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0B" w:rsidRPr="00D32DB7" w:rsidRDefault="00780C0B">
      <w:pPr>
        <w:ind w:firstLine="698"/>
        <w:jc w:val="right"/>
        <w:rPr>
          <w:rFonts w:ascii="Times New Roman" w:hAnsi="Times New Roman" w:cs="Times New Roman"/>
        </w:rPr>
      </w:pPr>
      <w:bookmarkStart w:id="0" w:name="sub_1000"/>
      <w:r w:rsidRPr="00D32DB7">
        <w:rPr>
          <w:rStyle w:val="a3"/>
          <w:rFonts w:ascii="Times New Roman" w:hAnsi="Times New Roman" w:cs="Times New Roman"/>
          <w:bCs/>
          <w:color w:val="auto"/>
        </w:rPr>
        <w:t>Приложение</w:t>
      </w:r>
    </w:p>
    <w:bookmarkEnd w:id="0"/>
    <w:p w:rsidR="00E54009" w:rsidRPr="00D32DB7" w:rsidRDefault="00E54009">
      <w:pPr>
        <w:ind w:firstLine="698"/>
        <w:jc w:val="right"/>
        <w:rPr>
          <w:rStyle w:val="a3"/>
          <w:rFonts w:ascii="Times New Roman" w:hAnsi="Times New Roman" w:cs="Times New Roman"/>
          <w:bCs/>
          <w:color w:val="auto"/>
        </w:rPr>
      </w:pPr>
      <w:r w:rsidRPr="00D32DB7">
        <w:rPr>
          <w:rStyle w:val="a3"/>
          <w:rFonts w:ascii="Times New Roman" w:hAnsi="Times New Roman" w:cs="Times New Roman"/>
          <w:bCs/>
          <w:color w:val="auto"/>
        </w:rPr>
        <w:t xml:space="preserve">к приказу управления </w:t>
      </w:r>
    </w:p>
    <w:p w:rsidR="00E54009" w:rsidRPr="00D32DB7" w:rsidRDefault="00E54009">
      <w:pPr>
        <w:ind w:firstLine="698"/>
        <w:jc w:val="right"/>
        <w:rPr>
          <w:rStyle w:val="a3"/>
          <w:rFonts w:ascii="Times New Roman" w:hAnsi="Times New Roman" w:cs="Times New Roman"/>
          <w:bCs/>
          <w:color w:val="auto"/>
        </w:rPr>
      </w:pPr>
      <w:r w:rsidRPr="00D32DB7">
        <w:rPr>
          <w:rStyle w:val="a3"/>
          <w:rFonts w:ascii="Times New Roman" w:hAnsi="Times New Roman" w:cs="Times New Roman"/>
          <w:bCs/>
          <w:color w:val="auto"/>
        </w:rPr>
        <w:t xml:space="preserve">по социальной работе </w:t>
      </w:r>
    </w:p>
    <w:p w:rsidR="00780C0B" w:rsidRPr="00D32DB7" w:rsidRDefault="00E54009">
      <w:pPr>
        <w:ind w:firstLine="698"/>
        <w:jc w:val="right"/>
        <w:rPr>
          <w:rStyle w:val="a3"/>
          <w:rFonts w:ascii="Times New Roman" w:hAnsi="Times New Roman" w:cs="Times New Roman"/>
          <w:bCs/>
          <w:color w:val="auto"/>
        </w:rPr>
      </w:pPr>
      <w:r w:rsidRPr="00D32DB7">
        <w:rPr>
          <w:rStyle w:val="a3"/>
          <w:rFonts w:ascii="Times New Roman" w:hAnsi="Times New Roman" w:cs="Times New Roman"/>
          <w:bCs/>
          <w:color w:val="auto"/>
        </w:rPr>
        <w:t xml:space="preserve">от </w:t>
      </w:r>
      <w:r w:rsidR="00D07893">
        <w:rPr>
          <w:rStyle w:val="a3"/>
          <w:rFonts w:ascii="Times New Roman" w:hAnsi="Times New Roman" w:cs="Times New Roman"/>
          <w:bCs/>
          <w:color w:val="auto"/>
        </w:rPr>
        <w:t>16</w:t>
      </w:r>
      <w:r w:rsidRPr="00D32DB7">
        <w:rPr>
          <w:rStyle w:val="a3"/>
          <w:rFonts w:ascii="Times New Roman" w:hAnsi="Times New Roman" w:cs="Times New Roman"/>
          <w:bCs/>
          <w:color w:val="auto"/>
        </w:rPr>
        <w:t>.10.202</w:t>
      </w:r>
      <w:r w:rsidR="00D07893">
        <w:rPr>
          <w:rStyle w:val="a3"/>
          <w:rFonts w:ascii="Times New Roman" w:hAnsi="Times New Roman" w:cs="Times New Roman"/>
          <w:bCs/>
          <w:color w:val="auto"/>
        </w:rPr>
        <w:t>4</w:t>
      </w:r>
      <w:r w:rsidRPr="00D32DB7">
        <w:rPr>
          <w:rStyle w:val="a3"/>
          <w:rFonts w:ascii="Times New Roman" w:hAnsi="Times New Roman" w:cs="Times New Roman"/>
          <w:bCs/>
          <w:color w:val="auto"/>
        </w:rPr>
        <w:t xml:space="preserve"> года № </w:t>
      </w:r>
      <w:r w:rsidR="00781D27" w:rsidRPr="00D32DB7">
        <w:rPr>
          <w:rStyle w:val="a3"/>
          <w:rFonts w:ascii="Times New Roman" w:hAnsi="Times New Roman" w:cs="Times New Roman"/>
          <w:bCs/>
          <w:color w:val="auto"/>
        </w:rPr>
        <w:t>16</w:t>
      </w:r>
      <w:r w:rsidR="00D07893">
        <w:rPr>
          <w:rStyle w:val="a3"/>
          <w:rFonts w:ascii="Times New Roman" w:hAnsi="Times New Roman" w:cs="Times New Roman"/>
          <w:bCs/>
          <w:color w:val="auto"/>
        </w:rPr>
        <w:t>8</w:t>
      </w:r>
      <w:r w:rsidR="00403B40" w:rsidRPr="00D32DB7">
        <w:rPr>
          <w:rStyle w:val="a3"/>
          <w:rFonts w:ascii="Times New Roman" w:hAnsi="Times New Roman" w:cs="Times New Roman"/>
          <w:bCs/>
          <w:color w:val="auto"/>
        </w:rPr>
        <w:t xml:space="preserve"> а</w:t>
      </w:r>
    </w:p>
    <w:p w:rsidR="00375F72" w:rsidRPr="00D32DB7" w:rsidRDefault="00375F72">
      <w:pPr>
        <w:ind w:firstLine="698"/>
        <w:jc w:val="right"/>
        <w:rPr>
          <w:rStyle w:val="a3"/>
          <w:rFonts w:ascii="Times New Roman" w:hAnsi="Times New Roman" w:cs="Times New Roman"/>
          <w:bCs/>
          <w:color w:val="auto"/>
        </w:rPr>
      </w:pPr>
    </w:p>
    <w:p w:rsidR="00BD6A1D" w:rsidRPr="00D32DB7" w:rsidRDefault="00BD6A1D" w:rsidP="00BD6A1D">
      <w:pPr>
        <w:jc w:val="center"/>
        <w:outlineLvl w:val="0"/>
        <w:rPr>
          <w:rFonts w:ascii="Times New Roman" w:hAnsi="Times New Roman" w:cs="Times New Roman"/>
          <w:b/>
          <w:bCs/>
          <w:sz w:val="28"/>
          <w:szCs w:val="28"/>
        </w:rPr>
      </w:pPr>
      <w:r w:rsidRPr="00D32DB7">
        <w:rPr>
          <w:rFonts w:ascii="Times New Roman" w:hAnsi="Times New Roman" w:cs="Times New Roman"/>
          <w:b/>
          <w:bCs/>
          <w:sz w:val="28"/>
          <w:szCs w:val="28"/>
        </w:rPr>
        <w:t>ИТОГОВЫЙ ОТЧЕТ</w:t>
      </w:r>
    </w:p>
    <w:p w:rsidR="00BD6A1D" w:rsidRPr="00D32DB7" w:rsidRDefault="00BD6A1D" w:rsidP="00BD6A1D">
      <w:pPr>
        <w:jc w:val="center"/>
        <w:rPr>
          <w:rFonts w:ascii="Times New Roman" w:hAnsi="Times New Roman" w:cs="Times New Roman"/>
          <w:sz w:val="28"/>
          <w:szCs w:val="28"/>
        </w:rPr>
      </w:pPr>
      <w:r w:rsidRPr="00D32DB7">
        <w:rPr>
          <w:rFonts w:ascii="Times New Roman" w:hAnsi="Times New Roman" w:cs="Times New Roman"/>
          <w:sz w:val="28"/>
          <w:szCs w:val="28"/>
        </w:rPr>
        <w:t>отдела по работе с учреждениями образования администрации Большеберезниковского муниципального района</w:t>
      </w:r>
    </w:p>
    <w:p w:rsidR="00BD6A1D" w:rsidRPr="00D32DB7" w:rsidRDefault="00BD6A1D" w:rsidP="00BD6A1D">
      <w:pPr>
        <w:jc w:val="center"/>
        <w:rPr>
          <w:rFonts w:ascii="Times New Roman" w:hAnsi="Times New Roman" w:cs="Times New Roman"/>
          <w:sz w:val="28"/>
          <w:szCs w:val="28"/>
        </w:rPr>
      </w:pPr>
      <w:r w:rsidRPr="00D32DB7">
        <w:rPr>
          <w:rFonts w:ascii="Times New Roman" w:hAnsi="Times New Roman" w:cs="Times New Roman"/>
          <w:sz w:val="28"/>
          <w:szCs w:val="28"/>
        </w:rPr>
        <w:t>о результатах анализа состояния и перспектив развития системы образования за 202</w:t>
      </w:r>
      <w:r w:rsidR="00D07893">
        <w:rPr>
          <w:rFonts w:ascii="Times New Roman" w:hAnsi="Times New Roman" w:cs="Times New Roman"/>
          <w:sz w:val="28"/>
          <w:szCs w:val="28"/>
        </w:rPr>
        <w:t>3</w:t>
      </w:r>
      <w:r w:rsidRPr="00D32DB7">
        <w:rPr>
          <w:rFonts w:ascii="Times New Roman" w:hAnsi="Times New Roman" w:cs="Times New Roman"/>
          <w:sz w:val="28"/>
          <w:szCs w:val="28"/>
        </w:rPr>
        <w:t xml:space="preserve"> год</w:t>
      </w:r>
    </w:p>
    <w:p w:rsidR="00BD6A1D" w:rsidRPr="00D32DB7" w:rsidRDefault="00BD6A1D" w:rsidP="00BD6A1D">
      <w:pPr>
        <w:rPr>
          <w:rFonts w:ascii="Times New Roman" w:hAnsi="Times New Roman" w:cs="Times New Roman"/>
          <w:sz w:val="28"/>
          <w:szCs w:val="28"/>
        </w:rPr>
      </w:pPr>
    </w:p>
    <w:p w:rsidR="00BD6A1D" w:rsidRPr="00D32DB7" w:rsidRDefault="00BD6A1D" w:rsidP="00BD6A1D">
      <w:pPr>
        <w:rPr>
          <w:rFonts w:ascii="Times New Roman" w:hAnsi="Times New Roman" w:cs="Times New Roman"/>
          <w:b/>
          <w:sz w:val="28"/>
          <w:szCs w:val="28"/>
        </w:rPr>
      </w:pPr>
      <w:r w:rsidRPr="00D32DB7">
        <w:rPr>
          <w:rFonts w:ascii="Times New Roman" w:hAnsi="Times New Roman" w:cs="Times New Roman"/>
          <w:b/>
          <w:sz w:val="28"/>
          <w:szCs w:val="28"/>
          <w:lang w:val="en-US"/>
        </w:rPr>
        <w:t>I</w:t>
      </w:r>
      <w:r w:rsidRPr="00D32DB7">
        <w:rPr>
          <w:rFonts w:ascii="Times New Roman" w:hAnsi="Times New Roman" w:cs="Times New Roman"/>
          <w:b/>
          <w:sz w:val="28"/>
          <w:szCs w:val="28"/>
        </w:rPr>
        <w:t>. Анализ состояния и перспектив развития системы образования</w:t>
      </w:r>
    </w:p>
    <w:p w:rsidR="00BD6A1D" w:rsidRPr="00D32DB7" w:rsidRDefault="00BD6A1D" w:rsidP="00BD6A1D">
      <w:pPr>
        <w:rPr>
          <w:rFonts w:ascii="Times New Roman" w:hAnsi="Times New Roman" w:cs="Times New Roman"/>
          <w:sz w:val="28"/>
          <w:szCs w:val="28"/>
        </w:rPr>
      </w:pPr>
    </w:p>
    <w:p w:rsidR="00BD6A1D" w:rsidRPr="007E66D8" w:rsidRDefault="00BD6A1D" w:rsidP="007E66D8">
      <w:pPr>
        <w:numPr>
          <w:ilvl w:val="0"/>
          <w:numId w:val="2"/>
        </w:numPr>
        <w:jc w:val="center"/>
        <w:rPr>
          <w:rFonts w:ascii="Times New Roman" w:hAnsi="Times New Roman" w:cs="Times New Roman"/>
          <w:b/>
          <w:sz w:val="28"/>
          <w:szCs w:val="28"/>
        </w:rPr>
      </w:pPr>
      <w:r w:rsidRPr="007E66D8">
        <w:rPr>
          <w:rFonts w:ascii="Times New Roman" w:hAnsi="Times New Roman" w:cs="Times New Roman"/>
          <w:b/>
          <w:sz w:val="28"/>
          <w:szCs w:val="28"/>
        </w:rPr>
        <w:t>Вводная часть</w:t>
      </w:r>
    </w:p>
    <w:p w:rsidR="00BD6A1D" w:rsidRPr="00D32DB7" w:rsidRDefault="00BD6A1D" w:rsidP="00BD6A1D">
      <w:pPr>
        <w:rPr>
          <w:rFonts w:ascii="Times New Roman" w:hAnsi="Times New Roman" w:cs="Times New Roman"/>
        </w:rPr>
      </w:pPr>
    </w:p>
    <w:p w:rsidR="00BD6A1D" w:rsidRPr="00D32DB7" w:rsidRDefault="00BD6A1D" w:rsidP="00BD6A1D">
      <w:pPr>
        <w:spacing w:line="360" w:lineRule="auto"/>
        <w:contextualSpacing/>
        <w:rPr>
          <w:rFonts w:ascii="Times New Roman" w:hAnsi="Times New Roman" w:cs="Times New Roman"/>
          <w:sz w:val="28"/>
          <w:szCs w:val="28"/>
        </w:rPr>
      </w:pPr>
      <w:proofErr w:type="spellStart"/>
      <w:r w:rsidRPr="00D32DB7">
        <w:rPr>
          <w:rFonts w:ascii="Times New Roman" w:hAnsi="Times New Roman" w:cs="Times New Roman"/>
          <w:sz w:val="28"/>
          <w:szCs w:val="28"/>
        </w:rPr>
        <w:t>Большеберезниковский</w:t>
      </w:r>
      <w:proofErr w:type="spellEnd"/>
      <w:r w:rsidRPr="00D32DB7">
        <w:rPr>
          <w:rFonts w:ascii="Times New Roman" w:hAnsi="Times New Roman" w:cs="Times New Roman"/>
          <w:sz w:val="28"/>
          <w:szCs w:val="28"/>
        </w:rPr>
        <w:t xml:space="preserve"> муниципальный район образован 26 января 1935  года и является административно-территориальной единицей Республики Мордовия. Район расположен на юго-востоке  республики и граничит с Ульяновской областью (на юго-востоке) и с районами  Мордовии:  на северо-западе -  с </w:t>
      </w:r>
      <w:proofErr w:type="spellStart"/>
      <w:r w:rsidRPr="00D32DB7">
        <w:rPr>
          <w:rFonts w:ascii="Times New Roman" w:hAnsi="Times New Roman" w:cs="Times New Roman"/>
          <w:sz w:val="28"/>
          <w:szCs w:val="28"/>
        </w:rPr>
        <w:t>Чамзинским</w:t>
      </w:r>
      <w:proofErr w:type="spellEnd"/>
      <w:r w:rsidRPr="00D32DB7">
        <w:rPr>
          <w:rFonts w:ascii="Times New Roman" w:hAnsi="Times New Roman" w:cs="Times New Roman"/>
          <w:sz w:val="28"/>
          <w:szCs w:val="28"/>
        </w:rPr>
        <w:t xml:space="preserve">, на северо-востоке - с Дубенским, на юге  - с </w:t>
      </w:r>
      <w:proofErr w:type="spellStart"/>
      <w:r w:rsidRPr="00D32DB7">
        <w:rPr>
          <w:rFonts w:ascii="Times New Roman" w:hAnsi="Times New Roman" w:cs="Times New Roman"/>
          <w:sz w:val="28"/>
          <w:szCs w:val="28"/>
        </w:rPr>
        <w:t>Кочкуровским</w:t>
      </w:r>
      <w:proofErr w:type="spellEnd"/>
      <w:r w:rsidRPr="00D32DB7">
        <w:rPr>
          <w:rFonts w:ascii="Times New Roman" w:hAnsi="Times New Roman" w:cs="Times New Roman"/>
          <w:sz w:val="28"/>
          <w:szCs w:val="28"/>
        </w:rPr>
        <w:t xml:space="preserve"> и на западе - с </w:t>
      </w:r>
      <w:proofErr w:type="spellStart"/>
      <w:r w:rsidRPr="00D32DB7">
        <w:rPr>
          <w:rFonts w:ascii="Times New Roman" w:hAnsi="Times New Roman" w:cs="Times New Roman"/>
          <w:sz w:val="28"/>
          <w:szCs w:val="28"/>
        </w:rPr>
        <w:t>Лямбирским</w:t>
      </w:r>
      <w:proofErr w:type="spellEnd"/>
      <w:r w:rsidRPr="00D32DB7">
        <w:rPr>
          <w:rFonts w:ascii="Times New Roman" w:hAnsi="Times New Roman" w:cs="Times New Roman"/>
          <w:sz w:val="28"/>
          <w:szCs w:val="28"/>
        </w:rPr>
        <w:t xml:space="preserve"> муниципальными районами.  </w:t>
      </w:r>
    </w:p>
    <w:p w:rsidR="00BD6A1D" w:rsidRPr="00D32DB7" w:rsidRDefault="00BD6A1D" w:rsidP="00BD6A1D">
      <w:pPr>
        <w:spacing w:line="360" w:lineRule="auto"/>
        <w:contextualSpacing/>
        <w:rPr>
          <w:rFonts w:ascii="Times New Roman" w:hAnsi="Times New Roman" w:cs="Times New Roman"/>
          <w:spacing w:val="-6"/>
          <w:sz w:val="28"/>
          <w:szCs w:val="28"/>
        </w:rPr>
      </w:pPr>
      <w:r w:rsidRPr="00D32DB7">
        <w:rPr>
          <w:rFonts w:ascii="Times New Roman" w:hAnsi="Times New Roman" w:cs="Times New Roman"/>
          <w:sz w:val="28"/>
          <w:szCs w:val="28"/>
        </w:rPr>
        <w:t xml:space="preserve">   </w:t>
      </w:r>
      <w:r w:rsidRPr="00D32DB7">
        <w:rPr>
          <w:rFonts w:ascii="Times New Roman" w:hAnsi="Times New Roman" w:cs="Times New Roman"/>
          <w:spacing w:val="-6"/>
          <w:sz w:val="28"/>
          <w:szCs w:val="28"/>
        </w:rPr>
        <w:t xml:space="preserve">       Площадь  района составляет – 95 731 га. Доля сельхозугодий в общей площади составляет  - 54,1 % (51794  га), а доля пашни от сельскохозяйственных угодий –  70 % (36253 га).</w:t>
      </w:r>
    </w:p>
    <w:p w:rsidR="00BD6A1D" w:rsidRPr="00D32DB7" w:rsidRDefault="00BD6A1D" w:rsidP="00BD6A1D">
      <w:pPr>
        <w:spacing w:line="360" w:lineRule="auto"/>
        <w:contextualSpacing/>
        <w:rPr>
          <w:rFonts w:ascii="Times New Roman" w:hAnsi="Times New Roman" w:cs="Times New Roman"/>
          <w:sz w:val="28"/>
          <w:szCs w:val="28"/>
        </w:rPr>
      </w:pPr>
      <w:r w:rsidRPr="00D32DB7">
        <w:rPr>
          <w:rFonts w:ascii="Times New Roman" w:hAnsi="Times New Roman" w:cs="Times New Roman"/>
          <w:sz w:val="28"/>
          <w:szCs w:val="28"/>
        </w:rPr>
        <w:t xml:space="preserve">      Гидрографическую сеть образуют оз. </w:t>
      </w:r>
      <w:proofErr w:type="spellStart"/>
      <w:r w:rsidRPr="00D32DB7">
        <w:rPr>
          <w:rFonts w:ascii="Times New Roman" w:hAnsi="Times New Roman" w:cs="Times New Roman"/>
          <w:sz w:val="28"/>
          <w:szCs w:val="28"/>
        </w:rPr>
        <w:t>Инерка</w:t>
      </w:r>
      <w:proofErr w:type="spellEnd"/>
      <w:r w:rsidRPr="00D32DB7">
        <w:rPr>
          <w:rFonts w:ascii="Times New Roman" w:hAnsi="Times New Roman" w:cs="Times New Roman"/>
          <w:sz w:val="28"/>
          <w:szCs w:val="28"/>
        </w:rPr>
        <w:t xml:space="preserve"> и р. Сура  с притоками. Всего 75 постоянных водотоков с общей длиной 325 км.</w:t>
      </w:r>
    </w:p>
    <w:p w:rsidR="00BD6A1D" w:rsidRPr="00D32DB7" w:rsidRDefault="00BD6A1D" w:rsidP="00BD6A1D">
      <w:pPr>
        <w:spacing w:line="360" w:lineRule="auto"/>
        <w:contextualSpacing/>
        <w:rPr>
          <w:rFonts w:ascii="Times New Roman" w:hAnsi="Times New Roman" w:cs="Times New Roman"/>
          <w:sz w:val="28"/>
          <w:szCs w:val="28"/>
        </w:rPr>
      </w:pPr>
      <w:r w:rsidRPr="00D32DB7">
        <w:rPr>
          <w:rFonts w:ascii="Times New Roman" w:hAnsi="Times New Roman" w:cs="Times New Roman"/>
          <w:sz w:val="28"/>
          <w:szCs w:val="28"/>
        </w:rPr>
        <w:t xml:space="preserve">      На территории  Большеберезниковского муниципального района имеются запасы цементного сырья, мела, глины, дорожного камня, торфа, песка для местных нужд. </w:t>
      </w:r>
    </w:p>
    <w:p w:rsidR="00BD6A1D" w:rsidRPr="00D32DB7" w:rsidRDefault="00BD6A1D" w:rsidP="00BD6A1D">
      <w:pPr>
        <w:spacing w:line="360" w:lineRule="auto"/>
        <w:contextualSpacing/>
        <w:rPr>
          <w:rFonts w:ascii="Times New Roman" w:hAnsi="Times New Roman" w:cs="Times New Roman"/>
          <w:sz w:val="28"/>
          <w:szCs w:val="28"/>
        </w:rPr>
      </w:pPr>
      <w:r w:rsidRPr="00D32DB7">
        <w:rPr>
          <w:rFonts w:ascii="Times New Roman" w:hAnsi="Times New Roman" w:cs="Times New Roman"/>
          <w:sz w:val="28"/>
          <w:szCs w:val="28"/>
        </w:rPr>
        <w:t xml:space="preserve">         В состав Большеберезниковского муниципального района входят </w:t>
      </w:r>
      <w:r w:rsidR="00325CD8" w:rsidRPr="00D32DB7">
        <w:rPr>
          <w:rFonts w:ascii="Times New Roman" w:hAnsi="Times New Roman" w:cs="Times New Roman"/>
          <w:sz w:val="28"/>
          <w:szCs w:val="28"/>
        </w:rPr>
        <w:t>10</w:t>
      </w:r>
      <w:r w:rsidRPr="00D32DB7">
        <w:rPr>
          <w:rFonts w:ascii="Times New Roman" w:hAnsi="Times New Roman" w:cs="Times New Roman"/>
          <w:sz w:val="28"/>
          <w:szCs w:val="28"/>
        </w:rPr>
        <w:t xml:space="preserve"> сельских </w:t>
      </w:r>
      <w:r w:rsidR="00CC00D5" w:rsidRPr="00D32DB7">
        <w:rPr>
          <w:rFonts w:ascii="Times New Roman" w:hAnsi="Times New Roman" w:cs="Times New Roman"/>
          <w:sz w:val="28"/>
          <w:szCs w:val="28"/>
        </w:rPr>
        <w:t>поселений,  35 населенных пунктов</w:t>
      </w:r>
      <w:r w:rsidRPr="00D32DB7">
        <w:rPr>
          <w:rFonts w:ascii="Times New Roman" w:hAnsi="Times New Roman" w:cs="Times New Roman"/>
          <w:sz w:val="28"/>
          <w:szCs w:val="28"/>
        </w:rPr>
        <w:t xml:space="preserve">. Наиболее крупные населенные пункты района: с. Большие Березники площадь территории  – </w:t>
      </w:r>
      <w:smartTag w:uri="urn:schemas-microsoft-com:office:smarttags" w:element="metricconverter">
        <w:smartTagPr>
          <w:attr w:name="ProductID" w:val="9335 га"/>
        </w:smartTagPr>
        <w:r w:rsidRPr="00D32DB7">
          <w:rPr>
            <w:rFonts w:ascii="Times New Roman" w:hAnsi="Times New Roman" w:cs="Times New Roman"/>
            <w:sz w:val="28"/>
            <w:szCs w:val="28"/>
          </w:rPr>
          <w:t>9335 га</w:t>
        </w:r>
      </w:smartTag>
      <w:r w:rsidRPr="00D32DB7">
        <w:rPr>
          <w:rFonts w:ascii="Times New Roman" w:hAnsi="Times New Roman" w:cs="Times New Roman"/>
          <w:sz w:val="28"/>
          <w:szCs w:val="28"/>
        </w:rPr>
        <w:t xml:space="preserve">, с. Шугурово - </w:t>
      </w:r>
      <w:smartTag w:uri="urn:schemas-microsoft-com:office:smarttags" w:element="metricconverter">
        <w:smartTagPr>
          <w:attr w:name="ProductID" w:val="6835 га"/>
        </w:smartTagPr>
        <w:r w:rsidRPr="00D32DB7">
          <w:rPr>
            <w:rFonts w:ascii="Times New Roman" w:hAnsi="Times New Roman" w:cs="Times New Roman"/>
            <w:sz w:val="28"/>
            <w:szCs w:val="28"/>
          </w:rPr>
          <w:t>6835 га</w:t>
        </w:r>
      </w:smartTag>
      <w:r w:rsidRPr="00D32DB7">
        <w:rPr>
          <w:rFonts w:ascii="Times New Roman" w:hAnsi="Times New Roman" w:cs="Times New Roman"/>
          <w:sz w:val="28"/>
          <w:szCs w:val="28"/>
        </w:rPr>
        <w:t xml:space="preserve">, с. </w:t>
      </w:r>
      <w:proofErr w:type="spellStart"/>
      <w:r w:rsidRPr="00D32DB7">
        <w:rPr>
          <w:rFonts w:ascii="Times New Roman" w:hAnsi="Times New Roman" w:cs="Times New Roman"/>
          <w:sz w:val="28"/>
          <w:szCs w:val="28"/>
        </w:rPr>
        <w:t>Марьяновка</w:t>
      </w:r>
      <w:proofErr w:type="spellEnd"/>
      <w:r w:rsidRPr="00D32DB7">
        <w:rPr>
          <w:rFonts w:ascii="Times New Roman" w:hAnsi="Times New Roman" w:cs="Times New Roman"/>
          <w:sz w:val="28"/>
          <w:szCs w:val="28"/>
        </w:rPr>
        <w:t xml:space="preserve"> площадь территории </w:t>
      </w:r>
      <w:smartTag w:uri="urn:schemas-microsoft-com:office:smarttags" w:element="metricconverter">
        <w:smartTagPr>
          <w:attr w:name="ProductID" w:val="5465 га"/>
        </w:smartTagPr>
        <w:r w:rsidRPr="00D32DB7">
          <w:rPr>
            <w:rFonts w:ascii="Times New Roman" w:hAnsi="Times New Roman" w:cs="Times New Roman"/>
            <w:sz w:val="28"/>
            <w:szCs w:val="28"/>
          </w:rPr>
          <w:t>5465 га</w:t>
        </w:r>
      </w:smartTag>
      <w:r w:rsidRPr="00D32DB7">
        <w:rPr>
          <w:rFonts w:ascii="Times New Roman" w:hAnsi="Times New Roman" w:cs="Times New Roman"/>
          <w:sz w:val="28"/>
          <w:szCs w:val="28"/>
        </w:rPr>
        <w:t xml:space="preserve">.       </w:t>
      </w:r>
    </w:p>
    <w:p w:rsidR="00BD6A1D" w:rsidRPr="00D32DB7" w:rsidRDefault="00BD6A1D" w:rsidP="00BD6A1D">
      <w:pPr>
        <w:spacing w:line="360" w:lineRule="auto"/>
        <w:contextualSpacing/>
        <w:rPr>
          <w:rFonts w:ascii="Times New Roman" w:hAnsi="Times New Roman" w:cs="Times New Roman"/>
          <w:sz w:val="28"/>
          <w:szCs w:val="28"/>
        </w:rPr>
      </w:pPr>
      <w:r w:rsidRPr="00D32DB7">
        <w:rPr>
          <w:rFonts w:ascii="Times New Roman" w:hAnsi="Times New Roman" w:cs="Times New Roman"/>
          <w:sz w:val="28"/>
          <w:szCs w:val="28"/>
        </w:rPr>
        <w:t xml:space="preserve">        Административный центр – с. Большие Березники расположен в юго-</w:t>
      </w:r>
      <w:r w:rsidRPr="00D32DB7">
        <w:rPr>
          <w:rFonts w:ascii="Times New Roman" w:hAnsi="Times New Roman" w:cs="Times New Roman"/>
          <w:sz w:val="28"/>
          <w:szCs w:val="28"/>
        </w:rPr>
        <w:lastRenderedPageBreak/>
        <w:t xml:space="preserve">восточной части района, на левом берегу реки Сура. Благодаря близости к г. Саранску (60 км)  район имеет выгодное транспортно-географическое положение. </w:t>
      </w:r>
    </w:p>
    <w:p w:rsidR="00BD6A1D" w:rsidRPr="00D32DB7" w:rsidRDefault="00BD6A1D" w:rsidP="00BD6A1D">
      <w:pPr>
        <w:spacing w:line="360" w:lineRule="auto"/>
        <w:contextualSpacing/>
        <w:rPr>
          <w:rFonts w:ascii="Times New Roman" w:hAnsi="Times New Roman" w:cs="Times New Roman"/>
          <w:spacing w:val="-6"/>
          <w:sz w:val="28"/>
          <w:szCs w:val="28"/>
        </w:rPr>
      </w:pPr>
      <w:r w:rsidRPr="00D32DB7">
        <w:rPr>
          <w:rFonts w:ascii="Times New Roman" w:hAnsi="Times New Roman" w:cs="Times New Roman"/>
          <w:sz w:val="28"/>
          <w:szCs w:val="28"/>
        </w:rPr>
        <w:t xml:space="preserve">   Численность населения района к уровню прошлого года </w:t>
      </w:r>
      <w:r w:rsidR="00E554E8" w:rsidRPr="00D32DB7">
        <w:rPr>
          <w:rFonts w:ascii="Times New Roman" w:hAnsi="Times New Roman" w:cs="Times New Roman"/>
          <w:sz w:val="28"/>
          <w:szCs w:val="28"/>
        </w:rPr>
        <w:t>возросла</w:t>
      </w:r>
      <w:r w:rsidR="00CC00D5" w:rsidRPr="00D32DB7">
        <w:rPr>
          <w:rFonts w:ascii="Times New Roman" w:hAnsi="Times New Roman" w:cs="Times New Roman"/>
          <w:sz w:val="28"/>
          <w:szCs w:val="28"/>
        </w:rPr>
        <w:t xml:space="preserve"> </w:t>
      </w:r>
      <w:r w:rsidR="00E554E8" w:rsidRPr="00D32DB7">
        <w:rPr>
          <w:rFonts w:ascii="Times New Roman" w:hAnsi="Times New Roman" w:cs="Times New Roman"/>
          <w:sz w:val="28"/>
          <w:szCs w:val="28"/>
        </w:rPr>
        <w:t xml:space="preserve"> на 1,04% </w:t>
      </w:r>
      <w:r w:rsidR="00CC00D5" w:rsidRPr="00D32DB7">
        <w:rPr>
          <w:rFonts w:ascii="Times New Roman" w:hAnsi="Times New Roman" w:cs="Times New Roman"/>
          <w:sz w:val="28"/>
          <w:szCs w:val="28"/>
        </w:rPr>
        <w:t xml:space="preserve">и составила </w:t>
      </w:r>
      <w:r w:rsidR="00CC00D5" w:rsidRPr="007E66D8">
        <w:rPr>
          <w:rFonts w:ascii="Times New Roman" w:hAnsi="Times New Roman" w:cs="Times New Roman"/>
          <w:sz w:val="28"/>
          <w:szCs w:val="28"/>
        </w:rPr>
        <w:t>на 01.01.202</w:t>
      </w:r>
      <w:r w:rsidR="00D07893" w:rsidRPr="007E66D8">
        <w:rPr>
          <w:rFonts w:ascii="Times New Roman" w:hAnsi="Times New Roman" w:cs="Times New Roman"/>
          <w:sz w:val="28"/>
          <w:szCs w:val="28"/>
        </w:rPr>
        <w:t>4</w:t>
      </w:r>
      <w:r w:rsidRPr="007E66D8">
        <w:rPr>
          <w:rFonts w:ascii="Times New Roman" w:hAnsi="Times New Roman" w:cs="Times New Roman"/>
          <w:sz w:val="28"/>
          <w:szCs w:val="28"/>
        </w:rPr>
        <w:t xml:space="preserve"> года  </w:t>
      </w:r>
      <w:r w:rsidR="00E554E8" w:rsidRPr="007E66D8">
        <w:rPr>
          <w:rFonts w:ascii="Times New Roman" w:hAnsi="Times New Roman" w:cs="Times New Roman"/>
          <w:sz w:val="28"/>
          <w:szCs w:val="28"/>
        </w:rPr>
        <w:t>11</w:t>
      </w:r>
      <w:r w:rsidR="00A300E0" w:rsidRPr="007E66D8">
        <w:rPr>
          <w:rFonts w:ascii="Times New Roman" w:hAnsi="Times New Roman" w:cs="Times New Roman"/>
          <w:sz w:val="28"/>
          <w:szCs w:val="28"/>
        </w:rPr>
        <w:t>7</w:t>
      </w:r>
      <w:r w:rsidR="00D07893" w:rsidRPr="007E66D8">
        <w:rPr>
          <w:rFonts w:ascii="Times New Roman" w:hAnsi="Times New Roman" w:cs="Times New Roman"/>
          <w:sz w:val="28"/>
          <w:szCs w:val="28"/>
        </w:rPr>
        <w:t>11</w:t>
      </w:r>
      <w:r w:rsidRPr="007E66D8">
        <w:rPr>
          <w:rFonts w:ascii="Times New Roman" w:hAnsi="Times New Roman" w:cs="Times New Roman"/>
          <w:sz w:val="28"/>
          <w:szCs w:val="28"/>
        </w:rPr>
        <w:t xml:space="preserve"> человека</w:t>
      </w:r>
      <w:r w:rsidR="00CC00D5" w:rsidRPr="007E66D8">
        <w:rPr>
          <w:rFonts w:ascii="Times New Roman" w:hAnsi="Times New Roman" w:cs="Times New Roman"/>
          <w:spacing w:val="-6"/>
          <w:sz w:val="28"/>
          <w:szCs w:val="28"/>
        </w:rPr>
        <w:t>.</w:t>
      </w:r>
      <w:r w:rsidR="00CC00D5" w:rsidRPr="00D32DB7">
        <w:rPr>
          <w:rFonts w:ascii="Times New Roman" w:hAnsi="Times New Roman" w:cs="Times New Roman"/>
          <w:spacing w:val="-6"/>
          <w:sz w:val="28"/>
          <w:szCs w:val="28"/>
        </w:rPr>
        <w:t xml:space="preserve"> За  202</w:t>
      </w:r>
      <w:r w:rsidR="00D617C2">
        <w:rPr>
          <w:rFonts w:ascii="Times New Roman" w:hAnsi="Times New Roman" w:cs="Times New Roman"/>
          <w:spacing w:val="-6"/>
          <w:sz w:val="28"/>
          <w:szCs w:val="28"/>
        </w:rPr>
        <w:t>3</w:t>
      </w:r>
      <w:r w:rsidRPr="00D32DB7">
        <w:rPr>
          <w:rFonts w:ascii="Times New Roman" w:hAnsi="Times New Roman" w:cs="Times New Roman"/>
          <w:spacing w:val="-6"/>
          <w:sz w:val="28"/>
          <w:szCs w:val="28"/>
        </w:rPr>
        <w:t xml:space="preserve"> год  число родившихся составило – </w:t>
      </w:r>
      <w:r w:rsidR="00D07893">
        <w:rPr>
          <w:rFonts w:ascii="Times New Roman" w:hAnsi="Times New Roman" w:cs="Times New Roman"/>
          <w:spacing w:val="-6"/>
          <w:sz w:val="28"/>
          <w:szCs w:val="28"/>
        </w:rPr>
        <w:t>56</w:t>
      </w:r>
      <w:r w:rsidRPr="00D32DB7">
        <w:rPr>
          <w:rFonts w:ascii="Times New Roman" w:hAnsi="Times New Roman" w:cs="Times New Roman"/>
          <w:spacing w:val="-6"/>
          <w:sz w:val="28"/>
          <w:szCs w:val="28"/>
        </w:rPr>
        <w:t xml:space="preserve"> человек,  умерших -  </w:t>
      </w:r>
      <w:r w:rsidR="00781D27" w:rsidRPr="00D32DB7">
        <w:rPr>
          <w:rFonts w:ascii="Times New Roman" w:hAnsi="Times New Roman" w:cs="Times New Roman"/>
          <w:spacing w:val="-6"/>
          <w:sz w:val="28"/>
          <w:szCs w:val="28"/>
        </w:rPr>
        <w:t>2</w:t>
      </w:r>
      <w:r w:rsidR="00D07893">
        <w:rPr>
          <w:rFonts w:ascii="Times New Roman" w:hAnsi="Times New Roman" w:cs="Times New Roman"/>
          <w:spacing w:val="-6"/>
          <w:sz w:val="28"/>
          <w:szCs w:val="28"/>
        </w:rPr>
        <w:t>33</w:t>
      </w:r>
      <w:r w:rsidRPr="00D32DB7">
        <w:rPr>
          <w:rFonts w:ascii="Times New Roman" w:hAnsi="Times New Roman" w:cs="Times New Roman"/>
          <w:spacing w:val="-6"/>
          <w:sz w:val="28"/>
          <w:szCs w:val="28"/>
        </w:rPr>
        <w:t xml:space="preserve"> человек.  </w:t>
      </w:r>
    </w:p>
    <w:p w:rsidR="00BD6A1D" w:rsidRPr="00D32DB7" w:rsidRDefault="00BD6A1D" w:rsidP="00BD6A1D">
      <w:pPr>
        <w:pStyle w:val="aa"/>
        <w:widowControl w:val="0"/>
        <w:numPr>
          <w:ilvl w:val="0"/>
          <w:numId w:val="2"/>
        </w:numPr>
        <w:autoSpaceDE w:val="0"/>
        <w:autoSpaceDN w:val="0"/>
        <w:adjustRightInd w:val="0"/>
        <w:spacing w:after="0" w:line="240" w:lineRule="auto"/>
        <w:jc w:val="both"/>
        <w:rPr>
          <w:rFonts w:ascii="Times New Roman" w:hAnsi="Times New Roman"/>
          <w:b/>
          <w:sz w:val="28"/>
          <w:szCs w:val="28"/>
          <w:lang w:eastAsia="ru-RU"/>
        </w:rPr>
      </w:pPr>
      <w:r w:rsidRPr="00D32DB7">
        <w:rPr>
          <w:rFonts w:ascii="Times New Roman" w:hAnsi="Times New Roman"/>
          <w:b/>
          <w:sz w:val="28"/>
          <w:szCs w:val="28"/>
          <w:lang w:eastAsia="ru-RU"/>
        </w:rPr>
        <w:t>Анализ состояния и перспектив развития системы образования</w:t>
      </w:r>
    </w:p>
    <w:p w:rsidR="00BD6A1D" w:rsidRPr="00D32DB7" w:rsidRDefault="00BD6A1D" w:rsidP="00BD6A1D">
      <w:pPr>
        <w:pStyle w:val="aa"/>
        <w:widowControl w:val="0"/>
        <w:autoSpaceDE w:val="0"/>
        <w:autoSpaceDN w:val="0"/>
        <w:adjustRightInd w:val="0"/>
        <w:spacing w:after="0" w:line="240" w:lineRule="auto"/>
        <w:ind w:left="1080"/>
        <w:jc w:val="both"/>
        <w:rPr>
          <w:rFonts w:ascii="Times New Roman" w:hAnsi="Times New Roman"/>
          <w:b/>
          <w:sz w:val="28"/>
          <w:szCs w:val="28"/>
          <w:lang w:eastAsia="ru-RU"/>
        </w:rPr>
      </w:pPr>
    </w:p>
    <w:p w:rsidR="00BD6A1D" w:rsidRPr="00D32DB7" w:rsidRDefault="00BD6A1D" w:rsidP="00BD6A1D">
      <w:pPr>
        <w:spacing w:line="360" w:lineRule="auto"/>
        <w:contextualSpacing/>
        <w:jc w:val="center"/>
        <w:rPr>
          <w:rFonts w:ascii="Times New Roman" w:hAnsi="Times New Roman" w:cs="Times New Roman"/>
          <w:b/>
          <w:sz w:val="28"/>
          <w:szCs w:val="28"/>
          <w:u w:val="single"/>
        </w:rPr>
      </w:pPr>
      <w:r w:rsidRPr="00D32DB7">
        <w:rPr>
          <w:rFonts w:ascii="Times New Roman" w:hAnsi="Times New Roman" w:cs="Times New Roman"/>
          <w:b/>
          <w:sz w:val="28"/>
          <w:szCs w:val="28"/>
          <w:u w:val="single"/>
        </w:rPr>
        <w:t>Дошкольное образование</w:t>
      </w:r>
    </w:p>
    <w:p w:rsidR="00EC706F" w:rsidRPr="00D32DB7" w:rsidRDefault="00EC706F" w:rsidP="00EC706F">
      <w:pPr>
        <w:spacing w:line="360" w:lineRule="auto"/>
        <w:rPr>
          <w:rFonts w:ascii="Times New Roman" w:hAnsi="Times New Roman" w:cs="Times New Roman"/>
          <w:sz w:val="28"/>
          <w:szCs w:val="28"/>
        </w:rPr>
      </w:pPr>
      <w:r w:rsidRPr="00D32DB7">
        <w:rPr>
          <w:rFonts w:ascii="Times New Roman" w:hAnsi="Times New Roman" w:cs="Times New Roman"/>
          <w:sz w:val="28"/>
          <w:szCs w:val="28"/>
        </w:rPr>
        <w:t xml:space="preserve">Детские  дошкольные учреждения являются начальной ступенью системы общего образования  и ориентируется на возрастную группу до  восьми  лет. Дошкольное образование в районе обеспечивает создание оптимальных условий для физического здоровья детей, их психологического благополучия, развития интеллектуальных и художественных способностей в процессе игровой деятельности. </w:t>
      </w:r>
    </w:p>
    <w:p w:rsidR="00EC706F" w:rsidRPr="007C111A" w:rsidRDefault="00EC706F" w:rsidP="00EC706F">
      <w:pPr>
        <w:spacing w:line="360" w:lineRule="auto"/>
        <w:rPr>
          <w:rFonts w:ascii="Times New Roman" w:hAnsi="Times New Roman" w:cs="Times New Roman"/>
          <w:sz w:val="28"/>
          <w:szCs w:val="28"/>
        </w:rPr>
      </w:pPr>
      <w:r w:rsidRPr="007C111A">
        <w:rPr>
          <w:rFonts w:ascii="Times New Roman" w:hAnsi="Times New Roman" w:cs="Times New Roman"/>
          <w:sz w:val="28"/>
          <w:szCs w:val="28"/>
        </w:rPr>
        <w:t xml:space="preserve"> </w:t>
      </w:r>
      <w:proofErr w:type="gramStart"/>
      <w:r w:rsidRPr="007C111A">
        <w:rPr>
          <w:rFonts w:ascii="Times New Roman" w:hAnsi="Times New Roman" w:cs="Times New Roman"/>
          <w:sz w:val="28"/>
          <w:szCs w:val="28"/>
        </w:rPr>
        <w:t>На территории муниципального района действует одно детское  дошкольное  учреждение МБДОУ «</w:t>
      </w:r>
      <w:proofErr w:type="spellStart"/>
      <w:r w:rsidRPr="007C111A">
        <w:rPr>
          <w:rFonts w:ascii="Times New Roman" w:hAnsi="Times New Roman" w:cs="Times New Roman"/>
          <w:sz w:val="28"/>
          <w:szCs w:val="28"/>
        </w:rPr>
        <w:t>Большеберезниковский</w:t>
      </w:r>
      <w:proofErr w:type="spellEnd"/>
      <w:r w:rsidRPr="007C111A">
        <w:rPr>
          <w:rFonts w:ascii="Times New Roman" w:hAnsi="Times New Roman" w:cs="Times New Roman"/>
          <w:sz w:val="28"/>
          <w:szCs w:val="28"/>
        </w:rPr>
        <w:t xml:space="preserve"> детский сад «Теремок», расположенный на территории Большеберезниковского сельского посел</w:t>
      </w:r>
      <w:r w:rsidR="00D617C2" w:rsidRPr="007C111A">
        <w:rPr>
          <w:rFonts w:ascii="Times New Roman" w:hAnsi="Times New Roman" w:cs="Times New Roman"/>
          <w:sz w:val="28"/>
          <w:szCs w:val="28"/>
        </w:rPr>
        <w:t xml:space="preserve">ения с численностью детей – 107 </w:t>
      </w:r>
      <w:r w:rsidRPr="007C111A">
        <w:rPr>
          <w:rFonts w:ascii="Times New Roman" w:hAnsi="Times New Roman" w:cs="Times New Roman"/>
          <w:sz w:val="28"/>
          <w:szCs w:val="28"/>
        </w:rPr>
        <w:t xml:space="preserve">чел., и  два его структурных подразделения: структурное подразделение «Детский сад № 1» - </w:t>
      </w:r>
      <w:r w:rsidR="00D617C2" w:rsidRPr="007C111A">
        <w:rPr>
          <w:rFonts w:ascii="Times New Roman" w:hAnsi="Times New Roman" w:cs="Times New Roman"/>
          <w:sz w:val="28"/>
          <w:szCs w:val="28"/>
        </w:rPr>
        <w:t xml:space="preserve">66 </w:t>
      </w:r>
      <w:r w:rsidRPr="007C111A">
        <w:rPr>
          <w:rFonts w:ascii="Times New Roman" w:hAnsi="Times New Roman" w:cs="Times New Roman"/>
          <w:sz w:val="28"/>
          <w:szCs w:val="28"/>
        </w:rPr>
        <w:t xml:space="preserve">чел и структурное подразделение « Детский сад № 2» - </w:t>
      </w:r>
      <w:r w:rsidR="00D617C2" w:rsidRPr="007C111A">
        <w:rPr>
          <w:rFonts w:ascii="Times New Roman" w:hAnsi="Times New Roman" w:cs="Times New Roman"/>
          <w:sz w:val="28"/>
          <w:szCs w:val="28"/>
        </w:rPr>
        <w:t xml:space="preserve">12 </w:t>
      </w:r>
      <w:r w:rsidRPr="007C111A">
        <w:rPr>
          <w:rFonts w:ascii="Times New Roman" w:hAnsi="Times New Roman" w:cs="Times New Roman"/>
          <w:sz w:val="28"/>
          <w:szCs w:val="28"/>
        </w:rPr>
        <w:t xml:space="preserve">чел. </w:t>
      </w:r>
      <w:r w:rsidR="00381976" w:rsidRPr="007C111A">
        <w:rPr>
          <w:rFonts w:ascii="Times New Roman" w:hAnsi="Times New Roman" w:cs="Times New Roman"/>
          <w:sz w:val="28"/>
          <w:szCs w:val="28"/>
        </w:rPr>
        <w:t xml:space="preserve"> Также на базе МБОУ «</w:t>
      </w:r>
      <w:proofErr w:type="spellStart"/>
      <w:r w:rsidR="00381976" w:rsidRPr="007C111A">
        <w:rPr>
          <w:rFonts w:ascii="Times New Roman" w:hAnsi="Times New Roman" w:cs="Times New Roman"/>
          <w:sz w:val="28"/>
          <w:szCs w:val="28"/>
        </w:rPr>
        <w:t>Шугуровская</w:t>
      </w:r>
      <w:proofErr w:type="spellEnd"/>
      <w:r w:rsidR="00381976" w:rsidRPr="007C111A">
        <w:rPr>
          <w:rFonts w:ascii="Times New Roman" w:hAnsi="Times New Roman" w:cs="Times New Roman"/>
          <w:sz w:val="28"/>
          <w:szCs w:val="28"/>
        </w:rPr>
        <w:t xml:space="preserve"> СОШ» есть группа кратко-временного пребывания (ГКП), которую посещают 4 ребенка</w:t>
      </w:r>
      <w:proofErr w:type="gramEnd"/>
      <w:r w:rsidR="00381976" w:rsidRPr="007C111A">
        <w:rPr>
          <w:rFonts w:ascii="Times New Roman" w:hAnsi="Times New Roman" w:cs="Times New Roman"/>
          <w:sz w:val="28"/>
          <w:szCs w:val="28"/>
        </w:rPr>
        <w:t xml:space="preserve">. </w:t>
      </w:r>
      <w:r w:rsidRPr="007C111A">
        <w:rPr>
          <w:rFonts w:ascii="Times New Roman" w:hAnsi="Times New Roman" w:cs="Times New Roman"/>
          <w:sz w:val="28"/>
          <w:szCs w:val="28"/>
        </w:rPr>
        <w:t>Всего дошкольным обра</w:t>
      </w:r>
      <w:r w:rsidR="00D617C2" w:rsidRPr="007C111A">
        <w:rPr>
          <w:rFonts w:ascii="Times New Roman" w:hAnsi="Times New Roman" w:cs="Times New Roman"/>
          <w:sz w:val="28"/>
          <w:szCs w:val="28"/>
        </w:rPr>
        <w:t>зо</w:t>
      </w:r>
      <w:r w:rsidR="00381976" w:rsidRPr="007C111A">
        <w:rPr>
          <w:rFonts w:ascii="Times New Roman" w:hAnsi="Times New Roman" w:cs="Times New Roman"/>
          <w:sz w:val="28"/>
          <w:szCs w:val="28"/>
        </w:rPr>
        <w:t>ванием охвачено в  2023 году 189</w:t>
      </w:r>
      <w:r w:rsidRPr="007C111A">
        <w:rPr>
          <w:rFonts w:ascii="Times New Roman" w:hAnsi="Times New Roman" w:cs="Times New Roman"/>
          <w:sz w:val="28"/>
          <w:szCs w:val="28"/>
        </w:rPr>
        <w:t xml:space="preserve"> детей</w:t>
      </w:r>
      <w:r w:rsidR="00381976" w:rsidRPr="007C111A">
        <w:rPr>
          <w:rFonts w:ascii="Times New Roman" w:hAnsi="Times New Roman" w:cs="Times New Roman"/>
          <w:sz w:val="28"/>
          <w:szCs w:val="28"/>
        </w:rPr>
        <w:t xml:space="preserve"> (185 в детских садах+4 в ГКП)</w:t>
      </w:r>
      <w:r w:rsidRPr="007C111A">
        <w:rPr>
          <w:rFonts w:ascii="Times New Roman" w:hAnsi="Times New Roman" w:cs="Times New Roman"/>
          <w:sz w:val="28"/>
          <w:szCs w:val="28"/>
        </w:rPr>
        <w:t>.</w:t>
      </w:r>
    </w:p>
    <w:p w:rsidR="00EC706F" w:rsidRPr="007C111A" w:rsidRDefault="00EC706F" w:rsidP="00EC706F">
      <w:pPr>
        <w:spacing w:line="360" w:lineRule="auto"/>
        <w:ind w:firstLine="709"/>
        <w:rPr>
          <w:rFonts w:ascii="Times New Roman" w:hAnsi="Times New Roman" w:cs="Times New Roman"/>
          <w:sz w:val="28"/>
          <w:szCs w:val="28"/>
        </w:rPr>
      </w:pPr>
      <w:proofErr w:type="gramStart"/>
      <w:r w:rsidRPr="007C111A">
        <w:rPr>
          <w:rFonts w:ascii="Times New Roman" w:hAnsi="Times New Roman" w:cs="Times New Roman"/>
          <w:sz w:val="28"/>
          <w:szCs w:val="28"/>
        </w:rPr>
        <w:t>Доля детей в возрасте от 1 до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за пери</w:t>
      </w:r>
      <w:r w:rsidR="00D617C2" w:rsidRPr="007C111A">
        <w:rPr>
          <w:rFonts w:ascii="Times New Roman" w:hAnsi="Times New Roman" w:cs="Times New Roman"/>
          <w:sz w:val="28"/>
          <w:szCs w:val="28"/>
        </w:rPr>
        <w:t>од 2023</w:t>
      </w:r>
      <w:r w:rsidRPr="007C111A">
        <w:rPr>
          <w:rFonts w:ascii="Times New Roman" w:hAnsi="Times New Roman" w:cs="Times New Roman"/>
          <w:sz w:val="28"/>
          <w:szCs w:val="28"/>
        </w:rPr>
        <w:t xml:space="preserve"> года составила 4</w:t>
      </w:r>
      <w:r w:rsidR="00381976" w:rsidRPr="007C111A">
        <w:rPr>
          <w:rFonts w:ascii="Times New Roman" w:hAnsi="Times New Roman" w:cs="Times New Roman"/>
          <w:sz w:val="28"/>
          <w:szCs w:val="28"/>
        </w:rPr>
        <w:t xml:space="preserve">2,5 % </w:t>
      </w:r>
      <w:r w:rsidRPr="007C111A">
        <w:rPr>
          <w:rFonts w:ascii="Times New Roman" w:hAnsi="Times New Roman" w:cs="Times New Roman"/>
          <w:sz w:val="28"/>
          <w:szCs w:val="28"/>
        </w:rPr>
        <w:t xml:space="preserve"> </w:t>
      </w:r>
      <w:r w:rsidR="00381976" w:rsidRPr="007C111A">
        <w:rPr>
          <w:rFonts w:ascii="Times New Roman" w:hAnsi="Times New Roman" w:cs="Times New Roman"/>
          <w:sz w:val="28"/>
          <w:szCs w:val="28"/>
        </w:rPr>
        <w:t>(низкий процент охвата связан с тем, что по данным статистики количество детей, проживающих на территории и просто имеющих здесь регистрацию сильно отличается</w:t>
      </w:r>
      <w:proofErr w:type="gramEnd"/>
      <w:r w:rsidR="00381976" w:rsidRPr="007C111A">
        <w:rPr>
          <w:rFonts w:ascii="Times New Roman" w:hAnsi="Times New Roman" w:cs="Times New Roman"/>
          <w:sz w:val="28"/>
          <w:szCs w:val="28"/>
        </w:rPr>
        <w:t xml:space="preserve"> друг от друг</w:t>
      </w:r>
      <w:r w:rsidR="00C51CE9" w:rsidRPr="007C111A">
        <w:rPr>
          <w:rFonts w:ascii="Times New Roman" w:hAnsi="Times New Roman" w:cs="Times New Roman"/>
          <w:sz w:val="28"/>
          <w:szCs w:val="28"/>
        </w:rPr>
        <w:t>а</w:t>
      </w:r>
      <w:r w:rsidR="00381976" w:rsidRPr="007C111A">
        <w:rPr>
          <w:rFonts w:ascii="Times New Roman" w:hAnsi="Times New Roman" w:cs="Times New Roman"/>
          <w:sz w:val="28"/>
          <w:szCs w:val="28"/>
        </w:rPr>
        <w:t>).</w:t>
      </w:r>
    </w:p>
    <w:p w:rsidR="00EC706F" w:rsidRPr="007C111A" w:rsidRDefault="00EC706F" w:rsidP="00EC706F">
      <w:pPr>
        <w:spacing w:line="360" w:lineRule="auto"/>
        <w:ind w:firstLine="709"/>
        <w:rPr>
          <w:rFonts w:ascii="Times New Roman" w:hAnsi="Times New Roman" w:cs="Times New Roman"/>
          <w:sz w:val="28"/>
          <w:szCs w:val="28"/>
        </w:rPr>
      </w:pPr>
      <w:r w:rsidRPr="007C111A">
        <w:rPr>
          <w:rFonts w:ascii="Times New Roman" w:hAnsi="Times New Roman" w:cs="Times New Roman"/>
          <w:sz w:val="28"/>
          <w:szCs w:val="28"/>
        </w:rPr>
        <w:t xml:space="preserve">В дошкольных учреждениях увеличилась доля детей, принимающих участие </w:t>
      </w:r>
      <w:proofErr w:type="gramStart"/>
      <w:r w:rsidRPr="007C111A">
        <w:rPr>
          <w:rFonts w:ascii="Times New Roman" w:hAnsi="Times New Roman" w:cs="Times New Roman"/>
          <w:sz w:val="28"/>
          <w:szCs w:val="28"/>
        </w:rPr>
        <w:t>в</w:t>
      </w:r>
      <w:proofErr w:type="gramEnd"/>
      <w:r w:rsidRPr="007C111A">
        <w:rPr>
          <w:rFonts w:ascii="Times New Roman" w:hAnsi="Times New Roman" w:cs="Times New Roman"/>
          <w:sz w:val="28"/>
          <w:szCs w:val="28"/>
        </w:rPr>
        <w:t xml:space="preserve"> </w:t>
      </w:r>
      <w:proofErr w:type="gramStart"/>
      <w:r w:rsidRPr="007C111A">
        <w:rPr>
          <w:rFonts w:ascii="Times New Roman" w:hAnsi="Times New Roman" w:cs="Times New Roman"/>
          <w:sz w:val="28"/>
          <w:szCs w:val="28"/>
        </w:rPr>
        <w:lastRenderedPageBreak/>
        <w:t>мероприятиях</w:t>
      </w:r>
      <w:proofErr w:type="gramEnd"/>
      <w:r w:rsidRPr="007C111A">
        <w:rPr>
          <w:rFonts w:ascii="Times New Roman" w:hAnsi="Times New Roman" w:cs="Times New Roman"/>
          <w:sz w:val="28"/>
          <w:szCs w:val="28"/>
        </w:rPr>
        <w:t xml:space="preserve"> и конкурсах различных уровней. Детский сад активно участвует в организации районных праздников.</w:t>
      </w:r>
    </w:p>
    <w:p w:rsidR="003D7C08" w:rsidRPr="007C111A" w:rsidRDefault="003D7C08" w:rsidP="003D7C08">
      <w:pPr>
        <w:spacing w:line="360" w:lineRule="auto"/>
        <w:ind w:firstLine="709"/>
        <w:rPr>
          <w:rFonts w:ascii="Times New Roman" w:hAnsi="Times New Roman" w:cs="Times New Roman"/>
          <w:sz w:val="28"/>
          <w:szCs w:val="28"/>
        </w:rPr>
      </w:pPr>
      <w:r w:rsidRPr="007C111A">
        <w:rPr>
          <w:rFonts w:ascii="Times New Roman" w:hAnsi="Times New Roman" w:cs="Times New Roman"/>
          <w:sz w:val="28"/>
          <w:szCs w:val="28"/>
        </w:rPr>
        <w:t xml:space="preserve">Содержание  дошкольных образовательных учреждений в </w:t>
      </w:r>
      <w:r w:rsidR="00D617C2" w:rsidRPr="007C111A">
        <w:rPr>
          <w:rFonts w:ascii="Times New Roman" w:hAnsi="Times New Roman" w:cs="Times New Roman"/>
          <w:sz w:val="28"/>
          <w:szCs w:val="28"/>
        </w:rPr>
        <w:t>202</w:t>
      </w:r>
      <w:r w:rsidR="007E1CC9" w:rsidRPr="007C111A">
        <w:rPr>
          <w:rFonts w:ascii="Times New Roman" w:hAnsi="Times New Roman" w:cs="Times New Roman"/>
          <w:sz w:val="28"/>
          <w:szCs w:val="28"/>
        </w:rPr>
        <w:t>3</w:t>
      </w:r>
      <w:r w:rsidR="00D617C2" w:rsidRPr="007C111A">
        <w:rPr>
          <w:rFonts w:ascii="Times New Roman" w:hAnsi="Times New Roman" w:cs="Times New Roman"/>
          <w:sz w:val="28"/>
          <w:szCs w:val="28"/>
        </w:rPr>
        <w:t xml:space="preserve"> году составило всего 33198,5</w:t>
      </w:r>
      <w:r w:rsidR="007C111A">
        <w:rPr>
          <w:rFonts w:ascii="Times New Roman" w:hAnsi="Times New Roman" w:cs="Times New Roman"/>
          <w:sz w:val="28"/>
          <w:szCs w:val="28"/>
        </w:rPr>
        <w:t xml:space="preserve"> </w:t>
      </w:r>
      <w:r w:rsidRPr="007C111A">
        <w:rPr>
          <w:rFonts w:ascii="Times New Roman" w:hAnsi="Times New Roman" w:cs="Times New Roman"/>
          <w:sz w:val="28"/>
          <w:szCs w:val="28"/>
        </w:rPr>
        <w:t>тыс. рублей, в том числе из</w:t>
      </w:r>
      <w:r w:rsidR="00D617C2" w:rsidRPr="007C111A">
        <w:rPr>
          <w:rFonts w:ascii="Times New Roman" w:hAnsi="Times New Roman" w:cs="Times New Roman"/>
          <w:sz w:val="28"/>
          <w:szCs w:val="28"/>
        </w:rPr>
        <w:t xml:space="preserve"> республиканского бюджета 25620,4</w:t>
      </w:r>
      <w:r w:rsidRPr="007C111A">
        <w:rPr>
          <w:rFonts w:ascii="Times New Roman" w:hAnsi="Times New Roman" w:cs="Times New Roman"/>
          <w:sz w:val="28"/>
          <w:szCs w:val="28"/>
        </w:rPr>
        <w:t xml:space="preserve"> тыс. </w:t>
      </w:r>
      <w:r w:rsidR="00D617C2" w:rsidRPr="007C111A">
        <w:rPr>
          <w:rFonts w:ascii="Times New Roman" w:hAnsi="Times New Roman" w:cs="Times New Roman"/>
          <w:sz w:val="28"/>
          <w:szCs w:val="28"/>
        </w:rPr>
        <w:t>рублей, 5336,8</w:t>
      </w:r>
      <w:r w:rsidRPr="007C111A">
        <w:rPr>
          <w:rFonts w:ascii="Times New Roman" w:hAnsi="Times New Roman" w:cs="Times New Roman"/>
          <w:sz w:val="28"/>
          <w:szCs w:val="28"/>
        </w:rPr>
        <w:t xml:space="preserve"> тыс. р</w:t>
      </w:r>
      <w:r w:rsidR="00D617C2" w:rsidRPr="007C111A">
        <w:rPr>
          <w:rFonts w:ascii="Times New Roman" w:hAnsi="Times New Roman" w:cs="Times New Roman"/>
          <w:sz w:val="28"/>
          <w:szCs w:val="28"/>
        </w:rPr>
        <w:t>ублей с местного бюджета,  2241</w:t>
      </w:r>
      <w:r w:rsidRPr="007C111A">
        <w:rPr>
          <w:rFonts w:ascii="Times New Roman" w:hAnsi="Times New Roman" w:cs="Times New Roman"/>
          <w:sz w:val="28"/>
          <w:szCs w:val="28"/>
        </w:rPr>
        <w:t>,3 тыс. рублей внебюджетные средства.</w:t>
      </w:r>
    </w:p>
    <w:p w:rsidR="00BD6A1D" w:rsidRPr="007C111A" w:rsidRDefault="00BD6A1D" w:rsidP="00BD6A1D">
      <w:pPr>
        <w:spacing w:line="360" w:lineRule="auto"/>
        <w:contextualSpacing/>
        <w:jc w:val="center"/>
        <w:rPr>
          <w:rFonts w:ascii="Times New Roman" w:hAnsi="Times New Roman" w:cs="Times New Roman"/>
          <w:sz w:val="28"/>
          <w:szCs w:val="28"/>
          <w:u w:val="single"/>
        </w:rPr>
      </w:pPr>
      <w:r w:rsidRPr="007C111A">
        <w:rPr>
          <w:rFonts w:ascii="Times New Roman" w:hAnsi="Times New Roman" w:cs="Times New Roman"/>
          <w:b/>
          <w:sz w:val="28"/>
          <w:szCs w:val="28"/>
          <w:u w:val="single"/>
        </w:rPr>
        <w:t xml:space="preserve"> Общее и дополнительное образование</w:t>
      </w:r>
    </w:p>
    <w:p w:rsidR="00320437" w:rsidRPr="00320437" w:rsidRDefault="00C91A4A" w:rsidP="00320437">
      <w:pPr>
        <w:spacing w:line="360" w:lineRule="auto"/>
        <w:contextualSpacing/>
        <w:rPr>
          <w:rFonts w:ascii="Times New Roman" w:hAnsi="Times New Roman" w:cs="Times New Roman"/>
          <w:sz w:val="28"/>
          <w:szCs w:val="28"/>
        </w:rPr>
      </w:pPr>
      <w:r w:rsidRPr="00EF0306">
        <w:rPr>
          <w:rFonts w:ascii="Times New Roman" w:hAnsi="Times New Roman" w:cs="Times New Roman"/>
          <w:color w:val="7030A0"/>
          <w:sz w:val="28"/>
          <w:szCs w:val="28"/>
        </w:rPr>
        <w:t xml:space="preserve">   </w:t>
      </w:r>
      <w:r w:rsidR="00320437" w:rsidRPr="00320437">
        <w:rPr>
          <w:rFonts w:ascii="Times New Roman" w:hAnsi="Times New Roman" w:cs="Times New Roman"/>
          <w:sz w:val="28"/>
          <w:szCs w:val="28"/>
        </w:rPr>
        <w:t>В   2023 году  в районе   функционируют 3 муниципальных уч</w:t>
      </w:r>
      <w:r w:rsidR="0033315E">
        <w:rPr>
          <w:rFonts w:ascii="Times New Roman" w:hAnsi="Times New Roman" w:cs="Times New Roman"/>
          <w:sz w:val="28"/>
          <w:szCs w:val="28"/>
        </w:rPr>
        <w:t xml:space="preserve">реждения   общего  образования, в </w:t>
      </w:r>
      <w:r w:rsidR="00320437" w:rsidRPr="00320437">
        <w:rPr>
          <w:rFonts w:ascii="Times New Roman" w:hAnsi="Times New Roman" w:cs="Times New Roman"/>
          <w:sz w:val="28"/>
          <w:szCs w:val="28"/>
        </w:rPr>
        <w:t xml:space="preserve">них  насчитывается 633 чел., 48 класс – комплекта. В районе  действуют 11 школьных маршрутов, по  которым организуется  подвоз учащихся  в  количестве </w:t>
      </w:r>
      <w:r w:rsidR="00C81753" w:rsidRPr="007C111A">
        <w:rPr>
          <w:rFonts w:ascii="Times New Roman" w:hAnsi="Times New Roman" w:cs="Times New Roman"/>
          <w:sz w:val="28"/>
          <w:szCs w:val="28"/>
        </w:rPr>
        <w:t>105</w:t>
      </w:r>
      <w:r w:rsidR="00320437" w:rsidRPr="007C111A">
        <w:rPr>
          <w:rFonts w:ascii="Times New Roman" w:hAnsi="Times New Roman" w:cs="Times New Roman"/>
          <w:sz w:val="28"/>
          <w:szCs w:val="28"/>
        </w:rPr>
        <w:t xml:space="preserve"> чел.</w:t>
      </w:r>
    </w:p>
    <w:p w:rsidR="00320437" w:rsidRPr="00320437" w:rsidRDefault="00320437" w:rsidP="00320437">
      <w:pPr>
        <w:spacing w:line="360" w:lineRule="auto"/>
        <w:contextualSpacing/>
        <w:rPr>
          <w:rFonts w:ascii="Times New Roman" w:hAnsi="Times New Roman" w:cs="Times New Roman"/>
          <w:sz w:val="28"/>
          <w:szCs w:val="28"/>
        </w:rPr>
      </w:pPr>
      <w:r w:rsidRPr="00320437">
        <w:rPr>
          <w:rFonts w:ascii="Times New Roman" w:hAnsi="Times New Roman" w:cs="Times New Roman"/>
          <w:sz w:val="28"/>
          <w:szCs w:val="28"/>
        </w:rPr>
        <w:t xml:space="preserve"> Уровень обеспеченности образовательного процесса материалами и техническими средствами достаточный. Все учащиеся обеспечены бесплатными комплектами учебников.</w:t>
      </w:r>
    </w:p>
    <w:p w:rsidR="00320437" w:rsidRPr="00320437" w:rsidRDefault="00320437" w:rsidP="00320437">
      <w:pPr>
        <w:spacing w:line="360" w:lineRule="auto"/>
        <w:contextualSpacing/>
        <w:rPr>
          <w:rFonts w:ascii="Times New Roman" w:hAnsi="Times New Roman" w:cs="Times New Roman"/>
          <w:sz w:val="28"/>
          <w:szCs w:val="28"/>
        </w:rPr>
      </w:pPr>
      <w:r w:rsidRPr="00320437">
        <w:rPr>
          <w:rFonts w:ascii="Times New Roman" w:hAnsi="Times New Roman" w:cs="Times New Roman"/>
          <w:sz w:val="28"/>
          <w:szCs w:val="28"/>
        </w:rPr>
        <w:t>Во всех образовательных организациях разработаны паспорта безопасности и осуществлен переход на 4 категорию опасности.</w:t>
      </w:r>
    </w:p>
    <w:p w:rsidR="00141ADC" w:rsidRDefault="00141ADC" w:rsidP="00320437">
      <w:pPr>
        <w:spacing w:line="360" w:lineRule="auto"/>
        <w:contextualSpacing/>
        <w:rPr>
          <w:rFonts w:ascii="Times New Roman" w:hAnsi="Times New Roman" w:cs="Times New Roman"/>
          <w:sz w:val="28"/>
          <w:szCs w:val="28"/>
        </w:rPr>
      </w:pPr>
      <w:r w:rsidRPr="00141ADC">
        <w:rPr>
          <w:rFonts w:ascii="Times New Roman" w:hAnsi="Times New Roman" w:cs="Times New Roman"/>
          <w:sz w:val="28"/>
          <w:szCs w:val="28"/>
        </w:rPr>
        <w:t>В школах созданы условия для организации цифровой образовательной среды. 100% школ подключены к ФГИС «Моя школа», ИКОП «</w:t>
      </w:r>
      <w:proofErr w:type="spellStart"/>
      <w:r w:rsidRPr="00141ADC">
        <w:rPr>
          <w:rFonts w:ascii="Times New Roman" w:hAnsi="Times New Roman" w:cs="Times New Roman"/>
          <w:sz w:val="28"/>
          <w:szCs w:val="28"/>
        </w:rPr>
        <w:t>Сферум</w:t>
      </w:r>
      <w:proofErr w:type="spellEnd"/>
      <w:r w:rsidRPr="00141ADC">
        <w:rPr>
          <w:rFonts w:ascii="Times New Roman" w:hAnsi="Times New Roman" w:cs="Times New Roman"/>
          <w:sz w:val="28"/>
          <w:szCs w:val="28"/>
        </w:rPr>
        <w:t>» и ГИС  «Сетевой город «Образование». В рамках федерального проекта "Цифровая образовательная среда"  общеобразовательные учреждения района оснащены современными компьютерным, мультимедийным, презентационным оборудованием, обеспеченны Интернет-соединением со скоростью соединения более 50 Мб/с включительно.</w:t>
      </w:r>
    </w:p>
    <w:p w:rsidR="00320437" w:rsidRPr="00320437" w:rsidRDefault="00320437" w:rsidP="00320437">
      <w:pPr>
        <w:spacing w:line="360" w:lineRule="auto"/>
        <w:contextualSpacing/>
        <w:rPr>
          <w:rFonts w:ascii="Times New Roman" w:hAnsi="Times New Roman" w:cs="Times New Roman"/>
          <w:sz w:val="28"/>
          <w:szCs w:val="28"/>
        </w:rPr>
      </w:pPr>
      <w:r w:rsidRPr="00320437">
        <w:rPr>
          <w:rFonts w:ascii="Times New Roman" w:hAnsi="Times New Roman" w:cs="Times New Roman"/>
          <w:sz w:val="28"/>
          <w:szCs w:val="28"/>
        </w:rPr>
        <w:t>В декабре 2019 года в рамках национального проекта «Демография» введен в эксплуатацию новый корпус МБДОУ «</w:t>
      </w:r>
      <w:proofErr w:type="spellStart"/>
      <w:r w:rsidRPr="00320437">
        <w:rPr>
          <w:rFonts w:ascii="Times New Roman" w:hAnsi="Times New Roman" w:cs="Times New Roman"/>
          <w:sz w:val="28"/>
          <w:szCs w:val="28"/>
        </w:rPr>
        <w:t>Большеберезниковский</w:t>
      </w:r>
      <w:proofErr w:type="spellEnd"/>
      <w:r w:rsidRPr="00320437">
        <w:rPr>
          <w:rFonts w:ascii="Times New Roman" w:hAnsi="Times New Roman" w:cs="Times New Roman"/>
          <w:sz w:val="28"/>
          <w:szCs w:val="28"/>
        </w:rPr>
        <w:t xml:space="preserve"> детский сад «Теремок», рассчитанный на 60 мест, что позволило ликвидировать актуальную очередь в сады для детей в возрасте до 3 лет. Освоено 52 893,0 тыс. рублей, в том числе 28 103,0 тыс. рублей с федерального бюджета, 24 790,0 тыс. рублей с республиканского бюджета. Частично проведен капитальный ремонт существующего корпуса на сумму более 7 млн. рублей. Отремонтирован фасад </w:t>
      </w:r>
      <w:r w:rsidRPr="00320437">
        <w:rPr>
          <w:rFonts w:ascii="Times New Roman" w:hAnsi="Times New Roman" w:cs="Times New Roman"/>
          <w:sz w:val="28"/>
          <w:szCs w:val="28"/>
        </w:rPr>
        <w:lastRenderedPageBreak/>
        <w:t xml:space="preserve">здания, цокольная часть, заменена кровля, входные группы, окна, двери. Стал функционировать теплый переход. </w:t>
      </w:r>
    </w:p>
    <w:p w:rsidR="00320437" w:rsidRPr="00320437" w:rsidRDefault="00320437" w:rsidP="00320437">
      <w:pPr>
        <w:spacing w:line="360" w:lineRule="auto"/>
        <w:contextualSpacing/>
        <w:rPr>
          <w:rFonts w:ascii="Times New Roman" w:hAnsi="Times New Roman" w:cs="Times New Roman"/>
          <w:sz w:val="28"/>
          <w:szCs w:val="28"/>
        </w:rPr>
      </w:pPr>
      <w:r w:rsidRPr="00320437">
        <w:rPr>
          <w:rFonts w:ascii="Times New Roman" w:hAnsi="Times New Roman" w:cs="Times New Roman"/>
          <w:sz w:val="28"/>
          <w:szCs w:val="28"/>
        </w:rPr>
        <w:t>Также было проведено благоустройство всей территории детского сада. Обновлено оборудование как на уличных площадках, так и для образовательного процесса. В 2022- 2023 году ремонтные работы не производились.</w:t>
      </w:r>
    </w:p>
    <w:p w:rsidR="00320437" w:rsidRPr="00320437" w:rsidRDefault="00320437" w:rsidP="00320437">
      <w:pPr>
        <w:spacing w:line="360" w:lineRule="auto"/>
        <w:contextualSpacing/>
        <w:rPr>
          <w:rFonts w:ascii="Times New Roman" w:hAnsi="Times New Roman" w:cs="Times New Roman"/>
          <w:sz w:val="28"/>
          <w:szCs w:val="28"/>
        </w:rPr>
      </w:pPr>
      <w:r w:rsidRPr="00320437">
        <w:rPr>
          <w:rFonts w:ascii="Times New Roman" w:hAnsi="Times New Roman" w:cs="Times New Roman"/>
          <w:sz w:val="28"/>
          <w:szCs w:val="28"/>
        </w:rPr>
        <w:t xml:space="preserve">В рамках федерального проекта в 2021 году «Успех каждого ребенка» в МБОУ «Большеберезниковская СОШ» было получено мультимедийное оборудование и оргтехника на сумму </w:t>
      </w:r>
      <w:r w:rsidR="00D477C1" w:rsidRPr="00B044A5">
        <w:rPr>
          <w:rFonts w:ascii="Times New Roman" w:hAnsi="Times New Roman" w:cs="Times New Roman"/>
          <w:sz w:val="28"/>
          <w:szCs w:val="28"/>
        </w:rPr>
        <w:t>3895.6</w:t>
      </w:r>
      <w:r w:rsidRPr="00B044A5">
        <w:rPr>
          <w:rFonts w:ascii="Times New Roman" w:hAnsi="Times New Roman" w:cs="Times New Roman"/>
          <w:sz w:val="28"/>
          <w:szCs w:val="28"/>
        </w:rPr>
        <w:t xml:space="preserve"> тыс. рублей. </w:t>
      </w:r>
      <w:r w:rsidR="00D477C1" w:rsidRPr="00B044A5">
        <w:rPr>
          <w:rFonts w:ascii="Times New Roman" w:hAnsi="Times New Roman" w:cs="Times New Roman"/>
          <w:sz w:val="28"/>
          <w:szCs w:val="28"/>
        </w:rPr>
        <w:t>В 202</w:t>
      </w:r>
      <w:r w:rsidR="00B044A5">
        <w:rPr>
          <w:rFonts w:ascii="Times New Roman" w:hAnsi="Times New Roman" w:cs="Times New Roman"/>
          <w:sz w:val="28"/>
          <w:szCs w:val="28"/>
        </w:rPr>
        <w:t>3</w:t>
      </w:r>
      <w:r w:rsidR="00D477C1" w:rsidRPr="00B044A5">
        <w:rPr>
          <w:rFonts w:ascii="Times New Roman" w:hAnsi="Times New Roman" w:cs="Times New Roman"/>
          <w:sz w:val="28"/>
          <w:szCs w:val="28"/>
        </w:rPr>
        <w:t xml:space="preserve"> г.</w:t>
      </w:r>
      <w:r w:rsidR="00D477C1">
        <w:rPr>
          <w:rFonts w:ascii="Times New Roman" w:hAnsi="Times New Roman" w:cs="Times New Roman"/>
          <w:sz w:val="28"/>
          <w:szCs w:val="28"/>
        </w:rPr>
        <w:t xml:space="preserve"> </w:t>
      </w:r>
      <w:r w:rsidR="00D477C1" w:rsidRPr="00320437">
        <w:rPr>
          <w:rFonts w:ascii="Times New Roman" w:hAnsi="Times New Roman" w:cs="Times New Roman"/>
          <w:sz w:val="28"/>
          <w:szCs w:val="28"/>
        </w:rPr>
        <w:t>рамках федерального проекта</w:t>
      </w:r>
      <w:r w:rsidRPr="00320437">
        <w:rPr>
          <w:rFonts w:ascii="Times New Roman" w:hAnsi="Times New Roman" w:cs="Times New Roman"/>
          <w:sz w:val="28"/>
          <w:szCs w:val="28"/>
        </w:rPr>
        <w:t xml:space="preserve"> </w:t>
      </w:r>
      <w:r w:rsidR="00D477C1" w:rsidRPr="00320437">
        <w:rPr>
          <w:rFonts w:ascii="Times New Roman" w:hAnsi="Times New Roman" w:cs="Times New Roman"/>
          <w:sz w:val="28"/>
          <w:szCs w:val="28"/>
        </w:rPr>
        <w:t>«Успех каждого ребенка»</w:t>
      </w:r>
      <w:r w:rsidR="00D477C1" w:rsidRPr="00D477C1">
        <w:rPr>
          <w:rFonts w:ascii="Times New Roman" w:hAnsi="Times New Roman" w:cs="Times New Roman"/>
          <w:sz w:val="28"/>
          <w:szCs w:val="28"/>
        </w:rPr>
        <w:t xml:space="preserve"> </w:t>
      </w:r>
      <w:r w:rsidR="00D477C1" w:rsidRPr="00320437">
        <w:rPr>
          <w:rFonts w:ascii="Times New Roman" w:hAnsi="Times New Roman" w:cs="Times New Roman"/>
          <w:sz w:val="28"/>
          <w:szCs w:val="28"/>
        </w:rPr>
        <w:t>в МБОУ «Большеберезниковская СОШ»</w:t>
      </w:r>
      <w:r w:rsidR="00D477C1">
        <w:rPr>
          <w:rFonts w:ascii="Times New Roman" w:hAnsi="Times New Roman" w:cs="Times New Roman"/>
          <w:sz w:val="28"/>
          <w:szCs w:val="28"/>
        </w:rPr>
        <w:t xml:space="preserve"> </w:t>
      </w:r>
      <w:r w:rsidR="00B044A5">
        <w:rPr>
          <w:rFonts w:ascii="Times New Roman" w:hAnsi="Times New Roman" w:cs="Times New Roman"/>
          <w:sz w:val="28"/>
          <w:szCs w:val="28"/>
        </w:rPr>
        <w:t xml:space="preserve">была подана заявка на </w:t>
      </w:r>
      <w:r w:rsidR="00D477C1">
        <w:rPr>
          <w:rFonts w:ascii="Times New Roman" w:hAnsi="Times New Roman" w:cs="Times New Roman"/>
          <w:sz w:val="28"/>
          <w:szCs w:val="28"/>
        </w:rPr>
        <w:t>получен</w:t>
      </w:r>
      <w:r w:rsidR="00B044A5">
        <w:rPr>
          <w:rFonts w:ascii="Times New Roman" w:hAnsi="Times New Roman" w:cs="Times New Roman"/>
          <w:sz w:val="28"/>
          <w:szCs w:val="28"/>
        </w:rPr>
        <w:t>ие оборудования</w:t>
      </w:r>
      <w:r w:rsidR="00D477C1">
        <w:rPr>
          <w:rFonts w:ascii="Times New Roman" w:hAnsi="Times New Roman" w:cs="Times New Roman"/>
          <w:sz w:val="28"/>
          <w:szCs w:val="28"/>
        </w:rPr>
        <w:t xml:space="preserve"> по созданию новых мест «</w:t>
      </w:r>
      <w:proofErr w:type="spellStart"/>
      <w:r w:rsidR="00D477C1">
        <w:rPr>
          <w:rFonts w:ascii="Times New Roman" w:hAnsi="Times New Roman" w:cs="Times New Roman"/>
          <w:sz w:val="28"/>
          <w:szCs w:val="28"/>
        </w:rPr>
        <w:t>Мед</w:t>
      </w:r>
      <w:r w:rsidR="007E66D8">
        <w:rPr>
          <w:rFonts w:ascii="Times New Roman" w:hAnsi="Times New Roman" w:cs="Times New Roman"/>
          <w:sz w:val="28"/>
          <w:szCs w:val="28"/>
        </w:rPr>
        <w:t>и</w:t>
      </w:r>
      <w:bookmarkStart w:id="1" w:name="_GoBack"/>
      <w:bookmarkEnd w:id="1"/>
      <w:r w:rsidR="00D477C1">
        <w:rPr>
          <w:rFonts w:ascii="Times New Roman" w:hAnsi="Times New Roman" w:cs="Times New Roman"/>
          <w:sz w:val="28"/>
          <w:szCs w:val="28"/>
        </w:rPr>
        <w:t>ацентр</w:t>
      </w:r>
      <w:proofErr w:type="spellEnd"/>
      <w:r w:rsidR="00D477C1">
        <w:rPr>
          <w:rFonts w:ascii="Times New Roman" w:hAnsi="Times New Roman" w:cs="Times New Roman"/>
          <w:sz w:val="28"/>
          <w:szCs w:val="28"/>
        </w:rPr>
        <w:t>» и «Театральное искусство»</w:t>
      </w:r>
      <w:r w:rsidR="001A1DF2">
        <w:rPr>
          <w:rFonts w:ascii="Times New Roman" w:hAnsi="Times New Roman" w:cs="Times New Roman"/>
          <w:sz w:val="28"/>
          <w:szCs w:val="28"/>
        </w:rPr>
        <w:t>.</w:t>
      </w:r>
    </w:p>
    <w:p w:rsidR="00032B92" w:rsidRDefault="00320437" w:rsidP="00032B92">
      <w:pPr>
        <w:spacing w:line="360" w:lineRule="auto"/>
        <w:contextualSpacing/>
        <w:rPr>
          <w:rFonts w:ascii="Times New Roman" w:hAnsi="Times New Roman" w:cs="Times New Roman"/>
          <w:sz w:val="28"/>
          <w:szCs w:val="28"/>
        </w:rPr>
      </w:pPr>
      <w:r w:rsidRPr="00320437">
        <w:rPr>
          <w:rFonts w:ascii="Times New Roman" w:hAnsi="Times New Roman" w:cs="Times New Roman"/>
          <w:sz w:val="28"/>
          <w:szCs w:val="28"/>
        </w:rPr>
        <w:t>На базе  МБОУ «</w:t>
      </w:r>
      <w:proofErr w:type="spellStart"/>
      <w:r w:rsidRPr="00320437">
        <w:rPr>
          <w:rFonts w:ascii="Times New Roman" w:hAnsi="Times New Roman" w:cs="Times New Roman"/>
          <w:sz w:val="28"/>
          <w:szCs w:val="28"/>
        </w:rPr>
        <w:t>Марьяновская</w:t>
      </w:r>
      <w:proofErr w:type="spellEnd"/>
      <w:r w:rsidRPr="00320437">
        <w:rPr>
          <w:rFonts w:ascii="Times New Roman" w:hAnsi="Times New Roman" w:cs="Times New Roman"/>
          <w:sz w:val="28"/>
          <w:szCs w:val="28"/>
        </w:rPr>
        <w:t xml:space="preserve"> СОШ» создан федеральный центр образования  цифрового и гуманитарного профилей «Точка роста». Обновлена материально-техническая база по предметным областям  «Химия», «Биология», «Физика». Созданы условия для проектной деятельности и мультимедийного творчества. У сельских школьников появилась возможность освоить азы программирования и моделирования, использования цифровой лаборатории на сумму </w:t>
      </w:r>
      <w:r w:rsidRPr="00B044A5">
        <w:rPr>
          <w:rFonts w:ascii="Times New Roman" w:hAnsi="Times New Roman" w:cs="Times New Roman"/>
          <w:sz w:val="28"/>
          <w:szCs w:val="28"/>
        </w:rPr>
        <w:t>9</w:t>
      </w:r>
      <w:r w:rsidR="00032B92" w:rsidRPr="00B044A5">
        <w:rPr>
          <w:rFonts w:ascii="Times New Roman" w:hAnsi="Times New Roman" w:cs="Times New Roman"/>
          <w:sz w:val="28"/>
          <w:szCs w:val="28"/>
        </w:rPr>
        <w:t>00</w:t>
      </w:r>
      <w:r w:rsidRPr="00B044A5">
        <w:rPr>
          <w:rFonts w:ascii="Times New Roman" w:hAnsi="Times New Roman" w:cs="Times New Roman"/>
          <w:sz w:val="28"/>
          <w:szCs w:val="28"/>
        </w:rPr>
        <w:t>,</w:t>
      </w:r>
      <w:r w:rsidR="00B044A5">
        <w:rPr>
          <w:rFonts w:ascii="Times New Roman" w:hAnsi="Times New Roman" w:cs="Times New Roman"/>
          <w:sz w:val="28"/>
          <w:szCs w:val="28"/>
        </w:rPr>
        <w:t xml:space="preserve"> </w:t>
      </w:r>
      <w:r w:rsidRPr="00B044A5">
        <w:rPr>
          <w:rFonts w:ascii="Times New Roman" w:hAnsi="Times New Roman" w:cs="Times New Roman"/>
          <w:sz w:val="28"/>
          <w:szCs w:val="28"/>
        </w:rPr>
        <w:t>3 тыс. рублей</w:t>
      </w:r>
      <w:r w:rsidRPr="00320437">
        <w:rPr>
          <w:rFonts w:ascii="Times New Roman" w:hAnsi="Times New Roman" w:cs="Times New Roman"/>
          <w:sz w:val="28"/>
          <w:szCs w:val="28"/>
        </w:rPr>
        <w:t>.</w:t>
      </w:r>
      <w:r w:rsidR="00032B92" w:rsidRPr="00032B92">
        <w:rPr>
          <w:rFonts w:ascii="Times New Roman" w:hAnsi="Times New Roman" w:cs="Times New Roman"/>
          <w:sz w:val="28"/>
          <w:szCs w:val="28"/>
        </w:rPr>
        <w:t xml:space="preserve"> </w:t>
      </w:r>
      <w:r w:rsidR="00032B92">
        <w:rPr>
          <w:rFonts w:ascii="Times New Roman" w:hAnsi="Times New Roman" w:cs="Times New Roman"/>
          <w:sz w:val="28"/>
          <w:szCs w:val="28"/>
        </w:rPr>
        <w:t xml:space="preserve">В </w:t>
      </w:r>
      <w:r w:rsidR="00032B92" w:rsidRPr="00B044A5">
        <w:rPr>
          <w:rFonts w:ascii="Times New Roman" w:hAnsi="Times New Roman" w:cs="Times New Roman"/>
          <w:sz w:val="28"/>
          <w:szCs w:val="28"/>
        </w:rPr>
        <w:t>202</w:t>
      </w:r>
      <w:r w:rsidR="00B044A5" w:rsidRPr="00B044A5">
        <w:rPr>
          <w:rFonts w:ascii="Times New Roman" w:hAnsi="Times New Roman" w:cs="Times New Roman"/>
          <w:sz w:val="28"/>
          <w:szCs w:val="28"/>
        </w:rPr>
        <w:t>3</w:t>
      </w:r>
      <w:r w:rsidR="00032B92" w:rsidRPr="00B044A5">
        <w:rPr>
          <w:rFonts w:ascii="Times New Roman" w:hAnsi="Times New Roman" w:cs="Times New Roman"/>
          <w:sz w:val="28"/>
          <w:szCs w:val="28"/>
        </w:rPr>
        <w:t xml:space="preserve"> г. рамках</w:t>
      </w:r>
      <w:r w:rsidR="00032B92" w:rsidRPr="00320437">
        <w:rPr>
          <w:rFonts w:ascii="Times New Roman" w:hAnsi="Times New Roman" w:cs="Times New Roman"/>
          <w:sz w:val="28"/>
          <w:szCs w:val="28"/>
        </w:rPr>
        <w:t xml:space="preserve"> федерального проекта «Успех каждого ребенка»</w:t>
      </w:r>
      <w:r w:rsidR="00032B92" w:rsidRPr="00D477C1">
        <w:rPr>
          <w:rFonts w:ascii="Times New Roman" w:hAnsi="Times New Roman" w:cs="Times New Roman"/>
          <w:sz w:val="28"/>
          <w:szCs w:val="28"/>
        </w:rPr>
        <w:t xml:space="preserve"> </w:t>
      </w:r>
      <w:r w:rsidR="00032B92" w:rsidRPr="00320437">
        <w:rPr>
          <w:rFonts w:ascii="Times New Roman" w:hAnsi="Times New Roman" w:cs="Times New Roman"/>
          <w:sz w:val="28"/>
          <w:szCs w:val="28"/>
        </w:rPr>
        <w:t>в МБОУ «</w:t>
      </w:r>
      <w:proofErr w:type="spellStart"/>
      <w:r w:rsidR="00032B92">
        <w:rPr>
          <w:rFonts w:ascii="Times New Roman" w:hAnsi="Times New Roman" w:cs="Times New Roman"/>
          <w:sz w:val="28"/>
          <w:szCs w:val="28"/>
        </w:rPr>
        <w:t>Марьяновская</w:t>
      </w:r>
      <w:proofErr w:type="spellEnd"/>
      <w:r w:rsidR="00032B92" w:rsidRPr="00320437">
        <w:rPr>
          <w:rFonts w:ascii="Times New Roman" w:hAnsi="Times New Roman" w:cs="Times New Roman"/>
          <w:sz w:val="28"/>
          <w:szCs w:val="28"/>
        </w:rPr>
        <w:t xml:space="preserve"> СОШ»</w:t>
      </w:r>
      <w:r w:rsidR="00032B92">
        <w:rPr>
          <w:rFonts w:ascii="Times New Roman" w:hAnsi="Times New Roman" w:cs="Times New Roman"/>
          <w:sz w:val="28"/>
          <w:szCs w:val="28"/>
        </w:rPr>
        <w:t xml:space="preserve"> </w:t>
      </w:r>
      <w:r w:rsidR="00B044A5">
        <w:rPr>
          <w:rFonts w:ascii="Times New Roman" w:hAnsi="Times New Roman" w:cs="Times New Roman"/>
          <w:sz w:val="28"/>
          <w:szCs w:val="28"/>
        </w:rPr>
        <w:t xml:space="preserve">была подана заявка на получение оборудования </w:t>
      </w:r>
      <w:r w:rsidR="00032B92">
        <w:rPr>
          <w:rFonts w:ascii="Times New Roman" w:hAnsi="Times New Roman" w:cs="Times New Roman"/>
          <w:sz w:val="28"/>
          <w:szCs w:val="28"/>
        </w:rPr>
        <w:t>по созданию новых мест «</w:t>
      </w:r>
      <w:proofErr w:type="spellStart"/>
      <w:r w:rsidR="00032B92">
        <w:rPr>
          <w:rFonts w:ascii="Times New Roman" w:hAnsi="Times New Roman" w:cs="Times New Roman"/>
          <w:sz w:val="28"/>
          <w:szCs w:val="28"/>
        </w:rPr>
        <w:t>Мед</w:t>
      </w:r>
      <w:r w:rsidR="00C81753">
        <w:rPr>
          <w:rFonts w:ascii="Times New Roman" w:hAnsi="Times New Roman" w:cs="Times New Roman"/>
          <w:sz w:val="28"/>
          <w:szCs w:val="28"/>
        </w:rPr>
        <w:t>и</w:t>
      </w:r>
      <w:r w:rsidR="00032B92">
        <w:rPr>
          <w:rFonts w:ascii="Times New Roman" w:hAnsi="Times New Roman" w:cs="Times New Roman"/>
          <w:sz w:val="28"/>
          <w:szCs w:val="28"/>
        </w:rPr>
        <w:t>ацентр</w:t>
      </w:r>
      <w:proofErr w:type="spellEnd"/>
      <w:r w:rsidR="00032B92">
        <w:rPr>
          <w:rFonts w:ascii="Times New Roman" w:hAnsi="Times New Roman" w:cs="Times New Roman"/>
          <w:sz w:val="28"/>
          <w:szCs w:val="28"/>
        </w:rPr>
        <w:t>».</w:t>
      </w:r>
    </w:p>
    <w:p w:rsidR="006C28DC" w:rsidRDefault="006C28DC" w:rsidP="006C28DC">
      <w:pPr>
        <w:spacing w:line="360" w:lineRule="auto"/>
        <w:contextualSpacing/>
        <w:rPr>
          <w:rFonts w:ascii="Times New Roman" w:hAnsi="Times New Roman" w:cs="Times New Roman"/>
          <w:sz w:val="28"/>
          <w:szCs w:val="28"/>
        </w:rPr>
      </w:pPr>
      <w:r w:rsidRPr="00B044A5">
        <w:rPr>
          <w:rFonts w:ascii="Times New Roman" w:hAnsi="Times New Roman" w:cs="Times New Roman"/>
          <w:sz w:val="28"/>
          <w:szCs w:val="28"/>
        </w:rPr>
        <w:t>В 202</w:t>
      </w:r>
      <w:r w:rsidR="00B044A5" w:rsidRPr="00B044A5">
        <w:rPr>
          <w:rFonts w:ascii="Times New Roman" w:hAnsi="Times New Roman" w:cs="Times New Roman"/>
          <w:sz w:val="28"/>
          <w:szCs w:val="28"/>
        </w:rPr>
        <w:t>3</w:t>
      </w:r>
      <w:r w:rsidRPr="00B044A5">
        <w:rPr>
          <w:rFonts w:ascii="Times New Roman" w:hAnsi="Times New Roman" w:cs="Times New Roman"/>
          <w:sz w:val="28"/>
          <w:szCs w:val="28"/>
        </w:rPr>
        <w:t xml:space="preserve"> г.</w:t>
      </w:r>
      <w:r w:rsidR="00B044A5">
        <w:rPr>
          <w:rFonts w:ascii="Times New Roman" w:hAnsi="Times New Roman" w:cs="Times New Roman"/>
          <w:sz w:val="28"/>
          <w:szCs w:val="28"/>
        </w:rPr>
        <w:t xml:space="preserve"> </w:t>
      </w:r>
      <w:r w:rsidR="00B044A5" w:rsidRPr="00320437">
        <w:rPr>
          <w:rFonts w:ascii="Times New Roman" w:hAnsi="Times New Roman" w:cs="Times New Roman"/>
          <w:sz w:val="28"/>
          <w:szCs w:val="28"/>
        </w:rPr>
        <w:t>МБОУ «</w:t>
      </w:r>
      <w:proofErr w:type="spellStart"/>
      <w:r w:rsidR="00B044A5">
        <w:rPr>
          <w:rFonts w:ascii="Times New Roman" w:hAnsi="Times New Roman" w:cs="Times New Roman"/>
          <w:sz w:val="28"/>
          <w:szCs w:val="28"/>
        </w:rPr>
        <w:t>Шугуровская</w:t>
      </w:r>
      <w:proofErr w:type="spellEnd"/>
      <w:r w:rsidR="00B044A5" w:rsidRPr="00320437">
        <w:rPr>
          <w:rFonts w:ascii="Times New Roman" w:hAnsi="Times New Roman" w:cs="Times New Roman"/>
          <w:sz w:val="28"/>
          <w:szCs w:val="28"/>
        </w:rPr>
        <w:t xml:space="preserve"> СОШ»</w:t>
      </w:r>
      <w:r w:rsidR="00B044A5">
        <w:rPr>
          <w:rFonts w:ascii="Times New Roman" w:hAnsi="Times New Roman" w:cs="Times New Roman"/>
          <w:sz w:val="28"/>
          <w:szCs w:val="28"/>
        </w:rPr>
        <w:t>, как малокомплектная сельская школа вошла в перечень объектов образования РМ для участия</w:t>
      </w:r>
      <w:r>
        <w:rPr>
          <w:rFonts w:ascii="Times New Roman" w:hAnsi="Times New Roman" w:cs="Times New Roman"/>
          <w:sz w:val="28"/>
          <w:szCs w:val="28"/>
        </w:rPr>
        <w:t xml:space="preserve"> </w:t>
      </w:r>
      <w:r w:rsidR="00B044A5">
        <w:rPr>
          <w:rFonts w:ascii="Times New Roman" w:hAnsi="Times New Roman" w:cs="Times New Roman"/>
          <w:sz w:val="28"/>
          <w:szCs w:val="28"/>
        </w:rPr>
        <w:t xml:space="preserve">в </w:t>
      </w:r>
      <w:r w:rsidRPr="00A02A0A">
        <w:rPr>
          <w:rFonts w:ascii="Times New Roman" w:hAnsi="Times New Roman"/>
          <w:sz w:val="28"/>
          <w:szCs w:val="28"/>
        </w:rPr>
        <w:t>Федеральн</w:t>
      </w:r>
      <w:r>
        <w:rPr>
          <w:rFonts w:ascii="Times New Roman" w:hAnsi="Times New Roman"/>
          <w:sz w:val="28"/>
          <w:szCs w:val="28"/>
        </w:rPr>
        <w:t>о</w:t>
      </w:r>
      <w:r w:rsidR="00B044A5">
        <w:rPr>
          <w:rFonts w:ascii="Times New Roman" w:hAnsi="Times New Roman"/>
          <w:sz w:val="28"/>
          <w:szCs w:val="28"/>
        </w:rPr>
        <w:t>м</w:t>
      </w:r>
      <w:r w:rsidRPr="00A02A0A">
        <w:rPr>
          <w:rFonts w:ascii="Times New Roman" w:hAnsi="Times New Roman"/>
          <w:sz w:val="28"/>
          <w:szCs w:val="28"/>
        </w:rPr>
        <w:t xml:space="preserve"> проект</w:t>
      </w:r>
      <w:r w:rsidR="00B044A5">
        <w:rPr>
          <w:rFonts w:ascii="Times New Roman" w:hAnsi="Times New Roman"/>
          <w:sz w:val="28"/>
          <w:szCs w:val="28"/>
        </w:rPr>
        <w:t>е</w:t>
      </w:r>
      <w:r w:rsidRPr="00A02A0A">
        <w:rPr>
          <w:rFonts w:ascii="Times New Roman" w:hAnsi="Times New Roman"/>
          <w:sz w:val="28"/>
          <w:szCs w:val="28"/>
        </w:rPr>
        <w:t xml:space="preserve"> «Цифровая образовательная среда»</w:t>
      </w:r>
      <w:r>
        <w:rPr>
          <w:rFonts w:ascii="Times New Roman" w:hAnsi="Times New Roman"/>
          <w:sz w:val="28"/>
          <w:szCs w:val="28"/>
        </w:rPr>
        <w:t xml:space="preserve"> </w:t>
      </w:r>
      <w:r w:rsidR="00B044A5">
        <w:rPr>
          <w:rFonts w:ascii="Times New Roman" w:hAnsi="Times New Roman"/>
          <w:sz w:val="28"/>
          <w:szCs w:val="28"/>
        </w:rPr>
        <w:t>по</w:t>
      </w:r>
      <w:r w:rsidRPr="00320437">
        <w:rPr>
          <w:rFonts w:ascii="Times New Roman" w:hAnsi="Times New Roman" w:cs="Times New Roman"/>
          <w:sz w:val="28"/>
          <w:szCs w:val="28"/>
        </w:rPr>
        <w:t xml:space="preserve"> </w:t>
      </w:r>
      <w:r>
        <w:rPr>
          <w:rFonts w:ascii="Times New Roman" w:hAnsi="Times New Roman" w:cs="Times New Roman"/>
          <w:sz w:val="28"/>
          <w:szCs w:val="28"/>
        </w:rPr>
        <w:t>получен</w:t>
      </w:r>
      <w:r w:rsidR="00B044A5">
        <w:rPr>
          <w:rFonts w:ascii="Times New Roman" w:hAnsi="Times New Roman" w:cs="Times New Roman"/>
          <w:sz w:val="28"/>
          <w:szCs w:val="28"/>
        </w:rPr>
        <w:t>ию</w:t>
      </w:r>
      <w:r>
        <w:rPr>
          <w:rFonts w:ascii="Times New Roman" w:hAnsi="Times New Roman" w:cs="Times New Roman"/>
          <w:sz w:val="28"/>
          <w:szCs w:val="28"/>
        </w:rPr>
        <w:t xml:space="preserve"> различно</w:t>
      </w:r>
      <w:r w:rsidR="00B044A5">
        <w:rPr>
          <w:rFonts w:ascii="Times New Roman" w:hAnsi="Times New Roman" w:cs="Times New Roman"/>
          <w:sz w:val="28"/>
          <w:szCs w:val="28"/>
        </w:rPr>
        <w:t>го</w:t>
      </w:r>
      <w:r>
        <w:rPr>
          <w:rFonts w:ascii="Times New Roman" w:hAnsi="Times New Roman" w:cs="Times New Roman"/>
          <w:sz w:val="28"/>
          <w:szCs w:val="28"/>
        </w:rPr>
        <w:t xml:space="preserve"> оборудовани</w:t>
      </w:r>
      <w:r w:rsidR="00B044A5">
        <w:rPr>
          <w:rFonts w:ascii="Times New Roman" w:hAnsi="Times New Roman" w:cs="Times New Roman"/>
          <w:sz w:val="28"/>
          <w:szCs w:val="28"/>
        </w:rPr>
        <w:t>я</w:t>
      </w:r>
      <w:r>
        <w:rPr>
          <w:rFonts w:ascii="Times New Roman" w:hAnsi="Times New Roman" w:cs="Times New Roman"/>
          <w:sz w:val="28"/>
          <w:szCs w:val="28"/>
        </w:rPr>
        <w:t xml:space="preserve"> (интерактивная панель, ноутбуки  </w:t>
      </w:r>
      <w:r w:rsidR="00B044A5">
        <w:rPr>
          <w:rFonts w:ascii="Times New Roman" w:hAnsi="Times New Roman" w:cs="Times New Roman"/>
          <w:sz w:val="28"/>
          <w:szCs w:val="28"/>
        </w:rPr>
        <w:t xml:space="preserve">и </w:t>
      </w:r>
      <w:r>
        <w:rPr>
          <w:rFonts w:ascii="Times New Roman" w:hAnsi="Times New Roman" w:cs="Times New Roman"/>
          <w:sz w:val="28"/>
          <w:szCs w:val="28"/>
        </w:rPr>
        <w:t>т.д.).</w:t>
      </w:r>
    </w:p>
    <w:p w:rsidR="00320437" w:rsidRPr="00B972E7" w:rsidRDefault="00032B92" w:rsidP="00320437">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320437" w:rsidRPr="00320437">
        <w:rPr>
          <w:rFonts w:ascii="Times New Roman" w:hAnsi="Times New Roman" w:cs="Times New Roman"/>
          <w:sz w:val="28"/>
          <w:szCs w:val="28"/>
        </w:rPr>
        <w:t xml:space="preserve">  В учреждения дополнительного образования в рамках федерального проекта «Успех каждого ребенка» национального проекта «Образование» по создания новых мест в образовательных организациях различных типов для реализации дополнительных общеобразовательных программ всех типов в 2021-2022 учебном  году открыты 90 новых мест в объединении «Дистанция».  Также в 2021 году для </w:t>
      </w:r>
      <w:r w:rsidR="00320437" w:rsidRPr="00320437">
        <w:rPr>
          <w:rFonts w:ascii="Times New Roman" w:hAnsi="Times New Roman" w:cs="Times New Roman"/>
          <w:sz w:val="28"/>
          <w:szCs w:val="28"/>
        </w:rPr>
        <w:lastRenderedPageBreak/>
        <w:t xml:space="preserve">реализации «туристическо-краеведческого» направления в МБУДО «Дом детского творчества» было приобретено оборудование на сумму </w:t>
      </w:r>
      <w:r w:rsidR="00837066">
        <w:rPr>
          <w:rFonts w:ascii="Times New Roman" w:hAnsi="Times New Roman" w:cs="Times New Roman"/>
          <w:sz w:val="28"/>
          <w:szCs w:val="28"/>
        </w:rPr>
        <w:t>281,3</w:t>
      </w:r>
      <w:r w:rsidR="00320437" w:rsidRPr="00320437">
        <w:rPr>
          <w:rFonts w:ascii="Times New Roman" w:hAnsi="Times New Roman" w:cs="Times New Roman"/>
          <w:sz w:val="28"/>
          <w:szCs w:val="28"/>
        </w:rPr>
        <w:t xml:space="preserve"> тыс. рублей. В системе ПФДО продолжается регистрация и выдача сертификатов. Общее количество, выданных сертификатов 886 единиц, что составляет 70,</w:t>
      </w:r>
      <w:r w:rsidR="00D27501">
        <w:rPr>
          <w:rFonts w:ascii="Times New Roman" w:hAnsi="Times New Roman" w:cs="Times New Roman"/>
          <w:sz w:val="28"/>
          <w:szCs w:val="28"/>
        </w:rPr>
        <w:t>7</w:t>
      </w:r>
      <w:r w:rsidR="00320437" w:rsidRPr="00320437">
        <w:rPr>
          <w:rFonts w:ascii="Times New Roman" w:hAnsi="Times New Roman" w:cs="Times New Roman"/>
          <w:sz w:val="28"/>
          <w:szCs w:val="28"/>
        </w:rPr>
        <w:t>% от общего количества детей, зарегистрированных в районе</w:t>
      </w:r>
      <w:r w:rsidR="00C51CE9">
        <w:rPr>
          <w:rFonts w:ascii="Times New Roman" w:hAnsi="Times New Roman" w:cs="Times New Roman"/>
          <w:sz w:val="28"/>
          <w:szCs w:val="28"/>
        </w:rPr>
        <w:t xml:space="preserve"> (125</w:t>
      </w:r>
      <w:r w:rsidR="00D27501">
        <w:rPr>
          <w:rFonts w:ascii="Times New Roman" w:hAnsi="Times New Roman" w:cs="Times New Roman"/>
          <w:sz w:val="28"/>
          <w:szCs w:val="28"/>
        </w:rPr>
        <w:t>3</w:t>
      </w:r>
      <w:r w:rsidR="00C51CE9">
        <w:rPr>
          <w:rFonts w:ascii="Times New Roman" w:hAnsi="Times New Roman" w:cs="Times New Roman"/>
          <w:sz w:val="28"/>
          <w:szCs w:val="28"/>
        </w:rPr>
        <w:t xml:space="preserve"> чел.</w:t>
      </w:r>
      <w:r w:rsidR="00C51CE9" w:rsidRPr="00C51CE9">
        <w:rPr>
          <w:rFonts w:ascii="Times New Roman" w:hAnsi="Times New Roman" w:cs="Times New Roman"/>
          <w:color w:val="7030A0"/>
          <w:sz w:val="28"/>
          <w:szCs w:val="28"/>
        </w:rPr>
        <w:t xml:space="preserve"> </w:t>
      </w:r>
      <w:r w:rsidR="00C51CE9" w:rsidRPr="00B972E7">
        <w:rPr>
          <w:rFonts w:ascii="Times New Roman" w:hAnsi="Times New Roman" w:cs="Times New Roman"/>
          <w:sz w:val="28"/>
          <w:szCs w:val="28"/>
        </w:rPr>
        <w:t>-низкий процент охвата связан с тем, что по данным статистики количество детей, проживающих на территории и просто имеющих здесь регистрацию сильно отличается друг от друга)</w:t>
      </w:r>
      <w:r w:rsidR="00320437" w:rsidRPr="00B972E7">
        <w:rPr>
          <w:rFonts w:ascii="Times New Roman" w:hAnsi="Times New Roman" w:cs="Times New Roman"/>
          <w:sz w:val="28"/>
          <w:szCs w:val="28"/>
        </w:rPr>
        <w:t>.</w:t>
      </w:r>
    </w:p>
    <w:p w:rsidR="00320437" w:rsidRPr="00D32DB7" w:rsidRDefault="00320437" w:rsidP="00320437">
      <w:pPr>
        <w:spacing w:line="360" w:lineRule="auto"/>
        <w:ind w:firstLine="709"/>
        <w:rPr>
          <w:rFonts w:ascii="Times New Roman" w:hAnsi="Times New Roman" w:cs="Times New Roman"/>
          <w:sz w:val="28"/>
          <w:szCs w:val="28"/>
        </w:rPr>
      </w:pPr>
      <w:r w:rsidRPr="00B972E7">
        <w:rPr>
          <w:rFonts w:ascii="Times New Roman" w:hAnsi="Times New Roman" w:cs="Times New Roman"/>
          <w:sz w:val="28"/>
          <w:szCs w:val="28"/>
        </w:rPr>
        <w:t xml:space="preserve">Все образовательные учреждения в 2023 году были укомплектованы квалифицированными педагогическими кадрами. Текучесть педагогических кадров составляет менее 1 %.  В системе образования района трудится  </w:t>
      </w:r>
      <w:r w:rsidR="00FA635F" w:rsidRPr="00B972E7">
        <w:rPr>
          <w:rFonts w:ascii="Times New Roman" w:hAnsi="Times New Roman" w:cs="Times New Roman"/>
          <w:sz w:val="28"/>
          <w:szCs w:val="28"/>
        </w:rPr>
        <w:t>245</w:t>
      </w:r>
      <w:r w:rsidRPr="00B972E7">
        <w:rPr>
          <w:rFonts w:ascii="Times New Roman" w:hAnsi="Times New Roman" w:cs="Times New Roman"/>
          <w:sz w:val="28"/>
          <w:szCs w:val="28"/>
        </w:rPr>
        <w:t xml:space="preserve"> работника. Педагогическим трудом занято </w:t>
      </w:r>
      <w:r w:rsidR="00FA635F" w:rsidRPr="00B972E7">
        <w:rPr>
          <w:rFonts w:ascii="Times New Roman" w:hAnsi="Times New Roman" w:cs="Times New Roman"/>
          <w:sz w:val="28"/>
          <w:szCs w:val="28"/>
        </w:rPr>
        <w:t>131</w:t>
      </w:r>
      <w:r w:rsidRPr="00B972E7">
        <w:rPr>
          <w:rFonts w:ascii="Times New Roman" w:hAnsi="Times New Roman" w:cs="Times New Roman"/>
          <w:sz w:val="28"/>
          <w:szCs w:val="28"/>
        </w:rPr>
        <w:t xml:space="preserve"> человек. Доля педагогических работников с высшим  образованием (педагогическим) в общей численности педагогических работников составляет почти 100 %.  Все педагоги своевременно проходят курсы повышения квалификации. Средний возраст педагогов нашего района составляет 50 лет.  Ежегодно  педагогическое сообщество пополняется молодыми педагогами. Доля молодых педагогов  составляет </w:t>
      </w:r>
      <w:r w:rsidR="00FA635F" w:rsidRPr="00B972E7">
        <w:rPr>
          <w:rFonts w:ascii="Times New Roman" w:hAnsi="Times New Roman" w:cs="Times New Roman"/>
          <w:sz w:val="28"/>
          <w:szCs w:val="28"/>
        </w:rPr>
        <w:t>3</w:t>
      </w:r>
      <w:r w:rsidRPr="00B972E7">
        <w:rPr>
          <w:rFonts w:ascii="Times New Roman" w:hAnsi="Times New Roman" w:cs="Times New Roman"/>
          <w:sz w:val="28"/>
          <w:szCs w:val="28"/>
        </w:rPr>
        <w:t>%.</w:t>
      </w:r>
      <w:r w:rsidRPr="00320437">
        <w:rPr>
          <w:rFonts w:ascii="Times New Roman" w:hAnsi="Times New Roman" w:cs="Times New Roman"/>
          <w:sz w:val="28"/>
          <w:szCs w:val="28"/>
        </w:rPr>
        <w:t xml:space="preserve"> </w:t>
      </w:r>
      <w:r w:rsidR="00141ADC" w:rsidRPr="00141ADC">
        <w:rPr>
          <w:rFonts w:ascii="Times New Roman" w:hAnsi="Times New Roman" w:cs="Times New Roman"/>
          <w:sz w:val="28"/>
          <w:szCs w:val="28"/>
        </w:rPr>
        <w:t xml:space="preserve">В районе созданы все условия для профессионального роста педагогов. Ежегодно проводятся муниципальные конкурсы «Учитель года», «Старт в профессию», «Воспитатель года», «Психолог года» и другие. Педагоги достойно представляют район на республиканском уровне, демонстрируя высокий уровень педагогических компетенций. Результаты учитываются при распределении стимулирующей части заработной платы. Более </w:t>
      </w:r>
      <w:r w:rsidR="007714E8">
        <w:rPr>
          <w:rFonts w:ascii="Times New Roman" w:hAnsi="Times New Roman" w:cs="Times New Roman"/>
          <w:sz w:val="28"/>
          <w:szCs w:val="28"/>
        </w:rPr>
        <w:t>5</w:t>
      </w:r>
      <w:r w:rsidR="00141ADC" w:rsidRPr="00141ADC">
        <w:rPr>
          <w:rFonts w:ascii="Times New Roman" w:hAnsi="Times New Roman" w:cs="Times New Roman"/>
          <w:sz w:val="28"/>
          <w:szCs w:val="28"/>
        </w:rPr>
        <w:t>0 % педагогов в школах, детских садах и организациях дополнительного образования имеют госуд</w:t>
      </w:r>
      <w:r w:rsidR="007714E8">
        <w:rPr>
          <w:rFonts w:ascii="Times New Roman" w:hAnsi="Times New Roman" w:cs="Times New Roman"/>
          <w:sz w:val="28"/>
          <w:szCs w:val="28"/>
        </w:rPr>
        <w:t>арственные и отраслевые награды</w:t>
      </w:r>
      <w:r w:rsidRPr="00D32DB7">
        <w:rPr>
          <w:rFonts w:ascii="Times New Roman" w:hAnsi="Times New Roman" w:cs="Times New Roman"/>
          <w:sz w:val="28"/>
          <w:szCs w:val="28"/>
        </w:rPr>
        <w:t xml:space="preserve">. </w:t>
      </w:r>
    </w:p>
    <w:p w:rsidR="00320437" w:rsidRPr="00D32DB7" w:rsidRDefault="00320437" w:rsidP="00320437">
      <w:pPr>
        <w:spacing w:line="360" w:lineRule="auto"/>
        <w:rPr>
          <w:rFonts w:ascii="Times New Roman" w:hAnsi="Times New Roman" w:cs="Times New Roman"/>
          <w:sz w:val="28"/>
          <w:szCs w:val="28"/>
        </w:rPr>
      </w:pPr>
      <w:r w:rsidRPr="00D32DB7">
        <w:rPr>
          <w:rFonts w:ascii="Times New Roman" w:hAnsi="Times New Roman" w:cs="Times New Roman"/>
          <w:sz w:val="28"/>
          <w:szCs w:val="28"/>
        </w:rPr>
        <w:t xml:space="preserve">Все учащиеся обеспечены бесплатными комплектами учебников. </w:t>
      </w:r>
    </w:p>
    <w:p w:rsidR="0028709E" w:rsidRPr="001E2CDA" w:rsidRDefault="00320437" w:rsidP="00320437">
      <w:pPr>
        <w:spacing w:line="360" w:lineRule="auto"/>
        <w:ind w:firstLine="709"/>
        <w:rPr>
          <w:rFonts w:ascii="Times New Roman" w:hAnsi="Times New Roman" w:cs="Times New Roman"/>
          <w:sz w:val="28"/>
          <w:szCs w:val="28"/>
        </w:rPr>
      </w:pPr>
      <w:r w:rsidRPr="001E2CDA">
        <w:rPr>
          <w:rFonts w:ascii="Times New Roman" w:hAnsi="Times New Roman" w:cs="Times New Roman"/>
          <w:sz w:val="28"/>
          <w:szCs w:val="28"/>
        </w:rPr>
        <w:t>В 2023 году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70,</w:t>
      </w:r>
      <w:r w:rsidR="00DA2CAB" w:rsidRPr="001E2CDA">
        <w:rPr>
          <w:rFonts w:ascii="Times New Roman" w:hAnsi="Times New Roman" w:cs="Times New Roman"/>
          <w:sz w:val="28"/>
          <w:szCs w:val="28"/>
        </w:rPr>
        <w:t>7</w:t>
      </w:r>
      <w:r w:rsidRPr="001E2CDA">
        <w:rPr>
          <w:rFonts w:ascii="Times New Roman" w:hAnsi="Times New Roman" w:cs="Times New Roman"/>
          <w:sz w:val="28"/>
          <w:szCs w:val="28"/>
        </w:rPr>
        <w:t>% (886 чел.)</w:t>
      </w:r>
    </w:p>
    <w:p w:rsidR="00141ADC" w:rsidRDefault="00141ADC" w:rsidP="005B27D9">
      <w:pPr>
        <w:spacing w:line="360" w:lineRule="auto"/>
        <w:ind w:firstLine="709"/>
        <w:outlineLvl w:val="0"/>
        <w:rPr>
          <w:rFonts w:ascii="Times New Roman" w:hAnsi="Times New Roman" w:cs="Times New Roman"/>
          <w:bCs/>
          <w:sz w:val="28"/>
          <w:szCs w:val="28"/>
        </w:rPr>
      </w:pPr>
      <w:r w:rsidRPr="00141ADC">
        <w:rPr>
          <w:rFonts w:ascii="Times New Roman" w:hAnsi="Times New Roman" w:cs="Times New Roman"/>
          <w:bCs/>
          <w:sz w:val="28"/>
          <w:szCs w:val="28"/>
        </w:rPr>
        <w:t xml:space="preserve">Одной из приоритетных задач образования является выявление, поддержка и </w:t>
      </w:r>
      <w:r w:rsidRPr="00141ADC">
        <w:rPr>
          <w:rFonts w:ascii="Times New Roman" w:hAnsi="Times New Roman" w:cs="Times New Roman"/>
          <w:bCs/>
          <w:sz w:val="28"/>
          <w:szCs w:val="28"/>
        </w:rPr>
        <w:lastRenderedPageBreak/>
        <w:t>сопровождение одаренных детей. Особый показатель – активное участие в олимпиадном движении. В  2023-2024 учебном году в  республиканском этапе Всероссийской олимпиады школьников  и в Межрегиональной олимпиаде школьников по родному языку и  родной  литературе 8  учащихся стали  призерами. Призерам республиканских олимпиада и их наставникам ежегодно вручаются денежные премии Главы Большеберезниковского муниципального района. В 2023 году сумма премий составила 35 тысяч.</w:t>
      </w:r>
    </w:p>
    <w:p w:rsidR="006B2B3F" w:rsidRPr="00D32DB7" w:rsidRDefault="006B2B3F" w:rsidP="005B27D9">
      <w:pPr>
        <w:spacing w:line="360" w:lineRule="auto"/>
        <w:ind w:firstLine="709"/>
        <w:outlineLvl w:val="0"/>
        <w:rPr>
          <w:rFonts w:ascii="Times New Roman" w:hAnsi="Times New Roman" w:cs="Times New Roman"/>
          <w:bCs/>
          <w:sz w:val="28"/>
          <w:szCs w:val="28"/>
        </w:rPr>
      </w:pPr>
      <w:r w:rsidRPr="00D32DB7">
        <w:rPr>
          <w:rFonts w:ascii="Times New Roman" w:hAnsi="Times New Roman" w:cs="Times New Roman"/>
          <w:bCs/>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w:t>
      </w:r>
      <w:r w:rsidR="009B4AC5">
        <w:rPr>
          <w:rFonts w:ascii="Times New Roman" w:hAnsi="Times New Roman" w:cs="Times New Roman"/>
          <w:bCs/>
          <w:sz w:val="28"/>
          <w:szCs w:val="28"/>
        </w:rPr>
        <w:t>3</w:t>
      </w:r>
      <w:r w:rsidRPr="00D32DB7">
        <w:rPr>
          <w:rFonts w:ascii="Times New Roman" w:hAnsi="Times New Roman" w:cs="Times New Roman"/>
          <w:bCs/>
          <w:sz w:val="28"/>
          <w:szCs w:val="28"/>
        </w:rPr>
        <w:t xml:space="preserve"> году составила 84 %.</w:t>
      </w:r>
    </w:p>
    <w:p w:rsidR="006B2B3F" w:rsidRPr="00D32DB7" w:rsidRDefault="006B2B3F" w:rsidP="005B27D9">
      <w:pPr>
        <w:spacing w:line="360" w:lineRule="auto"/>
        <w:ind w:firstLine="709"/>
        <w:rPr>
          <w:rFonts w:ascii="Times New Roman" w:hAnsi="Times New Roman" w:cs="Times New Roman"/>
          <w:sz w:val="28"/>
          <w:szCs w:val="28"/>
        </w:rPr>
      </w:pPr>
      <w:r w:rsidRPr="00D32DB7">
        <w:rPr>
          <w:rFonts w:ascii="Times New Roman" w:hAnsi="Times New Roman" w:cs="Times New Roman"/>
          <w:sz w:val="28"/>
          <w:szCs w:val="28"/>
        </w:rPr>
        <w:t xml:space="preserve"> Обучение в школах проходит в одну смену по пятидневной неделе.   </w:t>
      </w:r>
    </w:p>
    <w:p w:rsidR="00007257" w:rsidRPr="001E2CDA" w:rsidRDefault="00007257" w:rsidP="0093310D">
      <w:pPr>
        <w:spacing w:line="360" w:lineRule="auto"/>
        <w:ind w:firstLine="709"/>
        <w:rPr>
          <w:rFonts w:ascii="Times New Roman" w:hAnsi="Times New Roman" w:cs="Times New Roman"/>
          <w:sz w:val="28"/>
          <w:szCs w:val="28"/>
        </w:rPr>
      </w:pPr>
      <w:r w:rsidRPr="001E2CDA">
        <w:rPr>
          <w:rFonts w:ascii="Times New Roman" w:hAnsi="Times New Roman" w:cs="Times New Roman"/>
          <w:sz w:val="28"/>
          <w:szCs w:val="28"/>
        </w:rPr>
        <w:t>Содержание  общео</w:t>
      </w:r>
      <w:r w:rsidR="00FF1F04" w:rsidRPr="001E2CDA">
        <w:rPr>
          <w:rFonts w:ascii="Times New Roman" w:hAnsi="Times New Roman" w:cs="Times New Roman"/>
          <w:sz w:val="28"/>
          <w:szCs w:val="28"/>
        </w:rPr>
        <w:t xml:space="preserve">бразовательных учреждений в 2023 году составило: </w:t>
      </w:r>
      <w:r w:rsidR="0093310D" w:rsidRPr="001E2CDA">
        <w:rPr>
          <w:rFonts w:ascii="Times New Roman" w:hAnsi="Times New Roman" w:cs="Times New Roman"/>
          <w:sz w:val="28"/>
          <w:szCs w:val="28"/>
        </w:rPr>
        <w:t xml:space="preserve">        </w:t>
      </w:r>
      <w:r w:rsidR="00504F0A" w:rsidRPr="001E2CDA">
        <w:rPr>
          <w:rFonts w:ascii="Times New Roman" w:hAnsi="Times New Roman" w:cs="Times New Roman"/>
          <w:sz w:val="28"/>
          <w:szCs w:val="28"/>
        </w:rPr>
        <w:t>111</w:t>
      </w:r>
      <w:r w:rsidR="0093310D" w:rsidRPr="001E2CDA">
        <w:rPr>
          <w:rFonts w:ascii="Times New Roman" w:hAnsi="Times New Roman" w:cs="Times New Roman"/>
          <w:sz w:val="28"/>
          <w:szCs w:val="28"/>
        </w:rPr>
        <w:t xml:space="preserve"> </w:t>
      </w:r>
      <w:r w:rsidR="00FF1F04" w:rsidRPr="001E2CDA">
        <w:rPr>
          <w:rFonts w:ascii="Times New Roman" w:hAnsi="Times New Roman" w:cs="Times New Roman"/>
          <w:sz w:val="28"/>
          <w:szCs w:val="28"/>
        </w:rPr>
        <w:t>993</w:t>
      </w:r>
      <w:r w:rsidR="0093310D" w:rsidRPr="001E2CDA">
        <w:rPr>
          <w:rFonts w:ascii="Times New Roman" w:hAnsi="Times New Roman" w:cs="Times New Roman"/>
          <w:sz w:val="28"/>
          <w:szCs w:val="28"/>
        </w:rPr>
        <w:t>,23</w:t>
      </w:r>
      <w:r w:rsidR="00FF1F04" w:rsidRPr="001E2CDA">
        <w:rPr>
          <w:rFonts w:ascii="Times New Roman" w:hAnsi="Times New Roman" w:cs="Times New Roman"/>
          <w:sz w:val="28"/>
          <w:szCs w:val="28"/>
        </w:rPr>
        <w:t xml:space="preserve"> тыс. рублей, в том числе  7220</w:t>
      </w:r>
      <w:r w:rsidR="0093310D" w:rsidRPr="001E2CDA">
        <w:rPr>
          <w:rFonts w:ascii="Times New Roman" w:hAnsi="Times New Roman" w:cs="Times New Roman"/>
          <w:sz w:val="28"/>
          <w:szCs w:val="28"/>
        </w:rPr>
        <w:t>,7</w:t>
      </w:r>
      <w:r w:rsidRPr="001E2CDA">
        <w:rPr>
          <w:rFonts w:ascii="Times New Roman" w:hAnsi="Times New Roman" w:cs="Times New Roman"/>
          <w:sz w:val="28"/>
          <w:szCs w:val="28"/>
        </w:rPr>
        <w:t xml:space="preserve"> тыс. рублей федеральный бюджет, </w:t>
      </w:r>
      <w:r w:rsidR="00FF1F04" w:rsidRPr="001E2CDA">
        <w:rPr>
          <w:rFonts w:ascii="Times New Roman" w:hAnsi="Times New Roman" w:cs="Times New Roman"/>
          <w:sz w:val="28"/>
          <w:szCs w:val="28"/>
        </w:rPr>
        <w:t>90</w:t>
      </w:r>
      <w:r w:rsidR="0093310D" w:rsidRPr="001E2CDA">
        <w:rPr>
          <w:rFonts w:ascii="Times New Roman" w:hAnsi="Times New Roman" w:cs="Times New Roman"/>
          <w:sz w:val="28"/>
          <w:szCs w:val="28"/>
        </w:rPr>
        <w:t xml:space="preserve"> </w:t>
      </w:r>
      <w:r w:rsidR="00FF1F04" w:rsidRPr="001E2CDA">
        <w:rPr>
          <w:rFonts w:ascii="Times New Roman" w:hAnsi="Times New Roman" w:cs="Times New Roman"/>
          <w:sz w:val="28"/>
          <w:szCs w:val="28"/>
        </w:rPr>
        <w:t>268</w:t>
      </w:r>
      <w:r w:rsidR="0093310D" w:rsidRPr="001E2CDA">
        <w:rPr>
          <w:rFonts w:ascii="Times New Roman" w:hAnsi="Times New Roman" w:cs="Times New Roman"/>
          <w:sz w:val="28"/>
          <w:szCs w:val="28"/>
        </w:rPr>
        <w:t>,17</w:t>
      </w:r>
      <w:r w:rsidRPr="001E2CDA">
        <w:rPr>
          <w:rFonts w:ascii="Times New Roman" w:hAnsi="Times New Roman" w:cs="Times New Roman"/>
          <w:sz w:val="28"/>
          <w:szCs w:val="28"/>
        </w:rPr>
        <w:t xml:space="preserve"> тыс. рублей </w:t>
      </w:r>
      <w:r w:rsidR="00FF1F04" w:rsidRPr="001E2CDA">
        <w:rPr>
          <w:rFonts w:ascii="Times New Roman" w:hAnsi="Times New Roman" w:cs="Times New Roman"/>
          <w:sz w:val="28"/>
          <w:szCs w:val="28"/>
        </w:rPr>
        <w:t>республиканского бюджета, 11</w:t>
      </w:r>
      <w:r w:rsidR="0093310D" w:rsidRPr="001E2CDA">
        <w:rPr>
          <w:rFonts w:ascii="Times New Roman" w:hAnsi="Times New Roman" w:cs="Times New Roman"/>
          <w:sz w:val="28"/>
          <w:szCs w:val="28"/>
        </w:rPr>
        <w:t xml:space="preserve"> </w:t>
      </w:r>
      <w:r w:rsidR="00FF1F04" w:rsidRPr="001E2CDA">
        <w:rPr>
          <w:rFonts w:ascii="Times New Roman" w:hAnsi="Times New Roman" w:cs="Times New Roman"/>
          <w:sz w:val="28"/>
          <w:szCs w:val="28"/>
        </w:rPr>
        <w:t>302</w:t>
      </w:r>
      <w:r w:rsidR="0093310D" w:rsidRPr="001E2CDA">
        <w:rPr>
          <w:rFonts w:ascii="Times New Roman" w:hAnsi="Times New Roman" w:cs="Times New Roman"/>
          <w:sz w:val="28"/>
          <w:szCs w:val="28"/>
        </w:rPr>
        <w:t>,38</w:t>
      </w:r>
      <w:r w:rsidRPr="001E2CDA">
        <w:rPr>
          <w:rFonts w:ascii="Times New Roman" w:hAnsi="Times New Roman" w:cs="Times New Roman"/>
          <w:sz w:val="28"/>
          <w:szCs w:val="28"/>
        </w:rPr>
        <w:t xml:space="preserve"> тыс. </w:t>
      </w:r>
      <w:r w:rsidR="00FF1F04" w:rsidRPr="001E2CDA">
        <w:rPr>
          <w:rFonts w:ascii="Times New Roman" w:hAnsi="Times New Roman" w:cs="Times New Roman"/>
          <w:sz w:val="28"/>
          <w:szCs w:val="28"/>
        </w:rPr>
        <w:t>рублей с местного бюджета, 3</w:t>
      </w:r>
      <w:r w:rsidR="0093310D" w:rsidRPr="001E2CDA">
        <w:rPr>
          <w:rFonts w:ascii="Times New Roman" w:hAnsi="Times New Roman" w:cs="Times New Roman"/>
          <w:sz w:val="28"/>
          <w:szCs w:val="28"/>
        </w:rPr>
        <w:t xml:space="preserve"> </w:t>
      </w:r>
      <w:r w:rsidR="00FF1F04" w:rsidRPr="001E2CDA">
        <w:rPr>
          <w:rFonts w:ascii="Times New Roman" w:hAnsi="Times New Roman" w:cs="Times New Roman"/>
          <w:sz w:val="28"/>
          <w:szCs w:val="28"/>
        </w:rPr>
        <w:t>201</w:t>
      </w:r>
      <w:r w:rsidR="0093310D" w:rsidRPr="001E2CDA">
        <w:rPr>
          <w:rFonts w:ascii="Times New Roman" w:hAnsi="Times New Roman" w:cs="Times New Roman"/>
          <w:sz w:val="28"/>
          <w:szCs w:val="28"/>
        </w:rPr>
        <w:t xml:space="preserve">, 98 </w:t>
      </w:r>
      <w:r w:rsidRPr="001E2CDA">
        <w:rPr>
          <w:rFonts w:ascii="Times New Roman" w:hAnsi="Times New Roman" w:cs="Times New Roman"/>
          <w:sz w:val="28"/>
          <w:szCs w:val="28"/>
        </w:rPr>
        <w:t>тыс. рублей внебюджетные средства.</w:t>
      </w:r>
    </w:p>
    <w:p w:rsidR="00BD6A1D" w:rsidRPr="00D32DB7" w:rsidRDefault="00BD6A1D" w:rsidP="001E2CDA">
      <w:pPr>
        <w:numPr>
          <w:ilvl w:val="0"/>
          <w:numId w:val="2"/>
        </w:numPr>
        <w:jc w:val="center"/>
        <w:rPr>
          <w:rFonts w:ascii="Times New Roman" w:hAnsi="Times New Roman" w:cs="Times New Roman"/>
          <w:b/>
          <w:sz w:val="28"/>
          <w:szCs w:val="28"/>
        </w:rPr>
      </w:pPr>
      <w:r w:rsidRPr="00D32DB7">
        <w:rPr>
          <w:rFonts w:ascii="Times New Roman" w:hAnsi="Times New Roman" w:cs="Times New Roman"/>
          <w:b/>
          <w:sz w:val="28"/>
          <w:szCs w:val="28"/>
        </w:rPr>
        <w:t>Выводы и заключения</w:t>
      </w:r>
    </w:p>
    <w:p w:rsidR="00BD6A1D" w:rsidRPr="00D32DB7" w:rsidRDefault="00BD6A1D" w:rsidP="00511B39">
      <w:pPr>
        <w:ind w:firstLine="0"/>
        <w:rPr>
          <w:rFonts w:ascii="Times New Roman" w:hAnsi="Times New Roman" w:cs="Times New Roman"/>
          <w:b/>
          <w:sz w:val="28"/>
          <w:szCs w:val="28"/>
        </w:rPr>
      </w:pPr>
    </w:p>
    <w:p w:rsidR="00BD6A1D" w:rsidRPr="00D32DB7" w:rsidRDefault="00BD6A1D" w:rsidP="0028709E">
      <w:pPr>
        <w:shd w:val="clear" w:color="auto" w:fill="FFFFFF"/>
        <w:spacing w:line="360" w:lineRule="auto"/>
        <w:rPr>
          <w:rFonts w:ascii="Times New Roman" w:hAnsi="Times New Roman" w:cs="Times New Roman"/>
          <w:sz w:val="28"/>
          <w:szCs w:val="28"/>
        </w:rPr>
      </w:pPr>
      <w:r w:rsidRPr="00D32DB7">
        <w:rPr>
          <w:rFonts w:ascii="Times New Roman" w:hAnsi="Times New Roman" w:cs="Times New Roman"/>
          <w:sz w:val="28"/>
          <w:szCs w:val="28"/>
        </w:rPr>
        <w:t>Таким образом,  в системе образования района достигнута положительная динамика по большинству показателей развития дошкольного образования:</w:t>
      </w:r>
    </w:p>
    <w:p w:rsidR="00BD6A1D" w:rsidRPr="00D32DB7" w:rsidRDefault="00BD6A1D" w:rsidP="0028709E">
      <w:pPr>
        <w:shd w:val="clear" w:color="auto" w:fill="FFFFFF"/>
        <w:spacing w:line="360" w:lineRule="auto"/>
        <w:rPr>
          <w:rFonts w:ascii="Times New Roman" w:hAnsi="Times New Roman" w:cs="Times New Roman"/>
          <w:sz w:val="28"/>
          <w:szCs w:val="28"/>
        </w:rPr>
      </w:pPr>
      <w:r w:rsidRPr="00D32DB7">
        <w:rPr>
          <w:rFonts w:ascii="Times New Roman" w:hAnsi="Times New Roman" w:cs="Times New Roman"/>
          <w:b/>
          <w:sz w:val="28"/>
          <w:szCs w:val="28"/>
        </w:rPr>
        <w:t xml:space="preserve"> </w:t>
      </w:r>
      <w:r w:rsidRPr="00D32DB7">
        <w:rPr>
          <w:rFonts w:ascii="Times New Roman" w:hAnsi="Times New Roman" w:cs="Times New Roman"/>
          <w:sz w:val="28"/>
          <w:szCs w:val="28"/>
        </w:rPr>
        <w:t>- ликвидирована очередность детей на устройство в детские сады в возрасте до 3-х лет;</w:t>
      </w:r>
    </w:p>
    <w:p w:rsidR="00BD6A1D" w:rsidRPr="00D32DB7" w:rsidRDefault="00BD6A1D" w:rsidP="0028709E">
      <w:pPr>
        <w:shd w:val="clear" w:color="auto" w:fill="FFFFFF"/>
        <w:spacing w:line="360" w:lineRule="auto"/>
        <w:rPr>
          <w:rFonts w:ascii="Times New Roman" w:hAnsi="Times New Roman" w:cs="Times New Roman"/>
          <w:sz w:val="28"/>
          <w:szCs w:val="28"/>
        </w:rPr>
      </w:pPr>
      <w:r w:rsidRPr="00D32DB7">
        <w:rPr>
          <w:rFonts w:ascii="Times New Roman" w:hAnsi="Times New Roman" w:cs="Times New Roman"/>
          <w:sz w:val="28"/>
          <w:szCs w:val="28"/>
        </w:rPr>
        <w:t>- отсутствует актуальный спрос на услуги дошкольного образования;</w:t>
      </w:r>
    </w:p>
    <w:p w:rsidR="00BD6A1D" w:rsidRPr="00D32DB7" w:rsidRDefault="00BD6A1D" w:rsidP="0028709E">
      <w:pPr>
        <w:shd w:val="clear" w:color="auto" w:fill="FFFFFF"/>
        <w:spacing w:line="360" w:lineRule="auto"/>
        <w:rPr>
          <w:rFonts w:ascii="Times New Roman" w:hAnsi="Times New Roman" w:cs="Times New Roman"/>
          <w:sz w:val="28"/>
          <w:szCs w:val="28"/>
        </w:rPr>
      </w:pPr>
      <w:r w:rsidRPr="00D32DB7">
        <w:rPr>
          <w:rFonts w:ascii="Times New Roman" w:hAnsi="Times New Roman" w:cs="Times New Roman"/>
          <w:sz w:val="28"/>
          <w:szCs w:val="28"/>
        </w:rPr>
        <w:t>- обеспечено повышение качества образования детей дошкольного возраста, улучшение условий их содержания в детских садах с учетом реализации ФГОС дошкольного образования.</w:t>
      </w:r>
    </w:p>
    <w:p w:rsidR="00BD6A1D" w:rsidRPr="00D32DB7" w:rsidRDefault="00BD6A1D" w:rsidP="0028709E">
      <w:pPr>
        <w:shd w:val="clear" w:color="auto" w:fill="FFFFFF"/>
        <w:spacing w:line="360" w:lineRule="auto"/>
        <w:ind w:firstLine="360"/>
        <w:rPr>
          <w:rFonts w:ascii="Times New Roman" w:hAnsi="Times New Roman" w:cs="Times New Roman"/>
          <w:sz w:val="28"/>
          <w:szCs w:val="28"/>
        </w:rPr>
      </w:pPr>
      <w:r w:rsidRPr="00D32DB7">
        <w:rPr>
          <w:rFonts w:ascii="Times New Roman" w:hAnsi="Times New Roman" w:cs="Times New Roman"/>
          <w:b/>
          <w:sz w:val="28"/>
          <w:szCs w:val="28"/>
        </w:rPr>
        <w:t xml:space="preserve"> </w:t>
      </w:r>
      <w:r w:rsidRPr="00D32DB7">
        <w:rPr>
          <w:rFonts w:ascii="Times New Roman" w:hAnsi="Times New Roman" w:cs="Times New Roman"/>
          <w:sz w:val="28"/>
          <w:szCs w:val="28"/>
        </w:rPr>
        <w:t xml:space="preserve">В системе </w:t>
      </w:r>
      <w:r w:rsidR="00523EBA" w:rsidRPr="00D32DB7">
        <w:rPr>
          <w:rFonts w:ascii="Times New Roman" w:hAnsi="Times New Roman" w:cs="Times New Roman"/>
          <w:sz w:val="28"/>
          <w:szCs w:val="28"/>
        </w:rPr>
        <w:t>общего образования района в 202</w:t>
      </w:r>
      <w:r w:rsidR="00AC3751">
        <w:rPr>
          <w:rFonts w:ascii="Times New Roman" w:hAnsi="Times New Roman" w:cs="Times New Roman"/>
          <w:sz w:val="28"/>
          <w:szCs w:val="28"/>
        </w:rPr>
        <w:t>3</w:t>
      </w:r>
      <w:r w:rsidRPr="00D32DB7">
        <w:rPr>
          <w:rFonts w:ascii="Times New Roman" w:hAnsi="Times New Roman" w:cs="Times New Roman"/>
          <w:sz w:val="28"/>
          <w:szCs w:val="28"/>
        </w:rPr>
        <w:t xml:space="preserve"> году:</w:t>
      </w:r>
    </w:p>
    <w:p w:rsidR="00BD6A1D" w:rsidRPr="00D32DB7" w:rsidRDefault="00BD6A1D" w:rsidP="0028709E">
      <w:pPr>
        <w:spacing w:line="360" w:lineRule="auto"/>
        <w:rPr>
          <w:rFonts w:ascii="Times New Roman" w:hAnsi="Times New Roman" w:cs="Times New Roman"/>
          <w:sz w:val="28"/>
          <w:szCs w:val="28"/>
        </w:rPr>
      </w:pPr>
      <w:r w:rsidRPr="00D32DB7">
        <w:rPr>
          <w:rFonts w:ascii="Times New Roman" w:hAnsi="Times New Roman" w:cs="Times New Roman"/>
          <w:sz w:val="28"/>
          <w:szCs w:val="28"/>
        </w:rPr>
        <w:t>- созданы условия, обеспечивающие доступность и вариативность получения качественного начального общего, основного общего и среднего общего образования;</w:t>
      </w:r>
    </w:p>
    <w:p w:rsidR="00BD6A1D" w:rsidRPr="00D32DB7" w:rsidRDefault="00BD6A1D" w:rsidP="0028709E">
      <w:pPr>
        <w:spacing w:line="360" w:lineRule="auto"/>
        <w:rPr>
          <w:rFonts w:ascii="Times New Roman" w:hAnsi="Times New Roman" w:cs="Times New Roman"/>
          <w:sz w:val="28"/>
          <w:szCs w:val="28"/>
        </w:rPr>
      </w:pPr>
      <w:r w:rsidRPr="00D32DB7">
        <w:rPr>
          <w:rFonts w:ascii="Times New Roman" w:hAnsi="Times New Roman" w:cs="Times New Roman"/>
          <w:sz w:val="28"/>
          <w:szCs w:val="28"/>
        </w:rPr>
        <w:lastRenderedPageBreak/>
        <w:t>- созданы условия, обеспечивающие организацию обучения детей с ограниченными возможностями здоровья по адаптированным программам, соответствующим их уровню развития и возможностям;</w:t>
      </w:r>
    </w:p>
    <w:p w:rsidR="00BD6A1D" w:rsidRPr="00D32DB7" w:rsidRDefault="00BD6A1D" w:rsidP="0028709E">
      <w:pPr>
        <w:spacing w:line="360" w:lineRule="auto"/>
        <w:rPr>
          <w:rFonts w:ascii="Times New Roman" w:hAnsi="Times New Roman" w:cs="Times New Roman"/>
          <w:sz w:val="28"/>
          <w:szCs w:val="28"/>
        </w:rPr>
      </w:pPr>
      <w:r w:rsidRPr="00D32DB7">
        <w:rPr>
          <w:rFonts w:ascii="Times New Roman" w:hAnsi="Times New Roman" w:cs="Times New Roman"/>
          <w:sz w:val="28"/>
          <w:szCs w:val="28"/>
        </w:rPr>
        <w:t>- созданы условия для развития и реализации потенциальных возможностей одарённых детей;</w:t>
      </w:r>
    </w:p>
    <w:p w:rsidR="00320437" w:rsidRPr="00320437" w:rsidRDefault="0028709E" w:rsidP="00320437">
      <w:pPr>
        <w:tabs>
          <w:tab w:val="left" w:pos="1260"/>
        </w:tabs>
        <w:spacing w:line="360" w:lineRule="auto"/>
        <w:rPr>
          <w:rFonts w:ascii="Times New Roman" w:hAnsi="Times New Roman" w:cs="Times New Roman"/>
          <w:sz w:val="28"/>
          <w:szCs w:val="28"/>
        </w:rPr>
      </w:pPr>
      <w:r w:rsidRPr="00D32DB7">
        <w:rPr>
          <w:rFonts w:ascii="Times New Roman" w:hAnsi="Times New Roman" w:cs="Times New Roman"/>
          <w:sz w:val="28"/>
          <w:szCs w:val="28"/>
        </w:rPr>
        <w:t xml:space="preserve">   </w:t>
      </w:r>
      <w:r w:rsidR="00320437" w:rsidRPr="00320437">
        <w:rPr>
          <w:rFonts w:ascii="Times New Roman" w:hAnsi="Times New Roman" w:cs="Times New Roman"/>
          <w:sz w:val="28"/>
          <w:szCs w:val="28"/>
        </w:rPr>
        <w:t>В 202</w:t>
      </w:r>
      <w:r w:rsidR="00A1244F">
        <w:rPr>
          <w:rFonts w:ascii="Times New Roman" w:hAnsi="Times New Roman" w:cs="Times New Roman"/>
          <w:sz w:val="28"/>
          <w:szCs w:val="28"/>
        </w:rPr>
        <w:t>3</w:t>
      </w:r>
      <w:r w:rsidR="00320437" w:rsidRPr="00320437">
        <w:rPr>
          <w:rFonts w:ascii="Times New Roman" w:hAnsi="Times New Roman" w:cs="Times New Roman"/>
          <w:sz w:val="28"/>
          <w:szCs w:val="28"/>
        </w:rPr>
        <w:t xml:space="preserve"> году продолжилось развитие системы дополнительного образования детей:</w:t>
      </w:r>
    </w:p>
    <w:p w:rsidR="00320437" w:rsidRPr="00320437" w:rsidRDefault="00320437" w:rsidP="00320437">
      <w:pPr>
        <w:tabs>
          <w:tab w:val="left" w:pos="1260"/>
        </w:tabs>
        <w:spacing w:line="360" w:lineRule="auto"/>
        <w:rPr>
          <w:rFonts w:ascii="Times New Roman" w:hAnsi="Times New Roman" w:cs="Times New Roman"/>
          <w:sz w:val="28"/>
          <w:szCs w:val="28"/>
        </w:rPr>
      </w:pPr>
      <w:r w:rsidRPr="00320437">
        <w:rPr>
          <w:rFonts w:ascii="Times New Roman" w:hAnsi="Times New Roman" w:cs="Times New Roman"/>
          <w:sz w:val="28"/>
          <w:szCs w:val="28"/>
        </w:rPr>
        <w:t>- доступность дополнительного образования для каждого ребенка обеспечивается широким спектром общеобразовательных общеразвивающих программ, реализуемых на бесплатной основе во всех образовательных учреждениях района;</w:t>
      </w:r>
    </w:p>
    <w:p w:rsidR="00320437" w:rsidRPr="00320437" w:rsidRDefault="00320437" w:rsidP="00320437">
      <w:pPr>
        <w:tabs>
          <w:tab w:val="left" w:pos="1260"/>
        </w:tabs>
        <w:spacing w:line="360" w:lineRule="auto"/>
        <w:rPr>
          <w:rFonts w:ascii="Times New Roman" w:hAnsi="Times New Roman" w:cs="Times New Roman"/>
          <w:sz w:val="28"/>
          <w:szCs w:val="28"/>
        </w:rPr>
      </w:pPr>
      <w:r w:rsidRPr="00320437">
        <w:rPr>
          <w:rFonts w:ascii="Times New Roman" w:hAnsi="Times New Roman" w:cs="Times New Roman"/>
          <w:sz w:val="28"/>
          <w:szCs w:val="28"/>
        </w:rPr>
        <w:t>- увеличен охват детей в возрасте от 5 до 18 лет услугами дополнительного образования;</w:t>
      </w:r>
    </w:p>
    <w:p w:rsidR="00320437" w:rsidRDefault="00320437" w:rsidP="00320437">
      <w:pPr>
        <w:tabs>
          <w:tab w:val="left" w:pos="1260"/>
        </w:tabs>
        <w:spacing w:line="360" w:lineRule="auto"/>
        <w:rPr>
          <w:rFonts w:ascii="Times New Roman" w:hAnsi="Times New Roman" w:cs="Times New Roman"/>
          <w:sz w:val="28"/>
          <w:szCs w:val="28"/>
        </w:rPr>
      </w:pPr>
      <w:r w:rsidRPr="00320437">
        <w:rPr>
          <w:rFonts w:ascii="Times New Roman" w:hAnsi="Times New Roman" w:cs="Times New Roman"/>
          <w:sz w:val="28"/>
          <w:szCs w:val="28"/>
        </w:rPr>
        <w:t>- получили дальнейшее  развитие  техническая и естественнонаучная направленность дополнительного образования</w:t>
      </w:r>
      <w:r>
        <w:rPr>
          <w:rFonts w:ascii="Times New Roman" w:hAnsi="Times New Roman" w:cs="Times New Roman"/>
          <w:sz w:val="28"/>
          <w:szCs w:val="28"/>
        </w:rPr>
        <w:t>.</w:t>
      </w:r>
    </w:p>
    <w:p w:rsidR="0028709E" w:rsidRPr="00D32DB7" w:rsidRDefault="0028709E" w:rsidP="00320437">
      <w:pPr>
        <w:tabs>
          <w:tab w:val="left" w:pos="1260"/>
        </w:tabs>
        <w:spacing w:line="360" w:lineRule="auto"/>
        <w:rPr>
          <w:rFonts w:ascii="Times New Roman" w:hAnsi="Times New Roman" w:cs="Times New Roman"/>
          <w:sz w:val="28"/>
          <w:szCs w:val="28"/>
        </w:rPr>
      </w:pPr>
      <w:r w:rsidRPr="00D32DB7">
        <w:rPr>
          <w:rFonts w:ascii="Times New Roman" w:hAnsi="Times New Roman" w:cs="Times New Roman"/>
          <w:sz w:val="28"/>
          <w:szCs w:val="28"/>
        </w:rPr>
        <w:t xml:space="preserve">   Таким образом, в образовательной системе района сложились положительные тенденции и подходы к созданию условий, обеспечивающих качество и доступность образовательных услуг. </w:t>
      </w:r>
    </w:p>
    <w:p w:rsidR="00BD6A1D" w:rsidRPr="00D32DB7" w:rsidRDefault="0028709E" w:rsidP="0028709E">
      <w:pPr>
        <w:spacing w:line="360" w:lineRule="auto"/>
        <w:rPr>
          <w:rFonts w:ascii="Times New Roman" w:hAnsi="Times New Roman" w:cs="Times New Roman"/>
        </w:rPr>
      </w:pPr>
      <w:r w:rsidRPr="00D32DB7">
        <w:rPr>
          <w:rFonts w:ascii="Times New Roman" w:hAnsi="Times New Roman" w:cs="Times New Roman"/>
          <w:sz w:val="28"/>
          <w:szCs w:val="28"/>
        </w:rPr>
        <w:t xml:space="preserve">     Информационно материал, изложенный в отчете, позволяет сделать выводы, что в муниципальной системе образования обеспечена доступность общего и дополнительного образования, функционирует система комплексной оценки качества образования, созданы условия для приобретения профессиональных компетенций в период обучения в школе, обеспечено выполнение основных показателей деятельности системы образования, определены точки её дальнейшего</w:t>
      </w:r>
    </w:p>
    <w:p w:rsidR="00780C0B" w:rsidRPr="00D32DB7" w:rsidRDefault="00780C0B">
      <w:pPr>
        <w:rPr>
          <w:rFonts w:ascii="Times New Roman" w:hAnsi="Times New Roman" w:cs="Times New Roman"/>
        </w:rPr>
      </w:pPr>
    </w:p>
    <w:p w:rsidR="00780C0B" w:rsidRPr="00D32DB7" w:rsidRDefault="00780C0B">
      <w:pPr>
        <w:pStyle w:val="1"/>
        <w:rPr>
          <w:rFonts w:ascii="Times New Roman" w:hAnsi="Times New Roman" w:cs="Times New Roman"/>
          <w:color w:val="auto"/>
        </w:rPr>
      </w:pPr>
      <w:r w:rsidRPr="00D32DB7">
        <w:rPr>
          <w:rFonts w:ascii="Times New Roman" w:hAnsi="Times New Roman" w:cs="Times New Roman"/>
          <w:color w:val="auto"/>
        </w:rPr>
        <w:t>Показатели мониторинга системы образования</w:t>
      </w:r>
    </w:p>
    <w:p w:rsidR="00780C0B" w:rsidRPr="00D32DB7" w:rsidRDefault="00780C0B">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20"/>
        <w:gridCol w:w="2800"/>
      </w:tblGrid>
      <w:tr w:rsidR="00780C0B" w:rsidRPr="00D32DB7">
        <w:tc>
          <w:tcPr>
            <w:tcW w:w="7420" w:type="dxa"/>
            <w:tcBorders>
              <w:top w:val="single" w:sz="4" w:space="0" w:color="auto"/>
              <w:bottom w:val="nil"/>
              <w:right w:val="nil"/>
            </w:tcBorders>
          </w:tcPr>
          <w:p w:rsidR="00780C0B" w:rsidRPr="00D32DB7" w:rsidRDefault="00780C0B">
            <w:pPr>
              <w:pStyle w:val="a5"/>
              <w:jc w:val="center"/>
              <w:rPr>
                <w:rFonts w:ascii="Times New Roman" w:hAnsi="Times New Roman" w:cs="Times New Roman"/>
              </w:rPr>
            </w:pPr>
            <w:r w:rsidRPr="00D32DB7">
              <w:rPr>
                <w:rFonts w:ascii="Times New Roman" w:hAnsi="Times New Roman" w:cs="Times New Roman"/>
              </w:rPr>
              <w:t>Раздел/подраздел/показатель</w:t>
            </w:r>
          </w:p>
        </w:tc>
        <w:tc>
          <w:tcPr>
            <w:tcW w:w="2800" w:type="dxa"/>
            <w:tcBorders>
              <w:top w:val="single" w:sz="4" w:space="0" w:color="auto"/>
              <w:left w:val="single" w:sz="4" w:space="0" w:color="auto"/>
              <w:bottom w:val="nil"/>
            </w:tcBorders>
          </w:tcPr>
          <w:p w:rsidR="00780C0B" w:rsidRPr="00D32DB7" w:rsidRDefault="00780C0B">
            <w:pPr>
              <w:pStyle w:val="a5"/>
              <w:jc w:val="center"/>
              <w:rPr>
                <w:rFonts w:ascii="Times New Roman" w:hAnsi="Times New Roman" w:cs="Times New Roman"/>
              </w:rPr>
            </w:pPr>
            <w:r w:rsidRPr="00D32DB7">
              <w:rPr>
                <w:rFonts w:ascii="Times New Roman" w:hAnsi="Times New Roman" w:cs="Times New Roman"/>
              </w:rPr>
              <w:t>Единица измерения/ форма оценки</w:t>
            </w:r>
          </w:p>
        </w:tc>
      </w:tr>
      <w:tr w:rsidR="00E20AC9" w:rsidRPr="00D32DB7">
        <w:tc>
          <w:tcPr>
            <w:tcW w:w="7420" w:type="dxa"/>
            <w:tcBorders>
              <w:top w:val="single" w:sz="4" w:space="0" w:color="auto"/>
              <w:bottom w:val="nil"/>
              <w:right w:val="nil"/>
            </w:tcBorders>
          </w:tcPr>
          <w:p w:rsidR="00E20AC9" w:rsidRPr="00D32DB7" w:rsidRDefault="00E20AC9">
            <w:pPr>
              <w:pStyle w:val="1"/>
              <w:rPr>
                <w:rFonts w:ascii="Times New Roman" w:hAnsi="Times New Roman" w:cs="Times New Roman"/>
                <w:color w:val="auto"/>
              </w:rPr>
            </w:pPr>
            <w:bookmarkStart w:id="2" w:name="sub_1100"/>
            <w:r w:rsidRPr="00D32DB7">
              <w:rPr>
                <w:rFonts w:ascii="Times New Roman" w:hAnsi="Times New Roman" w:cs="Times New Roman"/>
                <w:color w:val="auto"/>
              </w:rPr>
              <w:t>I. Общее образование</w:t>
            </w:r>
            <w:bookmarkEnd w:id="2"/>
          </w:p>
        </w:tc>
        <w:tc>
          <w:tcPr>
            <w:tcW w:w="2800" w:type="dxa"/>
            <w:tcBorders>
              <w:top w:val="single" w:sz="4" w:space="0" w:color="auto"/>
              <w:left w:val="single" w:sz="4" w:space="0" w:color="auto"/>
              <w:bottom w:val="nil"/>
            </w:tcBorders>
          </w:tcPr>
          <w:p w:rsidR="00E20AC9" w:rsidRPr="00D32DB7" w:rsidRDefault="00E20AC9" w:rsidP="00F935D2">
            <w:pPr>
              <w:pStyle w:val="a5"/>
              <w:rPr>
                <w:rFonts w:ascii="Times New Roman" w:hAnsi="Times New Roman" w:cs="Times New Roman"/>
              </w:rPr>
            </w:pPr>
          </w:p>
        </w:tc>
      </w:tr>
      <w:tr w:rsidR="00E20AC9" w:rsidRPr="00D32DB7">
        <w:tc>
          <w:tcPr>
            <w:tcW w:w="7420" w:type="dxa"/>
            <w:tcBorders>
              <w:top w:val="single" w:sz="4" w:space="0" w:color="auto"/>
              <w:bottom w:val="nil"/>
              <w:right w:val="nil"/>
            </w:tcBorders>
          </w:tcPr>
          <w:p w:rsidR="00E20AC9" w:rsidRPr="00D32DB7" w:rsidRDefault="00E20AC9">
            <w:pPr>
              <w:pStyle w:val="1"/>
              <w:rPr>
                <w:rFonts w:ascii="Times New Roman" w:hAnsi="Times New Roman" w:cs="Times New Roman"/>
                <w:color w:val="auto"/>
              </w:rPr>
            </w:pPr>
            <w:bookmarkStart w:id="3" w:name="sub_1001"/>
            <w:r w:rsidRPr="00D32DB7">
              <w:rPr>
                <w:rFonts w:ascii="Times New Roman" w:hAnsi="Times New Roman" w:cs="Times New Roman"/>
                <w:color w:val="auto"/>
              </w:rPr>
              <w:lastRenderedPageBreak/>
              <w:t>1. Сведения о развитии дошкольного образования</w:t>
            </w:r>
            <w:bookmarkEnd w:id="3"/>
          </w:p>
        </w:tc>
        <w:tc>
          <w:tcPr>
            <w:tcW w:w="2800" w:type="dxa"/>
            <w:tcBorders>
              <w:top w:val="single" w:sz="4" w:space="0" w:color="auto"/>
              <w:left w:val="single" w:sz="4" w:space="0" w:color="auto"/>
              <w:bottom w:val="nil"/>
            </w:tcBorders>
          </w:tcPr>
          <w:p w:rsidR="00E20AC9" w:rsidRPr="00D32DB7" w:rsidRDefault="00E20AC9" w:rsidP="00F935D2">
            <w:pPr>
              <w:pStyle w:val="a5"/>
              <w:rPr>
                <w:rFonts w:ascii="Times New Roman" w:hAnsi="Times New Roman" w:cs="Times New Roman"/>
              </w:rPr>
            </w:pPr>
          </w:p>
        </w:tc>
      </w:tr>
      <w:tr w:rsidR="00E20AC9" w:rsidRPr="00D32DB7">
        <w:tc>
          <w:tcPr>
            <w:tcW w:w="7420" w:type="dxa"/>
            <w:tcBorders>
              <w:top w:val="single" w:sz="4" w:space="0" w:color="auto"/>
              <w:bottom w:val="nil"/>
              <w:right w:val="nil"/>
            </w:tcBorders>
          </w:tcPr>
          <w:p w:rsidR="00E20AC9" w:rsidRPr="00D32DB7" w:rsidRDefault="00E20AC9">
            <w:pPr>
              <w:pStyle w:val="a6"/>
              <w:rPr>
                <w:rFonts w:ascii="Times New Roman" w:hAnsi="Times New Roman" w:cs="Times New Roman"/>
              </w:rPr>
            </w:pPr>
            <w:bookmarkStart w:id="4" w:name="sub_10011"/>
            <w:r w:rsidRPr="00D32DB7">
              <w:rPr>
                <w:rFonts w:ascii="Times New Roman" w:hAnsi="Times New Roman" w:cs="Times New Roman"/>
              </w:rPr>
              <w:t>1.1. Уровень доступности дошкольного образования и численность населения, получающего дошкольное образование</w:t>
            </w:r>
            <w:bookmarkEnd w:id="4"/>
          </w:p>
        </w:tc>
        <w:tc>
          <w:tcPr>
            <w:tcW w:w="2800" w:type="dxa"/>
            <w:tcBorders>
              <w:top w:val="single" w:sz="4" w:space="0" w:color="auto"/>
              <w:left w:val="single" w:sz="4" w:space="0" w:color="auto"/>
              <w:bottom w:val="nil"/>
            </w:tcBorders>
          </w:tcPr>
          <w:p w:rsidR="00E20AC9" w:rsidRPr="00D32DB7" w:rsidRDefault="00EE7E86" w:rsidP="00F935D2">
            <w:pPr>
              <w:pStyle w:val="a5"/>
              <w:rPr>
                <w:rFonts w:ascii="Times New Roman" w:hAnsi="Times New Roman" w:cs="Times New Roman"/>
              </w:rPr>
            </w:pPr>
            <w:r>
              <w:rPr>
                <w:rFonts w:ascii="Times New Roman" w:hAnsi="Times New Roman" w:cs="Times New Roman"/>
              </w:rPr>
              <w:t>189</w:t>
            </w:r>
          </w:p>
        </w:tc>
      </w:tr>
      <w:tr w:rsidR="00E20AC9" w:rsidRPr="00D32DB7">
        <w:tc>
          <w:tcPr>
            <w:tcW w:w="7420" w:type="dxa"/>
            <w:tcBorders>
              <w:top w:val="single" w:sz="4" w:space="0" w:color="auto"/>
              <w:bottom w:val="nil"/>
              <w:right w:val="nil"/>
            </w:tcBorders>
          </w:tcPr>
          <w:p w:rsidR="00E20AC9" w:rsidRPr="00D32DB7" w:rsidRDefault="00E20AC9">
            <w:pPr>
              <w:pStyle w:val="a6"/>
              <w:rPr>
                <w:rFonts w:ascii="Times New Roman" w:hAnsi="Times New Roman" w:cs="Times New Roman"/>
              </w:rPr>
            </w:pPr>
            <w:bookmarkStart w:id="5" w:name="sub_1111"/>
            <w:r w:rsidRPr="00D32DB7">
              <w:rPr>
                <w:rFonts w:ascii="Times New Roman" w:hAnsi="Times New Roman" w:cs="Times New Roman"/>
              </w:rPr>
              <w:t>1.1.1. 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bookmarkEnd w:id="5"/>
          </w:p>
        </w:tc>
        <w:tc>
          <w:tcPr>
            <w:tcW w:w="2800" w:type="dxa"/>
            <w:tcBorders>
              <w:top w:val="single" w:sz="4" w:space="0" w:color="auto"/>
              <w:left w:val="single" w:sz="4" w:space="0" w:color="auto"/>
              <w:bottom w:val="nil"/>
            </w:tcBorders>
          </w:tcPr>
          <w:p w:rsidR="00E20AC9" w:rsidRPr="00D32DB7" w:rsidRDefault="00E20AC9" w:rsidP="00F935D2">
            <w:pPr>
              <w:pStyle w:val="a5"/>
              <w:rPr>
                <w:rFonts w:ascii="Times New Roman" w:hAnsi="Times New Roman" w:cs="Times New Roman"/>
              </w:rPr>
            </w:pPr>
          </w:p>
        </w:tc>
      </w:tr>
      <w:tr w:rsidR="00E20AC9" w:rsidRPr="00D32DB7">
        <w:tc>
          <w:tcPr>
            <w:tcW w:w="7420" w:type="dxa"/>
            <w:tcBorders>
              <w:top w:val="single" w:sz="4" w:space="0" w:color="auto"/>
              <w:bottom w:val="nil"/>
              <w:right w:val="nil"/>
            </w:tcBorders>
          </w:tcPr>
          <w:p w:rsidR="00E20AC9" w:rsidRPr="001E2CDA" w:rsidRDefault="00E20AC9">
            <w:pPr>
              <w:pStyle w:val="a6"/>
              <w:rPr>
                <w:rFonts w:ascii="Times New Roman" w:hAnsi="Times New Roman" w:cs="Times New Roman"/>
              </w:rPr>
            </w:pPr>
            <w:r w:rsidRPr="001E2CDA">
              <w:rPr>
                <w:rFonts w:ascii="Times New Roman" w:hAnsi="Times New Roman" w:cs="Times New Roman"/>
              </w:rPr>
              <w:t>всего (в возрасте от 2 месяцев до 7 лет);</w:t>
            </w:r>
          </w:p>
        </w:tc>
        <w:tc>
          <w:tcPr>
            <w:tcW w:w="2800" w:type="dxa"/>
            <w:tcBorders>
              <w:top w:val="single" w:sz="4" w:space="0" w:color="auto"/>
              <w:left w:val="single" w:sz="4" w:space="0" w:color="auto"/>
              <w:bottom w:val="nil"/>
            </w:tcBorders>
          </w:tcPr>
          <w:p w:rsidR="00E20AC9" w:rsidRPr="001E2CDA" w:rsidRDefault="00EE7E86" w:rsidP="00F935D2">
            <w:pPr>
              <w:pStyle w:val="a6"/>
              <w:rPr>
                <w:rFonts w:ascii="Times New Roman" w:hAnsi="Times New Roman" w:cs="Times New Roman"/>
              </w:rPr>
            </w:pPr>
            <w:r w:rsidRPr="001E2CDA">
              <w:rPr>
                <w:rFonts w:ascii="Times New Roman" w:hAnsi="Times New Roman" w:cs="Times New Roman"/>
              </w:rPr>
              <w:t>189</w:t>
            </w:r>
          </w:p>
        </w:tc>
      </w:tr>
      <w:tr w:rsidR="00E20AC9" w:rsidRPr="00D32DB7">
        <w:tc>
          <w:tcPr>
            <w:tcW w:w="7420" w:type="dxa"/>
            <w:tcBorders>
              <w:top w:val="single" w:sz="4" w:space="0" w:color="auto"/>
              <w:bottom w:val="nil"/>
              <w:right w:val="nil"/>
            </w:tcBorders>
          </w:tcPr>
          <w:p w:rsidR="00E20AC9" w:rsidRPr="001E2CDA" w:rsidRDefault="00E20AC9">
            <w:pPr>
              <w:pStyle w:val="a6"/>
              <w:rPr>
                <w:rFonts w:ascii="Times New Roman" w:hAnsi="Times New Roman" w:cs="Times New Roman"/>
              </w:rPr>
            </w:pPr>
            <w:r w:rsidRPr="001E2CDA">
              <w:rPr>
                <w:rFonts w:ascii="Times New Roman" w:hAnsi="Times New Roman" w:cs="Times New Roman"/>
              </w:rPr>
              <w:t>в возрасте от 2 месяцев до 3 лет;</w:t>
            </w:r>
          </w:p>
        </w:tc>
        <w:tc>
          <w:tcPr>
            <w:tcW w:w="2800" w:type="dxa"/>
            <w:tcBorders>
              <w:top w:val="single" w:sz="4" w:space="0" w:color="auto"/>
              <w:left w:val="single" w:sz="4" w:space="0" w:color="auto"/>
              <w:bottom w:val="nil"/>
            </w:tcBorders>
          </w:tcPr>
          <w:p w:rsidR="00E20AC9" w:rsidRPr="001E2CDA" w:rsidRDefault="00EE7E86" w:rsidP="00F935D2">
            <w:pPr>
              <w:pStyle w:val="a6"/>
              <w:rPr>
                <w:rFonts w:ascii="Times New Roman" w:hAnsi="Times New Roman" w:cs="Times New Roman"/>
              </w:rPr>
            </w:pPr>
            <w:r w:rsidRPr="001E2CDA">
              <w:rPr>
                <w:rFonts w:ascii="Times New Roman" w:hAnsi="Times New Roman" w:cs="Times New Roman"/>
              </w:rPr>
              <w:t>36</w:t>
            </w:r>
          </w:p>
        </w:tc>
      </w:tr>
      <w:tr w:rsidR="00E20AC9" w:rsidRPr="00D32DB7">
        <w:tc>
          <w:tcPr>
            <w:tcW w:w="7420" w:type="dxa"/>
            <w:tcBorders>
              <w:top w:val="single" w:sz="4" w:space="0" w:color="auto"/>
              <w:bottom w:val="nil"/>
              <w:right w:val="nil"/>
            </w:tcBorders>
          </w:tcPr>
          <w:p w:rsidR="00E20AC9" w:rsidRPr="001E2CDA" w:rsidRDefault="00E20AC9">
            <w:pPr>
              <w:pStyle w:val="a6"/>
              <w:rPr>
                <w:rFonts w:ascii="Times New Roman" w:hAnsi="Times New Roman" w:cs="Times New Roman"/>
              </w:rPr>
            </w:pPr>
            <w:r w:rsidRPr="001E2CDA">
              <w:rPr>
                <w:rFonts w:ascii="Times New Roman" w:hAnsi="Times New Roman" w:cs="Times New Roman"/>
              </w:rPr>
              <w:t>в возрасте от 3 до 7 лет.</w:t>
            </w:r>
          </w:p>
        </w:tc>
        <w:tc>
          <w:tcPr>
            <w:tcW w:w="2800" w:type="dxa"/>
            <w:tcBorders>
              <w:top w:val="single" w:sz="4" w:space="0" w:color="auto"/>
              <w:left w:val="single" w:sz="4" w:space="0" w:color="auto"/>
              <w:bottom w:val="nil"/>
            </w:tcBorders>
          </w:tcPr>
          <w:p w:rsidR="00E20AC9" w:rsidRPr="001E2CDA" w:rsidRDefault="00EE7E86" w:rsidP="00F935D2">
            <w:pPr>
              <w:pStyle w:val="a6"/>
              <w:rPr>
                <w:rFonts w:ascii="Times New Roman" w:hAnsi="Times New Roman" w:cs="Times New Roman"/>
              </w:rPr>
            </w:pPr>
            <w:r w:rsidRPr="001E2CDA">
              <w:rPr>
                <w:rFonts w:ascii="Times New Roman" w:hAnsi="Times New Roman" w:cs="Times New Roman"/>
              </w:rPr>
              <w:t>153</w:t>
            </w:r>
          </w:p>
        </w:tc>
      </w:tr>
      <w:tr w:rsidR="00E20AC9" w:rsidRPr="00D32DB7">
        <w:tc>
          <w:tcPr>
            <w:tcW w:w="7420" w:type="dxa"/>
            <w:tcBorders>
              <w:top w:val="single" w:sz="4" w:space="0" w:color="auto"/>
              <w:bottom w:val="nil"/>
              <w:right w:val="nil"/>
            </w:tcBorders>
          </w:tcPr>
          <w:p w:rsidR="00E20AC9" w:rsidRPr="001E2CDA" w:rsidRDefault="00E20AC9">
            <w:pPr>
              <w:pStyle w:val="a6"/>
              <w:rPr>
                <w:rFonts w:ascii="Times New Roman" w:hAnsi="Times New Roman" w:cs="Times New Roman"/>
              </w:rPr>
            </w:pPr>
            <w:bookmarkStart w:id="6" w:name="sub_1112"/>
            <w:r w:rsidRPr="001E2CDA">
              <w:rPr>
                <w:rFonts w:ascii="Times New Roman" w:hAnsi="Times New Roman" w:cs="Times New Roman"/>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bookmarkEnd w:id="6"/>
          </w:p>
        </w:tc>
        <w:tc>
          <w:tcPr>
            <w:tcW w:w="2800" w:type="dxa"/>
            <w:tcBorders>
              <w:top w:val="single" w:sz="4" w:space="0" w:color="auto"/>
              <w:left w:val="single" w:sz="4" w:space="0" w:color="auto"/>
              <w:bottom w:val="nil"/>
            </w:tcBorders>
          </w:tcPr>
          <w:p w:rsidR="00E20AC9" w:rsidRPr="001E2CDA" w:rsidRDefault="00E20AC9" w:rsidP="00F935D2">
            <w:pPr>
              <w:pStyle w:val="a5"/>
              <w:rPr>
                <w:rFonts w:ascii="Times New Roman" w:hAnsi="Times New Roman" w:cs="Times New Roman"/>
              </w:rPr>
            </w:pPr>
          </w:p>
        </w:tc>
      </w:tr>
      <w:tr w:rsidR="003E2DB3" w:rsidRPr="00D32DB7">
        <w:tc>
          <w:tcPr>
            <w:tcW w:w="7420" w:type="dxa"/>
            <w:tcBorders>
              <w:top w:val="single" w:sz="4" w:space="0" w:color="auto"/>
              <w:bottom w:val="single" w:sz="4" w:space="0" w:color="auto"/>
              <w:right w:val="nil"/>
            </w:tcBorders>
          </w:tcPr>
          <w:p w:rsidR="003E2DB3" w:rsidRPr="001E2CDA" w:rsidRDefault="003E2DB3">
            <w:pPr>
              <w:pStyle w:val="a6"/>
              <w:rPr>
                <w:rFonts w:ascii="Times New Roman" w:hAnsi="Times New Roman" w:cs="Times New Roman"/>
              </w:rPr>
            </w:pPr>
            <w:r w:rsidRPr="001E2CDA">
              <w:rPr>
                <w:rFonts w:ascii="Times New Roman" w:hAnsi="Times New Roman" w:cs="Times New Roman"/>
              </w:rPr>
              <w:t>всего (в возрасте от 2 месяцев до 7 лет);</w:t>
            </w:r>
          </w:p>
        </w:tc>
        <w:tc>
          <w:tcPr>
            <w:tcW w:w="2800" w:type="dxa"/>
            <w:tcBorders>
              <w:top w:val="single" w:sz="4" w:space="0" w:color="auto"/>
              <w:left w:val="single" w:sz="4" w:space="0" w:color="auto"/>
              <w:bottom w:val="single" w:sz="4" w:space="0" w:color="auto"/>
            </w:tcBorders>
          </w:tcPr>
          <w:p w:rsidR="003E2DB3" w:rsidRPr="001E2CDA" w:rsidRDefault="00EE7E86" w:rsidP="009D1F72">
            <w:pPr>
              <w:pStyle w:val="a6"/>
              <w:rPr>
                <w:rFonts w:ascii="Times New Roman" w:hAnsi="Times New Roman" w:cs="Times New Roman"/>
              </w:rPr>
            </w:pPr>
            <w:r w:rsidRPr="001E2CDA">
              <w:rPr>
                <w:rFonts w:ascii="Times New Roman" w:hAnsi="Times New Roman" w:cs="Times New Roman"/>
              </w:rPr>
              <w:t>189</w:t>
            </w:r>
          </w:p>
        </w:tc>
      </w:tr>
      <w:tr w:rsidR="003E2DB3" w:rsidRPr="00D32DB7">
        <w:tc>
          <w:tcPr>
            <w:tcW w:w="7420" w:type="dxa"/>
            <w:tcBorders>
              <w:top w:val="single" w:sz="4" w:space="0" w:color="auto"/>
              <w:bottom w:val="nil"/>
              <w:right w:val="nil"/>
            </w:tcBorders>
          </w:tcPr>
          <w:p w:rsidR="003E2DB3" w:rsidRPr="001E2CDA" w:rsidRDefault="003E2DB3">
            <w:pPr>
              <w:pStyle w:val="a6"/>
              <w:rPr>
                <w:rFonts w:ascii="Times New Roman" w:hAnsi="Times New Roman" w:cs="Times New Roman"/>
              </w:rPr>
            </w:pPr>
            <w:r w:rsidRPr="001E2CDA">
              <w:rPr>
                <w:rFonts w:ascii="Times New Roman" w:hAnsi="Times New Roman" w:cs="Times New Roman"/>
              </w:rPr>
              <w:t>в возрасте от 2 месяцев до 3 лет;</w:t>
            </w:r>
          </w:p>
        </w:tc>
        <w:tc>
          <w:tcPr>
            <w:tcW w:w="2800" w:type="dxa"/>
            <w:tcBorders>
              <w:top w:val="single" w:sz="4" w:space="0" w:color="auto"/>
              <w:left w:val="single" w:sz="4" w:space="0" w:color="auto"/>
              <w:bottom w:val="nil"/>
            </w:tcBorders>
          </w:tcPr>
          <w:p w:rsidR="003E2DB3" w:rsidRPr="001E2CDA" w:rsidRDefault="00EE7E86" w:rsidP="009D1F72">
            <w:pPr>
              <w:pStyle w:val="a6"/>
              <w:rPr>
                <w:rFonts w:ascii="Times New Roman" w:hAnsi="Times New Roman" w:cs="Times New Roman"/>
              </w:rPr>
            </w:pPr>
            <w:r w:rsidRPr="001E2CDA">
              <w:rPr>
                <w:rFonts w:ascii="Times New Roman" w:hAnsi="Times New Roman" w:cs="Times New Roman"/>
              </w:rPr>
              <w:t>36</w:t>
            </w:r>
          </w:p>
        </w:tc>
      </w:tr>
      <w:tr w:rsidR="003E2DB3" w:rsidRPr="00D32DB7">
        <w:tc>
          <w:tcPr>
            <w:tcW w:w="7420" w:type="dxa"/>
            <w:tcBorders>
              <w:top w:val="single" w:sz="4" w:space="0" w:color="auto"/>
              <w:bottom w:val="nil"/>
              <w:right w:val="nil"/>
            </w:tcBorders>
          </w:tcPr>
          <w:p w:rsidR="003E2DB3" w:rsidRPr="001E2CDA" w:rsidRDefault="003E2DB3">
            <w:pPr>
              <w:pStyle w:val="a6"/>
              <w:rPr>
                <w:rFonts w:ascii="Times New Roman" w:hAnsi="Times New Roman" w:cs="Times New Roman"/>
              </w:rPr>
            </w:pPr>
            <w:r w:rsidRPr="001E2CDA">
              <w:rPr>
                <w:rFonts w:ascii="Times New Roman" w:hAnsi="Times New Roman" w:cs="Times New Roman"/>
              </w:rPr>
              <w:t>в возрасте от 3 до 7 лет.</w:t>
            </w:r>
          </w:p>
        </w:tc>
        <w:tc>
          <w:tcPr>
            <w:tcW w:w="2800" w:type="dxa"/>
            <w:tcBorders>
              <w:top w:val="single" w:sz="4" w:space="0" w:color="auto"/>
              <w:left w:val="single" w:sz="4" w:space="0" w:color="auto"/>
              <w:bottom w:val="nil"/>
            </w:tcBorders>
          </w:tcPr>
          <w:p w:rsidR="003E2DB3" w:rsidRPr="001E2CDA" w:rsidRDefault="00EE7E86" w:rsidP="009D1F72">
            <w:pPr>
              <w:pStyle w:val="a6"/>
              <w:rPr>
                <w:rFonts w:ascii="Times New Roman" w:hAnsi="Times New Roman" w:cs="Times New Roman"/>
              </w:rPr>
            </w:pPr>
            <w:r w:rsidRPr="001E2CDA">
              <w:rPr>
                <w:rFonts w:ascii="Times New Roman" w:hAnsi="Times New Roman" w:cs="Times New Roman"/>
              </w:rPr>
              <w:t>153</w:t>
            </w:r>
          </w:p>
        </w:tc>
      </w:tr>
      <w:tr w:rsidR="00E20AC9" w:rsidRPr="00D32DB7">
        <w:tc>
          <w:tcPr>
            <w:tcW w:w="7420" w:type="dxa"/>
            <w:tcBorders>
              <w:top w:val="single" w:sz="4" w:space="0" w:color="auto"/>
              <w:bottom w:val="nil"/>
              <w:right w:val="nil"/>
            </w:tcBorders>
          </w:tcPr>
          <w:p w:rsidR="00E20AC9" w:rsidRPr="00D32DB7" w:rsidRDefault="00E20AC9">
            <w:pPr>
              <w:pStyle w:val="a6"/>
              <w:rPr>
                <w:rFonts w:ascii="Times New Roman" w:hAnsi="Times New Roman" w:cs="Times New Roman"/>
              </w:rPr>
            </w:pPr>
            <w:bookmarkStart w:id="7" w:name="sub_1113"/>
            <w:r w:rsidRPr="00D32DB7">
              <w:rPr>
                <w:rFonts w:ascii="Times New Roman" w:hAnsi="Times New Roman" w:cs="Times New Roman"/>
              </w:rP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bookmarkEnd w:id="7"/>
          </w:p>
        </w:tc>
        <w:tc>
          <w:tcPr>
            <w:tcW w:w="2800" w:type="dxa"/>
            <w:tcBorders>
              <w:top w:val="single" w:sz="4" w:space="0" w:color="auto"/>
              <w:left w:val="single" w:sz="4" w:space="0" w:color="auto"/>
              <w:bottom w:val="nil"/>
            </w:tcBorders>
          </w:tcPr>
          <w:p w:rsidR="00E20AC9" w:rsidRPr="001E2CDA" w:rsidRDefault="00E20AC9" w:rsidP="00F935D2">
            <w:pPr>
              <w:pStyle w:val="a6"/>
              <w:rPr>
                <w:rFonts w:ascii="Times New Roman" w:hAnsi="Times New Roman" w:cs="Times New Roman"/>
              </w:rPr>
            </w:pPr>
            <w:r w:rsidRPr="001E2CDA">
              <w:rPr>
                <w:rFonts w:ascii="Times New Roman" w:hAnsi="Times New Roman" w:cs="Times New Roman"/>
              </w:rPr>
              <w:t>0</w:t>
            </w:r>
          </w:p>
        </w:tc>
      </w:tr>
      <w:tr w:rsidR="00E20AC9" w:rsidRPr="00D32DB7">
        <w:tc>
          <w:tcPr>
            <w:tcW w:w="7420" w:type="dxa"/>
            <w:tcBorders>
              <w:top w:val="single" w:sz="4" w:space="0" w:color="auto"/>
              <w:bottom w:val="nil"/>
              <w:right w:val="nil"/>
            </w:tcBorders>
          </w:tcPr>
          <w:p w:rsidR="00E20AC9" w:rsidRPr="00D32DB7" w:rsidRDefault="00E20AC9">
            <w:pPr>
              <w:pStyle w:val="a6"/>
              <w:rPr>
                <w:rFonts w:ascii="Times New Roman" w:hAnsi="Times New Roman" w:cs="Times New Roman"/>
              </w:rPr>
            </w:pPr>
            <w:bookmarkStart w:id="8" w:name="sub_1114"/>
            <w:r w:rsidRPr="00D32DB7">
              <w:rPr>
                <w:rFonts w:ascii="Times New Roman" w:hAnsi="Times New Roman" w:cs="Times New Roman"/>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bookmarkEnd w:id="8"/>
          </w:p>
        </w:tc>
        <w:tc>
          <w:tcPr>
            <w:tcW w:w="2800" w:type="dxa"/>
            <w:tcBorders>
              <w:top w:val="single" w:sz="4" w:space="0" w:color="auto"/>
              <w:left w:val="single" w:sz="4" w:space="0" w:color="auto"/>
              <w:bottom w:val="nil"/>
            </w:tcBorders>
          </w:tcPr>
          <w:p w:rsidR="00E20AC9" w:rsidRPr="00D32DB7" w:rsidRDefault="00E20AC9" w:rsidP="00F935D2">
            <w:pPr>
              <w:pStyle w:val="a5"/>
              <w:rPr>
                <w:rFonts w:ascii="Times New Roman" w:hAnsi="Times New Roman" w:cs="Times New Roman"/>
              </w:rPr>
            </w:pPr>
          </w:p>
        </w:tc>
      </w:tr>
      <w:tr w:rsidR="00E20AC9" w:rsidRPr="00D32DB7">
        <w:tc>
          <w:tcPr>
            <w:tcW w:w="7420" w:type="dxa"/>
            <w:tcBorders>
              <w:top w:val="single" w:sz="4" w:space="0" w:color="auto"/>
              <w:bottom w:val="nil"/>
              <w:right w:val="nil"/>
            </w:tcBorders>
          </w:tcPr>
          <w:p w:rsidR="00E20AC9" w:rsidRPr="00D32DB7" w:rsidRDefault="00E20AC9">
            <w:pPr>
              <w:pStyle w:val="a6"/>
              <w:rPr>
                <w:rFonts w:ascii="Times New Roman" w:hAnsi="Times New Roman" w:cs="Times New Roman"/>
              </w:rPr>
            </w:pPr>
            <w:r w:rsidRPr="00D32DB7">
              <w:rPr>
                <w:rFonts w:ascii="Times New Roman" w:hAnsi="Times New Roman" w:cs="Times New Roman"/>
              </w:rPr>
              <w:t>группы компенсирующей направленности;</w:t>
            </w:r>
          </w:p>
        </w:tc>
        <w:tc>
          <w:tcPr>
            <w:tcW w:w="2800" w:type="dxa"/>
            <w:tcBorders>
              <w:top w:val="single" w:sz="4" w:space="0" w:color="auto"/>
              <w:left w:val="single" w:sz="4" w:space="0" w:color="auto"/>
              <w:bottom w:val="nil"/>
            </w:tcBorders>
          </w:tcPr>
          <w:p w:rsidR="00E20AC9" w:rsidRPr="00D32DB7" w:rsidRDefault="00E20AC9" w:rsidP="00F935D2">
            <w:pPr>
              <w:pStyle w:val="a6"/>
              <w:rPr>
                <w:rFonts w:ascii="Times New Roman" w:hAnsi="Times New Roman" w:cs="Times New Roman"/>
              </w:rPr>
            </w:pPr>
            <w:r w:rsidRPr="00D32DB7">
              <w:rPr>
                <w:rFonts w:ascii="Times New Roman" w:hAnsi="Times New Roman" w:cs="Times New Roman"/>
              </w:rPr>
              <w:t>0</w:t>
            </w:r>
          </w:p>
        </w:tc>
      </w:tr>
      <w:tr w:rsidR="00E20AC9" w:rsidRPr="00D32DB7">
        <w:tc>
          <w:tcPr>
            <w:tcW w:w="7420" w:type="dxa"/>
            <w:tcBorders>
              <w:top w:val="single" w:sz="4" w:space="0" w:color="auto"/>
              <w:bottom w:val="nil"/>
              <w:right w:val="nil"/>
            </w:tcBorders>
          </w:tcPr>
          <w:p w:rsidR="00E20AC9" w:rsidRPr="00B53D8D" w:rsidRDefault="00E20AC9">
            <w:pPr>
              <w:pStyle w:val="a6"/>
              <w:rPr>
                <w:rFonts w:ascii="Times New Roman" w:hAnsi="Times New Roman" w:cs="Times New Roman"/>
              </w:rPr>
            </w:pPr>
            <w:r w:rsidRPr="00B53D8D">
              <w:rPr>
                <w:rFonts w:ascii="Times New Roman" w:hAnsi="Times New Roman" w:cs="Times New Roman"/>
              </w:rPr>
              <w:t>группы общеразвивающей направленности;</w:t>
            </w:r>
          </w:p>
        </w:tc>
        <w:tc>
          <w:tcPr>
            <w:tcW w:w="2800" w:type="dxa"/>
            <w:tcBorders>
              <w:top w:val="single" w:sz="4" w:space="0" w:color="auto"/>
              <w:left w:val="single" w:sz="4" w:space="0" w:color="auto"/>
              <w:bottom w:val="nil"/>
            </w:tcBorders>
          </w:tcPr>
          <w:p w:rsidR="00E20AC9" w:rsidRPr="00B53D8D" w:rsidRDefault="00EE7E86" w:rsidP="00F935D2">
            <w:pPr>
              <w:pStyle w:val="a6"/>
              <w:rPr>
                <w:rFonts w:ascii="Times New Roman" w:hAnsi="Times New Roman" w:cs="Times New Roman"/>
              </w:rPr>
            </w:pPr>
            <w:r w:rsidRPr="00B53D8D">
              <w:rPr>
                <w:rFonts w:ascii="Times New Roman" w:hAnsi="Times New Roman" w:cs="Times New Roman"/>
              </w:rPr>
              <w:t>189</w:t>
            </w:r>
          </w:p>
        </w:tc>
      </w:tr>
      <w:tr w:rsidR="00E20AC9" w:rsidRPr="00D32DB7">
        <w:tc>
          <w:tcPr>
            <w:tcW w:w="7420" w:type="dxa"/>
            <w:tcBorders>
              <w:top w:val="single" w:sz="4" w:space="0" w:color="auto"/>
              <w:bottom w:val="nil"/>
              <w:right w:val="nil"/>
            </w:tcBorders>
          </w:tcPr>
          <w:p w:rsidR="00E20AC9" w:rsidRPr="00D32DB7" w:rsidRDefault="00E20AC9">
            <w:pPr>
              <w:pStyle w:val="a6"/>
              <w:rPr>
                <w:rFonts w:ascii="Times New Roman" w:hAnsi="Times New Roman" w:cs="Times New Roman"/>
              </w:rPr>
            </w:pPr>
            <w:r w:rsidRPr="00D32DB7">
              <w:rPr>
                <w:rFonts w:ascii="Times New Roman" w:hAnsi="Times New Roman" w:cs="Times New Roman"/>
              </w:rPr>
              <w:t>группы оздоровительной направленности;</w:t>
            </w:r>
          </w:p>
        </w:tc>
        <w:tc>
          <w:tcPr>
            <w:tcW w:w="2800" w:type="dxa"/>
            <w:tcBorders>
              <w:top w:val="single" w:sz="4" w:space="0" w:color="auto"/>
              <w:left w:val="single" w:sz="4" w:space="0" w:color="auto"/>
              <w:bottom w:val="nil"/>
            </w:tcBorders>
          </w:tcPr>
          <w:p w:rsidR="00E20AC9" w:rsidRPr="00D32DB7" w:rsidRDefault="00E20AC9" w:rsidP="00F935D2">
            <w:pPr>
              <w:pStyle w:val="a6"/>
              <w:rPr>
                <w:rFonts w:ascii="Times New Roman" w:hAnsi="Times New Roman" w:cs="Times New Roman"/>
              </w:rPr>
            </w:pPr>
            <w:r w:rsidRPr="00D32DB7">
              <w:rPr>
                <w:rFonts w:ascii="Times New Roman" w:hAnsi="Times New Roman" w:cs="Times New Roman"/>
              </w:rPr>
              <w:t>0</w:t>
            </w:r>
          </w:p>
        </w:tc>
      </w:tr>
      <w:tr w:rsidR="00E20AC9" w:rsidRPr="00D32DB7">
        <w:tc>
          <w:tcPr>
            <w:tcW w:w="7420" w:type="dxa"/>
            <w:tcBorders>
              <w:top w:val="single" w:sz="4" w:space="0" w:color="auto"/>
              <w:bottom w:val="nil"/>
              <w:right w:val="nil"/>
            </w:tcBorders>
          </w:tcPr>
          <w:p w:rsidR="00E20AC9" w:rsidRPr="00D32DB7" w:rsidRDefault="00E20AC9">
            <w:pPr>
              <w:pStyle w:val="a6"/>
              <w:rPr>
                <w:rFonts w:ascii="Times New Roman" w:hAnsi="Times New Roman" w:cs="Times New Roman"/>
              </w:rPr>
            </w:pPr>
            <w:r w:rsidRPr="00D32DB7">
              <w:rPr>
                <w:rFonts w:ascii="Times New Roman" w:hAnsi="Times New Roman" w:cs="Times New Roman"/>
              </w:rPr>
              <w:t>группы комбинированной направленности;</w:t>
            </w:r>
          </w:p>
        </w:tc>
        <w:tc>
          <w:tcPr>
            <w:tcW w:w="2800" w:type="dxa"/>
            <w:tcBorders>
              <w:top w:val="single" w:sz="4" w:space="0" w:color="auto"/>
              <w:left w:val="single" w:sz="4" w:space="0" w:color="auto"/>
              <w:bottom w:val="nil"/>
            </w:tcBorders>
          </w:tcPr>
          <w:p w:rsidR="00E20AC9" w:rsidRPr="00D32DB7" w:rsidRDefault="00E20AC9" w:rsidP="00F935D2">
            <w:pPr>
              <w:pStyle w:val="a6"/>
              <w:rPr>
                <w:rFonts w:ascii="Times New Roman" w:hAnsi="Times New Roman" w:cs="Times New Roman"/>
              </w:rPr>
            </w:pPr>
            <w:r w:rsidRPr="00D32DB7">
              <w:rPr>
                <w:rFonts w:ascii="Times New Roman" w:hAnsi="Times New Roman" w:cs="Times New Roman"/>
              </w:rPr>
              <w:t>0</w:t>
            </w:r>
          </w:p>
        </w:tc>
      </w:tr>
      <w:tr w:rsidR="00E20AC9" w:rsidRPr="00D32DB7">
        <w:tc>
          <w:tcPr>
            <w:tcW w:w="7420" w:type="dxa"/>
            <w:tcBorders>
              <w:top w:val="single" w:sz="4" w:space="0" w:color="auto"/>
              <w:bottom w:val="nil"/>
              <w:right w:val="nil"/>
            </w:tcBorders>
          </w:tcPr>
          <w:p w:rsidR="00E20AC9" w:rsidRPr="00D32DB7" w:rsidRDefault="00E20AC9">
            <w:pPr>
              <w:pStyle w:val="a6"/>
              <w:rPr>
                <w:rFonts w:ascii="Times New Roman" w:hAnsi="Times New Roman" w:cs="Times New Roman"/>
              </w:rPr>
            </w:pPr>
            <w:r w:rsidRPr="00D32DB7">
              <w:rPr>
                <w:rFonts w:ascii="Times New Roman" w:hAnsi="Times New Roman" w:cs="Times New Roman"/>
              </w:rPr>
              <w:t>семейные дошкольные группы.</w:t>
            </w:r>
          </w:p>
        </w:tc>
        <w:tc>
          <w:tcPr>
            <w:tcW w:w="2800" w:type="dxa"/>
            <w:tcBorders>
              <w:top w:val="single" w:sz="4" w:space="0" w:color="auto"/>
              <w:left w:val="single" w:sz="4" w:space="0" w:color="auto"/>
              <w:bottom w:val="nil"/>
            </w:tcBorders>
          </w:tcPr>
          <w:p w:rsidR="00E20AC9" w:rsidRPr="00D32DB7" w:rsidRDefault="00E20AC9" w:rsidP="00F935D2">
            <w:pPr>
              <w:pStyle w:val="a6"/>
              <w:rPr>
                <w:rFonts w:ascii="Times New Roman" w:hAnsi="Times New Roman" w:cs="Times New Roman"/>
              </w:rPr>
            </w:pPr>
            <w:r w:rsidRPr="00D32DB7">
              <w:rPr>
                <w:rFonts w:ascii="Times New Roman" w:hAnsi="Times New Roman" w:cs="Times New Roman"/>
              </w:rPr>
              <w:t>0</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9" w:name="sub_1115"/>
            <w:r w:rsidRPr="00D32DB7">
              <w:rPr>
                <w:rFonts w:ascii="Times New Roman" w:hAnsi="Times New Roman" w:cs="Times New Roman"/>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bookmarkEnd w:id="9"/>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E20AC9" w:rsidRPr="00D32DB7">
        <w:tc>
          <w:tcPr>
            <w:tcW w:w="7420" w:type="dxa"/>
            <w:tcBorders>
              <w:top w:val="single" w:sz="4" w:space="0" w:color="auto"/>
              <w:bottom w:val="nil"/>
              <w:right w:val="nil"/>
            </w:tcBorders>
          </w:tcPr>
          <w:p w:rsidR="00E20AC9" w:rsidRPr="00B53D8D" w:rsidRDefault="00E20AC9">
            <w:pPr>
              <w:pStyle w:val="a6"/>
              <w:rPr>
                <w:rFonts w:ascii="Times New Roman" w:hAnsi="Times New Roman" w:cs="Times New Roman"/>
              </w:rPr>
            </w:pPr>
            <w:r w:rsidRPr="00B53D8D">
              <w:rPr>
                <w:rFonts w:ascii="Times New Roman" w:hAnsi="Times New Roman" w:cs="Times New Roman"/>
              </w:rPr>
              <w:t>в режиме кратковременного пребывания;</w:t>
            </w:r>
          </w:p>
        </w:tc>
        <w:tc>
          <w:tcPr>
            <w:tcW w:w="2800" w:type="dxa"/>
            <w:tcBorders>
              <w:top w:val="single" w:sz="4" w:space="0" w:color="auto"/>
              <w:left w:val="single" w:sz="4" w:space="0" w:color="auto"/>
              <w:bottom w:val="nil"/>
            </w:tcBorders>
          </w:tcPr>
          <w:p w:rsidR="00E20AC9" w:rsidRPr="00B53D8D" w:rsidRDefault="00673A20" w:rsidP="00F935D2">
            <w:pPr>
              <w:pStyle w:val="a6"/>
              <w:rPr>
                <w:rFonts w:ascii="Times New Roman" w:hAnsi="Times New Roman" w:cs="Times New Roman"/>
              </w:rPr>
            </w:pPr>
            <w:r w:rsidRPr="00B53D8D">
              <w:rPr>
                <w:rFonts w:ascii="Times New Roman" w:hAnsi="Times New Roman" w:cs="Times New Roman"/>
              </w:rPr>
              <w:t>4</w:t>
            </w:r>
          </w:p>
        </w:tc>
      </w:tr>
      <w:tr w:rsidR="00E20AC9" w:rsidRPr="00D32DB7">
        <w:tc>
          <w:tcPr>
            <w:tcW w:w="7420" w:type="dxa"/>
            <w:tcBorders>
              <w:top w:val="single" w:sz="4" w:space="0" w:color="auto"/>
              <w:bottom w:val="nil"/>
              <w:right w:val="nil"/>
            </w:tcBorders>
          </w:tcPr>
          <w:p w:rsidR="00E20AC9" w:rsidRPr="00D32DB7" w:rsidRDefault="00E20AC9">
            <w:pPr>
              <w:pStyle w:val="a6"/>
              <w:rPr>
                <w:rFonts w:ascii="Times New Roman" w:hAnsi="Times New Roman" w:cs="Times New Roman"/>
              </w:rPr>
            </w:pPr>
            <w:r w:rsidRPr="00D32DB7">
              <w:rPr>
                <w:rFonts w:ascii="Times New Roman" w:hAnsi="Times New Roman" w:cs="Times New Roman"/>
              </w:rPr>
              <w:t>в режиме круглосуточного пребывания.</w:t>
            </w:r>
          </w:p>
        </w:tc>
        <w:tc>
          <w:tcPr>
            <w:tcW w:w="2800" w:type="dxa"/>
            <w:tcBorders>
              <w:top w:val="single" w:sz="4" w:space="0" w:color="auto"/>
              <w:left w:val="single" w:sz="4" w:space="0" w:color="auto"/>
              <w:bottom w:val="nil"/>
            </w:tcBorders>
          </w:tcPr>
          <w:p w:rsidR="00E20AC9" w:rsidRPr="00D32DB7" w:rsidRDefault="00E20AC9" w:rsidP="00F935D2">
            <w:pPr>
              <w:pStyle w:val="a6"/>
              <w:rPr>
                <w:rFonts w:ascii="Times New Roman" w:hAnsi="Times New Roman" w:cs="Times New Roman"/>
              </w:rPr>
            </w:pPr>
            <w:r w:rsidRPr="00D32DB7">
              <w:rPr>
                <w:rFonts w:ascii="Times New Roman" w:hAnsi="Times New Roman" w:cs="Times New Roman"/>
              </w:rPr>
              <w:t>0</w:t>
            </w:r>
          </w:p>
        </w:tc>
      </w:tr>
      <w:tr w:rsidR="00E20AC9" w:rsidRPr="00D32DB7">
        <w:tc>
          <w:tcPr>
            <w:tcW w:w="7420" w:type="dxa"/>
            <w:tcBorders>
              <w:top w:val="single" w:sz="4" w:space="0" w:color="auto"/>
              <w:bottom w:val="nil"/>
              <w:right w:val="nil"/>
            </w:tcBorders>
          </w:tcPr>
          <w:p w:rsidR="00E20AC9" w:rsidRPr="00D32DB7" w:rsidRDefault="00E20AC9">
            <w:pPr>
              <w:pStyle w:val="a5"/>
              <w:jc w:val="center"/>
              <w:rPr>
                <w:rFonts w:ascii="Times New Roman" w:hAnsi="Times New Roman" w:cs="Times New Roman"/>
              </w:rPr>
            </w:pPr>
            <w:bookmarkStart w:id="10" w:name="sub_10012"/>
            <w:r w:rsidRPr="00D32DB7">
              <w:rPr>
                <w:rFonts w:ascii="Times New Roman" w:hAnsi="Times New Roman" w:cs="Times New Roman"/>
              </w:rPr>
              <w:t>1.2. Содержание образовательной деятельности и организация образовательного процесса по образовательным программам дошкольного образования</w:t>
            </w:r>
            <w:bookmarkEnd w:id="10"/>
          </w:p>
        </w:tc>
        <w:tc>
          <w:tcPr>
            <w:tcW w:w="2800" w:type="dxa"/>
            <w:tcBorders>
              <w:top w:val="single" w:sz="4" w:space="0" w:color="auto"/>
              <w:left w:val="single" w:sz="4" w:space="0" w:color="auto"/>
              <w:bottom w:val="nil"/>
            </w:tcBorders>
          </w:tcPr>
          <w:p w:rsidR="00E20AC9" w:rsidRPr="00D32DB7" w:rsidRDefault="00E20AC9" w:rsidP="00F935D2">
            <w:pPr>
              <w:pStyle w:val="a5"/>
              <w:rPr>
                <w:rFonts w:ascii="Times New Roman" w:hAnsi="Times New Roman" w:cs="Times New Roman"/>
              </w:rPr>
            </w:pPr>
          </w:p>
        </w:tc>
      </w:tr>
      <w:tr w:rsidR="00E20AC9" w:rsidRPr="00D32DB7">
        <w:tc>
          <w:tcPr>
            <w:tcW w:w="7420" w:type="dxa"/>
            <w:tcBorders>
              <w:top w:val="single" w:sz="4" w:space="0" w:color="auto"/>
              <w:bottom w:val="nil"/>
              <w:right w:val="nil"/>
            </w:tcBorders>
          </w:tcPr>
          <w:p w:rsidR="00E20AC9" w:rsidRPr="00D32DB7" w:rsidRDefault="00E20AC9">
            <w:pPr>
              <w:pStyle w:val="a6"/>
              <w:rPr>
                <w:rFonts w:ascii="Times New Roman" w:hAnsi="Times New Roman" w:cs="Times New Roman"/>
              </w:rPr>
            </w:pPr>
            <w:bookmarkStart w:id="11" w:name="sub_1121"/>
            <w:r w:rsidRPr="00D32DB7">
              <w:rPr>
                <w:rFonts w:ascii="Times New Roman" w:hAnsi="Times New Roman" w:cs="Times New Roman"/>
              </w:rPr>
              <w:lastRenderedPageBreak/>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bookmarkEnd w:id="11"/>
          </w:p>
        </w:tc>
        <w:tc>
          <w:tcPr>
            <w:tcW w:w="2800" w:type="dxa"/>
            <w:tcBorders>
              <w:top w:val="single" w:sz="4" w:space="0" w:color="auto"/>
              <w:left w:val="single" w:sz="4" w:space="0" w:color="auto"/>
              <w:bottom w:val="nil"/>
            </w:tcBorders>
          </w:tcPr>
          <w:p w:rsidR="00E20AC9" w:rsidRPr="00D32DB7" w:rsidRDefault="00E20AC9" w:rsidP="00F935D2">
            <w:pPr>
              <w:pStyle w:val="a5"/>
              <w:rPr>
                <w:rFonts w:ascii="Times New Roman" w:hAnsi="Times New Roman" w:cs="Times New Roman"/>
              </w:rPr>
            </w:pPr>
          </w:p>
        </w:tc>
      </w:tr>
      <w:tr w:rsidR="00E20AC9" w:rsidRPr="00D32DB7">
        <w:tc>
          <w:tcPr>
            <w:tcW w:w="7420" w:type="dxa"/>
            <w:tcBorders>
              <w:top w:val="single" w:sz="4" w:space="0" w:color="auto"/>
              <w:bottom w:val="nil"/>
              <w:right w:val="nil"/>
            </w:tcBorders>
          </w:tcPr>
          <w:p w:rsidR="00E20AC9" w:rsidRPr="00D32DB7" w:rsidRDefault="00E20AC9">
            <w:pPr>
              <w:pStyle w:val="a6"/>
              <w:rPr>
                <w:rFonts w:ascii="Times New Roman" w:hAnsi="Times New Roman" w:cs="Times New Roman"/>
              </w:rPr>
            </w:pPr>
            <w:r w:rsidRPr="00D32DB7">
              <w:rPr>
                <w:rFonts w:ascii="Times New Roman" w:hAnsi="Times New Roman" w:cs="Times New Roman"/>
              </w:rPr>
              <w:t>группы компенсирующей направленности;</w:t>
            </w:r>
          </w:p>
        </w:tc>
        <w:tc>
          <w:tcPr>
            <w:tcW w:w="2800" w:type="dxa"/>
            <w:tcBorders>
              <w:top w:val="single" w:sz="4" w:space="0" w:color="auto"/>
              <w:left w:val="single" w:sz="4" w:space="0" w:color="auto"/>
              <w:bottom w:val="nil"/>
            </w:tcBorders>
          </w:tcPr>
          <w:p w:rsidR="00E20AC9" w:rsidRPr="00D32DB7" w:rsidRDefault="00E20AC9" w:rsidP="00F935D2">
            <w:pPr>
              <w:pStyle w:val="a6"/>
              <w:rPr>
                <w:rFonts w:ascii="Times New Roman" w:hAnsi="Times New Roman" w:cs="Times New Roman"/>
              </w:rPr>
            </w:pPr>
            <w:r w:rsidRPr="00D32DB7">
              <w:rPr>
                <w:rFonts w:ascii="Times New Roman" w:hAnsi="Times New Roman" w:cs="Times New Roman"/>
              </w:rPr>
              <w:t>0</w:t>
            </w:r>
          </w:p>
        </w:tc>
      </w:tr>
      <w:tr w:rsidR="00E20AC9" w:rsidRPr="00D32DB7">
        <w:tc>
          <w:tcPr>
            <w:tcW w:w="7420" w:type="dxa"/>
            <w:tcBorders>
              <w:top w:val="single" w:sz="4" w:space="0" w:color="auto"/>
              <w:bottom w:val="nil"/>
              <w:right w:val="nil"/>
            </w:tcBorders>
          </w:tcPr>
          <w:p w:rsidR="00E20AC9" w:rsidRPr="00B53D8D" w:rsidRDefault="00E20AC9">
            <w:pPr>
              <w:pStyle w:val="a6"/>
              <w:rPr>
                <w:rFonts w:ascii="Times New Roman" w:hAnsi="Times New Roman" w:cs="Times New Roman"/>
              </w:rPr>
            </w:pPr>
            <w:r w:rsidRPr="00B53D8D">
              <w:rPr>
                <w:rFonts w:ascii="Times New Roman" w:hAnsi="Times New Roman" w:cs="Times New Roman"/>
              </w:rPr>
              <w:t>группы общеразвивающей направленности;</w:t>
            </w:r>
          </w:p>
        </w:tc>
        <w:tc>
          <w:tcPr>
            <w:tcW w:w="2800" w:type="dxa"/>
            <w:tcBorders>
              <w:top w:val="single" w:sz="4" w:space="0" w:color="auto"/>
              <w:left w:val="single" w:sz="4" w:space="0" w:color="auto"/>
              <w:bottom w:val="nil"/>
            </w:tcBorders>
          </w:tcPr>
          <w:p w:rsidR="00E20AC9" w:rsidRPr="00B53D8D" w:rsidRDefault="00EE7E86" w:rsidP="00F935D2">
            <w:pPr>
              <w:pStyle w:val="a6"/>
              <w:rPr>
                <w:rFonts w:ascii="Times New Roman" w:hAnsi="Times New Roman" w:cs="Times New Roman"/>
              </w:rPr>
            </w:pPr>
            <w:r w:rsidRPr="00B53D8D">
              <w:rPr>
                <w:rFonts w:ascii="Times New Roman" w:hAnsi="Times New Roman" w:cs="Times New Roman"/>
              </w:rPr>
              <w:t>189</w:t>
            </w:r>
          </w:p>
        </w:tc>
      </w:tr>
      <w:tr w:rsidR="00E20AC9" w:rsidRPr="00D32DB7">
        <w:tc>
          <w:tcPr>
            <w:tcW w:w="7420" w:type="dxa"/>
            <w:tcBorders>
              <w:top w:val="single" w:sz="4" w:space="0" w:color="auto"/>
              <w:bottom w:val="nil"/>
              <w:right w:val="nil"/>
            </w:tcBorders>
          </w:tcPr>
          <w:p w:rsidR="00E20AC9" w:rsidRPr="00D32DB7" w:rsidRDefault="00E20AC9">
            <w:pPr>
              <w:pStyle w:val="a6"/>
              <w:rPr>
                <w:rFonts w:ascii="Times New Roman" w:hAnsi="Times New Roman" w:cs="Times New Roman"/>
              </w:rPr>
            </w:pPr>
            <w:r w:rsidRPr="00D32DB7">
              <w:rPr>
                <w:rFonts w:ascii="Times New Roman" w:hAnsi="Times New Roman" w:cs="Times New Roman"/>
              </w:rPr>
              <w:t>группы оздоровительной направленности;</w:t>
            </w:r>
          </w:p>
        </w:tc>
        <w:tc>
          <w:tcPr>
            <w:tcW w:w="2800" w:type="dxa"/>
            <w:tcBorders>
              <w:top w:val="single" w:sz="4" w:space="0" w:color="auto"/>
              <w:left w:val="single" w:sz="4" w:space="0" w:color="auto"/>
              <w:bottom w:val="nil"/>
            </w:tcBorders>
          </w:tcPr>
          <w:p w:rsidR="00E20AC9" w:rsidRPr="00D32DB7" w:rsidRDefault="00E20AC9" w:rsidP="00F935D2">
            <w:pPr>
              <w:pStyle w:val="a6"/>
              <w:rPr>
                <w:rFonts w:ascii="Times New Roman" w:hAnsi="Times New Roman" w:cs="Times New Roman"/>
              </w:rPr>
            </w:pPr>
            <w:r w:rsidRPr="00D32DB7">
              <w:rPr>
                <w:rFonts w:ascii="Times New Roman" w:hAnsi="Times New Roman" w:cs="Times New Roman"/>
              </w:rPr>
              <w:t>0</w:t>
            </w:r>
          </w:p>
        </w:tc>
      </w:tr>
      <w:tr w:rsidR="00E20AC9" w:rsidRPr="00D32DB7">
        <w:tc>
          <w:tcPr>
            <w:tcW w:w="7420" w:type="dxa"/>
            <w:tcBorders>
              <w:top w:val="single" w:sz="4" w:space="0" w:color="auto"/>
              <w:bottom w:val="nil"/>
              <w:right w:val="nil"/>
            </w:tcBorders>
          </w:tcPr>
          <w:p w:rsidR="00E20AC9" w:rsidRPr="00D32DB7" w:rsidRDefault="00E20AC9">
            <w:pPr>
              <w:pStyle w:val="a6"/>
              <w:rPr>
                <w:rFonts w:ascii="Times New Roman" w:hAnsi="Times New Roman" w:cs="Times New Roman"/>
              </w:rPr>
            </w:pPr>
            <w:r w:rsidRPr="00D32DB7">
              <w:rPr>
                <w:rFonts w:ascii="Times New Roman" w:hAnsi="Times New Roman" w:cs="Times New Roman"/>
              </w:rPr>
              <w:t>группы комбинированной направленности;</w:t>
            </w:r>
          </w:p>
        </w:tc>
        <w:tc>
          <w:tcPr>
            <w:tcW w:w="2800" w:type="dxa"/>
            <w:tcBorders>
              <w:top w:val="single" w:sz="4" w:space="0" w:color="auto"/>
              <w:left w:val="single" w:sz="4" w:space="0" w:color="auto"/>
              <w:bottom w:val="nil"/>
            </w:tcBorders>
          </w:tcPr>
          <w:p w:rsidR="00E20AC9" w:rsidRPr="00D32DB7" w:rsidRDefault="00E20AC9" w:rsidP="00F935D2">
            <w:pPr>
              <w:pStyle w:val="a6"/>
              <w:rPr>
                <w:rFonts w:ascii="Times New Roman" w:hAnsi="Times New Roman" w:cs="Times New Roman"/>
              </w:rPr>
            </w:pPr>
            <w:r w:rsidRPr="00D32DB7">
              <w:rPr>
                <w:rFonts w:ascii="Times New Roman" w:hAnsi="Times New Roman" w:cs="Times New Roman"/>
              </w:rPr>
              <w:t>0</w:t>
            </w:r>
          </w:p>
        </w:tc>
      </w:tr>
      <w:tr w:rsidR="00E20AC9" w:rsidRPr="00D32DB7">
        <w:tc>
          <w:tcPr>
            <w:tcW w:w="7420" w:type="dxa"/>
            <w:tcBorders>
              <w:top w:val="single" w:sz="4" w:space="0" w:color="auto"/>
              <w:bottom w:val="nil"/>
              <w:right w:val="nil"/>
            </w:tcBorders>
          </w:tcPr>
          <w:p w:rsidR="00E20AC9" w:rsidRPr="00D32DB7" w:rsidRDefault="00E20AC9">
            <w:pPr>
              <w:pStyle w:val="a6"/>
              <w:rPr>
                <w:rFonts w:ascii="Times New Roman" w:hAnsi="Times New Roman" w:cs="Times New Roman"/>
              </w:rPr>
            </w:pPr>
            <w:r w:rsidRPr="00D32DB7">
              <w:rPr>
                <w:rFonts w:ascii="Times New Roman" w:hAnsi="Times New Roman" w:cs="Times New Roman"/>
              </w:rPr>
              <w:t>группы по присмотру и уходу за детьми.</w:t>
            </w:r>
          </w:p>
        </w:tc>
        <w:tc>
          <w:tcPr>
            <w:tcW w:w="2800" w:type="dxa"/>
            <w:tcBorders>
              <w:top w:val="single" w:sz="4" w:space="0" w:color="auto"/>
              <w:left w:val="single" w:sz="4" w:space="0" w:color="auto"/>
              <w:bottom w:val="nil"/>
            </w:tcBorders>
          </w:tcPr>
          <w:p w:rsidR="00E20AC9" w:rsidRPr="00D32DB7" w:rsidRDefault="0011413A" w:rsidP="00F935D2">
            <w:pPr>
              <w:pStyle w:val="a6"/>
              <w:rPr>
                <w:rFonts w:ascii="Times New Roman" w:hAnsi="Times New Roman" w:cs="Times New Roman"/>
              </w:rPr>
            </w:pPr>
            <w:r>
              <w:rPr>
                <w:rFonts w:ascii="Times New Roman" w:hAnsi="Times New Roman" w:cs="Times New Roman"/>
              </w:rPr>
              <w:t>0</w:t>
            </w:r>
          </w:p>
        </w:tc>
      </w:tr>
      <w:tr w:rsidR="00E20AC9" w:rsidRPr="00D32DB7">
        <w:tc>
          <w:tcPr>
            <w:tcW w:w="7420" w:type="dxa"/>
            <w:tcBorders>
              <w:top w:val="single" w:sz="4" w:space="0" w:color="auto"/>
              <w:bottom w:val="single" w:sz="4" w:space="0" w:color="auto"/>
              <w:right w:val="nil"/>
            </w:tcBorders>
          </w:tcPr>
          <w:p w:rsidR="00E20AC9" w:rsidRPr="00D32DB7" w:rsidRDefault="00E20AC9">
            <w:pPr>
              <w:pStyle w:val="a5"/>
              <w:jc w:val="center"/>
              <w:rPr>
                <w:rFonts w:ascii="Times New Roman" w:hAnsi="Times New Roman" w:cs="Times New Roman"/>
              </w:rPr>
            </w:pPr>
            <w:bookmarkStart w:id="12" w:name="sub_1013"/>
            <w:r w:rsidRPr="00D32DB7">
              <w:rPr>
                <w:rFonts w:ascii="Times New Roman" w:hAnsi="Times New Roman" w:cs="Times New Roman"/>
              </w:rPr>
              <w:t>1.3. Кадровое обеспечение дошкольных образовательных организаций и оценка уровня заработной платы</w:t>
            </w:r>
            <w:bookmarkEnd w:id="12"/>
          </w:p>
        </w:tc>
        <w:tc>
          <w:tcPr>
            <w:tcW w:w="2800" w:type="dxa"/>
            <w:tcBorders>
              <w:top w:val="single" w:sz="4" w:space="0" w:color="auto"/>
              <w:left w:val="single" w:sz="4" w:space="0" w:color="auto"/>
              <w:bottom w:val="single" w:sz="4" w:space="0" w:color="auto"/>
            </w:tcBorders>
          </w:tcPr>
          <w:p w:rsidR="00E20AC9" w:rsidRPr="00D32DB7" w:rsidRDefault="00E20AC9" w:rsidP="00F935D2">
            <w:pPr>
              <w:pStyle w:val="a5"/>
              <w:rPr>
                <w:rFonts w:ascii="Times New Roman" w:hAnsi="Times New Roman" w:cs="Times New Roman"/>
              </w:rPr>
            </w:pPr>
          </w:p>
        </w:tc>
      </w:tr>
      <w:tr w:rsidR="00E20AC9" w:rsidRPr="00D32DB7">
        <w:tc>
          <w:tcPr>
            <w:tcW w:w="7420" w:type="dxa"/>
            <w:tcBorders>
              <w:top w:val="single" w:sz="4" w:space="0" w:color="auto"/>
              <w:bottom w:val="nil"/>
              <w:right w:val="nil"/>
            </w:tcBorders>
          </w:tcPr>
          <w:p w:rsidR="00E20AC9" w:rsidRPr="00B53D8D" w:rsidRDefault="00E20AC9">
            <w:pPr>
              <w:pStyle w:val="a6"/>
              <w:rPr>
                <w:rFonts w:ascii="Times New Roman" w:hAnsi="Times New Roman" w:cs="Times New Roman"/>
              </w:rPr>
            </w:pPr>
            <w:r w:rsidRPr="00B53D8D">
              <w:rPr>
                <w:rFonts w:ascii="Times New Roman" w:hAnsi="Times New Roman" w:cs="Times New Roman"/>
              </w:rPr>
              <w:t>педагогических работников</w:t>
            </w:r>
          </w:p>
        </w:tc>
        <w:tc>
          <w:tcPr>
            <w:tcW w:w="2800" w:type="dxa"/>
            <w:tcBorders>
              <w:top w:val="single" w:sz="4" w:space="0" w:color="auto"/>
              <w:left w:val="single" w:sz="4" w:space="0" w:color="auto"/>
              <w:bottom w:val="nil"/>
            </w:tcBorders>
          </w:tcPr>
          <w:p w:rsidR="00E20AC9" w:rsidRPr="00B53D8D" w:rsidRDefault="00EE7E86" w:rsidP="00F935D2">
            <w:pPr>
              <w:pStyle w:val="a5"/>
              <w:rPr>
                <w:rFonts w:ascii="Times New Roman" w:hAnsi="Times New Roman" w:cs="Times New Roman"/>
              </w:rPr>
            </w:pPr>
            <w:r w:rsidRPr="00B53D8D">
              <w:rPr>
                <w:rFonts w:ascii="Times New Roman" w:hAnsi="Times New Roman" w:cs="Times New Roman"/>
              </w:rPr>
              <w:t>69</w:t>
            </w:r>
          </w:p>
        </w:tc>
      </w:tr>
      <w:tr w:rsidR="009D1F72" w:rsidRPr="00D32DB7">
        <w:tc>
          <w:tcPr>
            <w:tcW w:w="7420" w:type="dxa"/>
            <w:tcBorders>
              <w:top w:val="single" w:sz="4" w:space="0" w:color="auto"/>
              <w:bottom w:val="nil"/>
              <w:right w:val="nil"/>
            </w:tcBorders>
          </w:tcPr>
          <w:p w:rsidR="009D1F72" w:rsidRPr="00B53D8D" w:rsidRDefault="009D1F72">
            <w:pPr>
              <w:pStyle w:val="a6"/>
              <w:rPr>
                <w:rFonts w:ascii="Times New Roman" w:hAnsi="Times New Roman" w:cs="Times New Roman"/>
              </w:rPr>
            </w:pPr>
            <w:bookmarkStart w:id="13" w:name="sub_1131"/>
            <w:r w:rsidRPr="00B53D8D">
              <w:rPr>
                <w:rFonts w:ascii="Times New Roman" w:hAnsi="Times New Roman" w:cs="Times New Roman"/>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bookmarkEnd w:id="13"/>
          </w:p>
        </w:tc>
        <w:tc>
          <w:tcPr>
            <w:tcW w:w="2800" w:type="dxa"/>
            <w:tcBorders>
              <w:top w:val="single" w:sz="4" w:space="0" w:color="auto"/>
              <w:left w:val="single" w:sz="4" w:space="0" w:color="auto"/>
              <w:bottom w:val="nil"/>
            </w:tcBorders>
          </w:tcPr>
          <w:p w:rsidR="009D1F72" w:rsidRPr="00B53D8D" w:rsidRDefault="00673A20" w:rsidP="009D1F72">
            <w:pPr>
              <w:pStyle w:val="a6"/>
              <w:rPr>
                <w:rFonts w:ascii="Times New Roman" w:hAnsi="Times New Roman" w:cs="Times New Roman"/>
              </w:rPr>
            </w:pPr>
            <w:r w:rsidRPr="00B53D8D">
              <w:rPr>
                <w:rFonts w:ascii="Times New Roman" w:hAnsi="Times New Roman" w:cs="Times New Roman"/>
              </w:rPr>
              <w:t>6</w:t>
            </w:r>
          </w:p>
        </w:tc>
      </w:tr>
      <w:tr w:rsidR="009D1F72" w:rsidRPr="00D32DB7">
        <w:tc>
          <w:tcPr>
            <w:tcW w:w="7420" w:type="dxa"/>
            <w:tcBorders>
              <w:top w:val="single" w:sz="4" w:space="0" w:color="auto"/>
              <w:bottom w:val="nil"/>
              <w:right w:val="nil"/>
            </w:tcBorders>
          </w:tcPr>
          <w:p w:rsidR="009D1F72" w:rsidRPr="00B53D8D" w:rsidRDefault="009D1F72">
            <w:pPr>
              <w:pStyle w:val="a6"/>
              <w:rPr>
                <w:rFonts w:ascii="Times New Roman" w:hAnsi="Times New Roman" w:cs="Times New Roman"/>
              </w:rPr>
            </w:pPr>
            <w:bookmarkStart w:id="14" w:name="sub_1132"/>
            <w:r w:rsidRPr="00B53D8D">
              <w:rPr>
                <w:rFonts w:ascii="Times New Roman" w:hAnsi="Times New Roman" w:cs="Times New Roman"/>
              </w:rP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bookmarkEnd w:id="14"/>
          </w:p>
        </w:tc>
        <w:tc>
          <w:tcPr>
            <w:tcW w:w="2800" w:type="dxa"/>
            <w:tcBorders>
              <w:top w:val="single" w:sz="4" w:space="0" w:color="auto"/>
              <w:left w:val="single" w:sz="4" w:space="0" w:color="auto"/>
              <w:bottom w:val="nil"/>
            </w:tcBorders>
          </w:tcPr>
          <w:p w:rsidR="009D1F72" w:rsidRPr="00B53D8D" w:rsidRDefault="00673A20" w:rsidP="009D1F72">
            <w:pPr>
              <w:pStyle w:val="a5"/>
              <w:rPr>
                <w:rFonts w:ascii="Times New Roman" w:hAnsi="Times New Roman" w:cs="Times New Roman"/>
              </w:rPr>
            </w:pPr>
            <w:r w:rsidRPr="00B53D8D">
              <w:rPr>
                <w:rFonts w:ascii="Times New Roman" w:hAnsi="Times New Roman" w:cs="Times New Roman"/>
              </w:rPr>
              <w:t>26</w:t>
            </w:r>
          </w:p>
        </w:tc>
      </w:tr>
      <w:tr w:rsidR="009D1F72" w:rsidRPr="00D32DB7">
        <w:tc>
          <w:tcPr>
            <w:tcW w:w="7420" w:type="dxa"/>
            <w:tcBorders>
              <w:top w:val="single" w:sz="4" w:space="0" w:color="auto"/>
              <w:bottom w:val="nil"/>
              <w:right w:val="nil"/>
            </w:tcBorders>
          </w:tcPr>
          <w:p w:rsidR="009D1F72" w:rsidRPr="00B53D8D" w:rsidRDefault="009D1F72">
            <w:pPr>
              <w:pStyle w:val="a6"/>
              <w:rPr>
                <w:rFonts w:ascii="Times New Roman" w:hAnsi="Times New Roman" w:cs="Times New Roman"/>
              </w:rPr>
            </w:pPr>
            <w:r w:rsidRPr="00B53D8D">
              <w:rPr>
                <w:rFonts w:ascii="Times New Roman" w:hAnsi="Times New Roman" w:cs="Times New Roman"/>
              </w:rPr>
              <w:t>воспитатели;</w:t>
            </w:r>
          </w:p>
        </w:tc>
        <w:tc>
          <w:tcPr>
            <w:tcW w:w="2800" w:type="dxa"/>
            <w:tcBorders>
              <w:top w:val="single" w:sz="4" w:space="0" w:color="auto"/>
              <w:left w:val="single" w:sz="4" w:space="0" w:color="auto"/>
              <w:bottom w:val="nil"/>
            </w:tcBorders>
          </w:tcPr>
          <w:p w:rsidR="009D1F72" w:rsidRPr="00B53D8D" w:rsidRDefault="00EA0732" w:rsidP="009D1F72">
            <w:pPr>
              <w:pStyle w:val="a6"/>
              <w:rPr>
                <w:rFonts w:ascii="Times New Roman" w:hAnsi="Times New Roman" w:cs="Times New Roman"/>
              </w:rPr>
            </w:pPr>
            <w:r w:rsidRPr="00B53D8D">
              <w:rPr>
                <w:rFonts w:ascii="Times New Roman" w:hAnsi="Times New Roman" w:cs="Times New Roman"/>
              </w:rPr>
              <w:t>22</w:t>
            </w:r>
          </w:p>
        </w:tc>
      </w:tr>
      <w:tr w:rsidR="009D1F72" w:rsidRPr="00D32DB7">
        <w:tc>
          <w:tcPr>
            <w:tcW w:w="7420" w:type="dxa"/>
            <w:tcBorders>
              <w:top w:val="single" w:sz="4" w:space="0" w:color="auto"/>
              <w:bottom w:val="nil"/>
              <w:right w:val="nil"/>
            </w:tcBorders>
          </w:tcPr>
          <w:p w:rsidR="009D1F72" w:rsidRPr="00B53D8D" w:rsidRDefault="009D1F72">
            <w:pPr>
              <w:pStyle w:val="a6"/>
              <w:rPr>
                <w:rFonts w:ascii="Times New Roman" w:hAnsi="Times New Roman" w:cs="Times New Roman"/>
              </w:rPr>
            </w:pPr>
            <w:r w:rsidRPr="00B53D8D">
              <w:rPr>
                <w:rFonts w:ascii="Times New Roman" w:hAnsi="Times New Roman" w:cs="Times New Roman"/>
              </w:rPr>
              <w:t>старшие воспитатели;</w:t>
            </w:r>
          </w:p>
        </w:tc>
        <w:tc>
          <w:tcPr>
            <w:tcW w:w="2800" w:type="dxa"/>
            <w:tcBorders>
              <w:top w:val="single" w:sz="4" w:space="0" w:color="auto"/>
              <w:left w:val="single" w:sz="4" w:space="0" w:color="auto"/>
              <w:bottom w:val="nil"/>
            </w:tcBorders>
          </w:tcPr>
          <w:p w:rsidR="009D1F72" w:rsidRPr="00B53D8D" w:rsidRDefault="00673A20" w:rsidP="009D1F72">
            <w:pPr>
              <w:pStyle w:val="a6"/>
              <w:rPr>
                <w:rFonts w:ascii="Times New Roman" w:hAnsi="Times New Roman" w:cs="Times New Roman"/>
              </w:rPr>
            </w:pPr>
            <w:r w:rsidRPr="00B53D8D">
              <w:rPr>
                <w:rFonts w:ascii="Times New Roman" w:hAnsi="Times New Roman" w:cs="Times New Roman"/>
              </w:rPr>
              <w:t>1</w:t>
            </w:r>
          </w:p>
        </w:tc>
      </w:tr>
      <w:tr w:rsidR="009D1F72" w:rsidRPr="00D32DB7">
        <w:tc>
          <w:tcPr>
            <w:tcW w:w="7420" w:type="dxa"/>
            <w:tcBorders>
              <w:top w:val="single" w:sz="4" w:space="0" w:color="auto"/>
              <w:bottom w:val="nil"/>
              <w:right w:val="nil"/>
            </w:tcBorders>
          </w:tcPr>
          <w:p w:rsidR="009D1F72" w:rsidRPr="00B53D8D" w:rsidRDefault="009D1F72">
            <w:pPr>
              <w:pStyle w:val="a6"/>
              <w:rPr>
                <w:rFonts w:ascii="Times New Roman" w:hAnsi="Times New Roman" w:cs="Times New Roman"/>
              </w:rPr>
            </w:pPr>
            <w:r w:rsidRPr="00B53D8D">
              <w:rPr>
                <w:rFonts w:ascii="Times New Roman" w:hAnsi="Times New Roman" w:cs="Times New Roman"/>
              </w:rPr>
              <w:t>музыкальные руководители;</w:t>
            </w:r>
          </w:p>
        </w:tc>
        <w:tc>
          <w:tcPr>
            <w:tcW w:w="2800" w:type="dxa"/>
            <w:tcBorders>
              <w:top w:val="single" w:sz="4" w:space="0" w:color="auto"/>
              <w:left w:val="single" w:sz="4" w:space="0" w:color="auto"/>
              <w:bottom w:val="nil"/>
            </w:tcBorders>
          </w:tcPr>
          <w:p w:rsidR="009D1F72" w:rsidRPr="00B53D8D" w:rsidRDefault="00673A20" w:rsidP="009D1F72">
            <w:pPr>
              <w:pStyle w:val="a6"/>
              <w:rPr>
                <w:rFonts w:ascii="Times New Roman" w:hAnsi="Times New Roman" w:cs="Times New Roman"/>
              </w:rPr>
            </w:pPr>
            <w:r w:rsidRPr="00B53D8D">
              <w:rPr>
                <w:rFonts w:ascii="Times New Roman" w:hAnsi="Times New Roman" w:cs="Times New Roman"/>
              </w:rPr>
              <w:t>1</w:t>
            </w:r>
          </w:p>
        </w:tc>
      </w:tr>
      <w:tr w:rsidR="009D1F72" w:rsidRPr="00D32DB7">
        <w:tc>
          <w:tcPr>
            <w:tcW w:w="7420" w:type="dxa"/>
            <w:tcBorders>
              <w:top w:val="single" w:sz="4" w:space="0" w:color="auto"/>
              <w:bottom w:val="nil"/>
              <w:right w:val="nil"/>
            </w:tcBorders>
          </w:tcPr>
          <w:p w:rsidR="009D1F72" w:rsidRPr="00B53D8D" w:rsidRDefault="009D1F72">
            <w:pPr>
              <w:pStyle w:val="a6"/>
              <w:rPr>
                <w:rFonts w:ascii="Times New Roman" w:hAnsi="Times New Roman" w:cs="Times New Roman"/>
              </w:rPr>
            </w:pPr>
            <w:r w:rsidRPr="00B53D8D">
              <w:rPr>
                <w:rFonts w:ascii="Times New Roman" w:hAnsi="Times New Roman" w:cs="Times New Roman"/>
              </w:rPr>
              <w:t>инструкторы по физической культуре;</w:t>
            </w:r>
          </w:p>
        </w:tc>
        <w:tc>
          <w:tcPr>
            <w:tcW w:w="2800" w:type="dxa"/>
            <w:tcBorders>
              <w:top w:val="single" w:sz="4" w:space="0" w:color="auto"/>
              <w:left w:val="single" w:sz="4" w:space="0" w:color="auto"/>
              <w:bottom w:val="nil"/>
            </w:tcBorders>
          </w:tcPr>
          <w:p w:rsidR="009D1F72" w:rsidRPr="00B53D8D" w:rsidRDefault="009D1F72" w:rsidP="009D1F72">
            <w:pPr>
              <w:pStyle w:val="a6"/>
              <w:rPr>
                <w:rFonts w:ascii="Times New Roman" w:hAnsi="Times New Roman" w:cs="Times New Roman"/>
              </w:rPr>
            </w:pPr>
            <w:r w:rsidRPr="00B53D8D">
              <w:rPr>
                <w:rFonts w:ascii="Times New Roman" w:hAnsi="Times New Roman" w:cs="Times New Roman"/>
              </w:rPr>
              <w:t>0</w:t>
            </w:r>
          </w:p>
        </w:tc>
      </w:tr>
      <w:tr w:rsidR="009D1F72" w:rsidRPr="00D32DB7">
        <w:tc>
          <w:tcPr>
            <w:tcW w:w="7420" w:type="dxa"/>
            <w:tcBorders>
              <w:top w:val="single" w:sz="4" w:space="0" w:color="auto"/>
              <w:bottom w:val="nil"/>
              <w:right w:val="nil"/>
            </w:tcBorders>
          </w:tcPr>
          <w:p w:rsidR="009D1F72" w:rsidRPr="00B53D8D" w:rsidRDefault="009D1F72">
            <w:pPr>
              <w:pStyle w:val="a6"/>
              <w:rPr>
                <w:rFonts w:ascii="Times New Roman" w:hAnsi="Times New Roman" w:cs="Times New Roman"/>
              </w:rPr>
            </w:pPr>
            <w:r w:rsidRPr="00B53D8D">
              <w:rPr>
                <w:rFonts w:ascii="Times New Roman" w:hAnsi="Times New Roman" w:cs="Times New Roman"/>
              </w:rPr>
              <w:t>учителя-логопеды;</w:t>
            </w:r>
          </w:p>
        </w:tc>
        <w:tc>
          <w:tcPr>
            <w:tcW w:w="2800" w:type="dxa"/>
            <w:tcBorders>
              <w:top w:val="single" w:sz="4" w:space="0" w:color="auto"/>
              <w:left w:val="single" w:sz="4" w:space="0" w:color="auto"/>
              <w:bottom w:val="nil"/>
            </w:tcBorders>
          </w:tcPr>
          <w:p w:rsidR="009D1F72" w:rsidRPr="00B53D8D" w:rsidRDefault="00EA0732" w:rsidP="009D1F72">
            <w:pPr>
              <w:pStyle w:val="a6"/>
              <w:rPr>
                <w:rFonts w:ascii="Times New Roman" w:hAnsi="Times New Roman" w:cs="Times New Roman"/>
              </w:rPr>
            </w:pPr>
            <w:r w:rsidRPr="00B53D8D">
              <w:rPr>
                <w:rFonts w:ascii="Times New Roman" w:hAnsi="Times New Roman" w:cs="Times New Roman"/>
              </w:rPr>
              <w:t>1</w:t>
            </w:r>
          </w:p>
        </w:tc>
      </w:tr>
      <w:tr w:rsidR="009D1F72" w:rsidRPr="00D32DB7">
        <w:tc>
          <w:tcPr>
            <w:tcW w:w="7420" w:type="dxa"/>
            <w:tcBorders>
              <w:top w:val="single" w:sz="4" w:space="0" w:color="auto"/>
              <w:bottom w:val="nil"/>
              <w:right w:val="nil"/>
            </w:tcBorders>
          </w:tcPr>
          <w:p w:rsidR="009D1F72" w:rsidRPr="00B53D8D" w:rsidRDefault="009D1F72">
            <w:pPr>
              <w:pStyle w:val="a6"/>
              <w:rPr>
                <w:rFonts w:ascii="Times New Roman" w:hAnsi="Times New Roman" w:cs="Times New Roman"/>
              </w:rPr>
            </w:pPr>
            <w:r w:rsidRPr="00B53D8D">
              <w:rPr>
                <w:rFonts w:ascii="Times New Roman" w:hAnsi="Times New Roman" w:cs="Times New Roman"/>
              </w:rPr>
              <w:t>учителя-дефектологи;</w:t>
            </w:r>
          </w:p>
        </w:tc>
        <w:tc>
          <w:tcPr>
            <w:tcW w:w="2800" w:type="dxa"/>
            <w:tcBorders>
              <w:top w:val="single" w:sz="4" w:space="0" w:color="auto"/>
              <w:left w:val="single" w:sz="4" w:space="0" w:color="auto"/>
              <w:bottom w:val="nil"/>
            </w:tcBorders>
          </w:tcPr>
          <w:p w:rsidR="009D1F72" w:rsidRPr="00B53D8D" w:rsidRDefault="00673A20" w:rsidP="009D1F72">
            <w:pPr>
              <w:pStyle w:val="a6"/>
              <w:rPr>
                <w:rFonts w:ascii="Times New Roman" w:hAnsi="Times New Roman" w:cs="Times New Roman"/>
              </w:rPr>
            </w:pPr>
            <w:r w:rsidRPr="00B53D8D">
              <w:rPr>
                <w:rFonts w:ascii="Times New Roman" w:hAnsi="Times New Roman" w:cs="Times New Roman"/>
              </w:rPr>
              <w:t>0</w:t>
            </w:r>
          </w:p>
        </w:tc>
      </w:tr>
      <w:tr w:rsidR="009D1F72" w:rsidRPr="00D32DB7">
        <w:tc>
          <w:tcPr>
            <w:tcW w:w="7420" w:type="dxa"/>
            <w:tcBorders>
              <w:top w:val="single" w:sz="4" w:space="0" w:color="auto"/>
              <w:bottom w:val="nil"/>
              <w:right w:val="nil"/>
            </w:tcBorders>
          </w:tcPr>
          <w:p w:rsidR="009D1F72" w:rsidRPr="00B53D8D" w:rsidRDefault="009D1F72">
            <w:pPr>
              <w:pStyle w:val="a6"/>
              <w:rPr>
                <w:rFonts w:ascii="Times New Roman" w:hAnsi="Times New Roman" w:cs="Times New Roman"/>
              </w:rPr>
            </w:pPr>
            <w:r w:rsidRPr="00B53D8D">
              <w:rPr>
                <w:rFonts w:ascii="Times New Roman" w:hAnsi="Times New Roman" w:cs="Times New Roman"/>
              </w:rPr>
              <w:t>педагоги-психологи;</w:t>
            </w:r>
          </w:p>
        </w:tc>
        <w:tc>
          <w:tcPr>
            <w:tcW w:w="2800" w:type="dxa"/>
            <w:tcBorders>
              <w:top w:val="single" w:sz="4" w:space="0" w:color="auto"/>
              <w:left w:val="single" w:sz="4" w:space="0" w:color="auto"/>
              <w:bottom w:val="nil"/>
            </w:tcBorders>
          </w:tcPr>
          <w:p w:rsidR="009D1F72" w:rsidRPr="00B53D8D" w:rsidRDefault="00673A20" w:rsidP="009D1F72">
            <w:pPr>
              <w:pStyle w:val="a6"/>
              <w:rPr>
                <w:rFonts w:ascii="Times New Roman" w:hAnsi="Times New Roman" w:cs="Times New Roman"/>
              </w:rPr>
            </w:pPr>
            <w:r w:rsidRPr="00B53D8D">
              <w:rPr>
                <w:rFonts w:ascii="Times New Roman" w:hAnsi="Times New Roman" w:cs="Times New Roman"/>
              </w:rPr>
              <w:t>1</w:t>
            </w:r>
          </w:p>
        </w:tc>
      </w:tr>
      <w:tr w:rsidR="009D1F72" w:rsidRPr="00D32DB7">
        <w:tc>
          <w:tcPr>
            <w:tcW w:w="7420" w:type="dxa"/>
            <w:tcBorders>
              <w:top w:val="single" w:sz="4" w:space="0" w:color="auto"/>
              <w:bottom w:val="nil"/>
              <w:right w:val="nil"/>
            </w:tcBorders>
          </w:tcPr>
          <w:p w:rsidR="009D1F72" w:rsidRPr="00B53D8D" w:rsidRDefault="009D1F72">
            <w:pPr>
              <w:pStyle w:val="a6"/>
              <w:rPr>
                <w:rFonts w:ascii="Times New Roman" w:hAnsi="Times New Roman" w:cs="Times New Roman"/>
              </w:rPr>
            </w:pPr>
            <w:r w:rsidRPr="00B53D8D">
              <w:rPr>
                <w:rFonts w:ascii="Times New Roman" w:hAnsi="Times New Roman" w:cs="Times New Roman"/>
              </w:rPr>
              <w:t>социальные педагоги;</w:t>
            </w:r>
          </w:p>
        </w:tc>
        <w:tc>
          <w:tcPr>
            <w:tcW w:w="2800" w:type="dxa"/>
            <w:tcBorders>
              <w:top w:val="single" w:sz="4" w:space="0" w:color="auto"/>
              <w:left w:val="single" w:sz="4" w:space="0" w:color="auto"/>
              <w:bottom w:val="nil"/>
            </w:tcBorders>
          </w:tcPr>
          <w:p w:rsidR="009D1F72" w:rsidRPr="00B53D8D" w:rsidRDefault="009D1F72" w:rsidP="009D1F72">
            <w:pPr>
              <w:pStyle w:val="a6"/>
              <w:rPr>
                <w:rFonts w:ascii="Times New Roman" w:hAnsi="Times New Roman" w:cs="Times New Roman"/>
              </w:rPr>
            </w:pPr>
            <w:r w:rsidRPr="00B53D8D">
              <w:rPr>
                <w:rFonts w:ascii="Times New Roman" w:hAnsi="Times New Roman" w:cs="Times New Roman"/>
              </w:rPr>
              <w:t>0</w:t>
            </w:r>
          </w:p>
        </w:tc>
      </w:tr>
      <w:tr w:rsidR="009D1F72" w:rsidRPr="00D32DB7">
        <w:tc>
          <w:tcPr>
            <w:tcW w:w="7420" w:type="dxa"/>
            <w:tcBorders>
              <w:top w:val="single" w:sz="4" w:space="0" w:color="auto"/>
              <w:bottom w:val="nil"/>
              <w:right w:val="nil"/>
            </w:tcBorders>
          </w:tcPr>
          <w:p w:rsidR="009D1F72" w:rsidRPr="00B53D8D" w:rsidRDefault="009D1F72">
            <w:pPr>
              <w:pStyle w:val="a6"/>
              <w:rPr>
                <w:rFonts w:ascii="Times New Roman" w:hAnsi="Times New Roman" w:cs="Times New Roman"/>
              </w:rPr>
            </w:pPr>
            <w:r w:rsidRPr="00B53D8D">
              <w:rPr>
                <w:rFonts w:ascii="Times New Roman" w:hAnsi="Times New Roman" w:cs="Times New Roman"/>
              </w:rPr>
              <w:t>педагоги-организаторы;</w:t>
            </w:r>
          </w:p>
        </w:tc>
        <w:tc>
          <w:tcPr>
            <w:tcW w:w="2800" w:type="dxa"/>
            <w:tcBorders>
              <w:top w:val="single" w:sz="4" w:space="0" w:color="auto"/>
              <w:left w:val="single" w:sz="4" w:space="0" w:color="auto"/>
              <w:bottom w:val="nil"/>
            </w:tcBorders>
          </w:tcPr>
          <w:p w:rsidR="009D1F72" w:rsidRPr="00B53D8D" w:rsidRDefault="009D1F72" w:rsidP="009D1F72">
            <w:pPr>
              <w:pStyle w:val="a6"/>
              <w:rPr>
                <w:rFonts w:ascii="Times New Roman" w:hAnsi="Times New Roman" w:cs="Times New Roman"/>
              </w:rPr>
            </w:pPr>
            <w:r w:rsidRPr="00B53D8D">
              <w:rPr>
                <w:rFonts w:ascii="Times New Roman" w:hAnsi="Times New Roman" w:cs="Times New Roman"/>
              </w:rPr>
              <w:t>0</w:t>
            </w:r>
          </w:p>
        </w:tc>
      </w:tr>
      <w:tr w:rsidR="009D1F72" w:rsidRPr="00D32DB7">
        <w:tc>
          <w:tcPr>
            <w:tcW w:w="7420" w:type="dxa"/>
            <w:tcBorders>
              <w:top w:val="single" w:sz="4" w:space="0" w:color="auto"/>
              <w:bottom w:val="nil"/>
              <w:right w:val="nil"/>
            </w:tcBorders>
          </w:tcPr>
          <w:p w:rsidR="009D1F72" w:rsidRPr="00B53D8D" w:rsidRDefault="009D1F72">
            <w:pPr>
              <w:pStyle w:val="a6"/>
              <w:rPr>
                <w:rFonts w:ascii="Times New Roman" w:hAnsi="Times New Roman" w:cs="Times New Roman"/>
              </w:rPr>
            </w:pPr>
            <w:r w:rsidRPr="00B53D8D">
              <w:rPr>
                <w:rFonts w:ascii="Times New Roman" w:hAnsi="Times New Roman" w:cs="Times New Roman"/>
              </w:rPr>
              <w:t>педагоги дополнительного образования.</w:t>
            </w:r>
          </w:p>
        </w:tc>
        <w:tc>
          <w:tcPr>
            <w:tcW w:w="2800" w:type="dxa"/>
            <w:tcBorders>
              <w:top w:val="single" w:sz="4" w:space="0" w:color="auto"/>
              <w:left w:val="single" w:sz="4" w:space="0" w:color="auto"/>
              <w:bottom w:val="nil"/>
            </w:tcBorders>
          </w:tcPr>
          <w:p w:rsidR="009D1F72" w:rsidRPr="00B53D8D" w:rsidRDefault="009D1F72" w:rsidP="009D1F72">
            <w:pPr>
              <w:pStyle w:val="a6"/>
              <w:rPr>
                <w:rFonts w:ascii="Times New Roman" w:hAnsi="Times New Roman" w:cs="Times New Roman"/>
              </w:rPr>
            </w:pPr>
            <w:r w:rsidRPr="00B53D8D">
              <w:rPr>
                <w:rFonts w:ascii="Times New Roman" w:hAnsi="Times New Roman" w:cs="Times New Roman"/>
              </w:rPr>
              <w:t>0</w:t>
            </w:r>
          </w:p>
        </w:tc>
      </w:tr>
      <w:tr w:rsidR="00E20AC9" w:rsidRPr="00D32DB7">
        <w:tc>
          <w:tcPr>
            <w:tcW w:w="7420" w:type="dxa"/>
            <w:tcBorders>
              <w:top w:val="single" w:sz="4" w:space="0" w:color="auto"/>
              <w:bottom w:val="nil"/>
              <w:right w:val="nil"/>
            </w:tcBorders>
          </w:tcPr>
          <w:p w:rsidR="00E20AC9" w:rsidRPr="00B53D8D" w:rsidRDefault="00E20AC9">
            <w:pPr>
              <w:pStyle w:val="a6"/>
              <w:rPr>
                <w:rFonts w:ascii="Times New Roman" w:hAnsi="Times New Roman" w:cs="Times New Roman"/>
              </w:rPr>
            </w:pPr>
            <w:bookmarkStart w:id="15" w:name="sub_1133"/>
            <w:r w:rsidRPr="00B53D8D">
              <w:rPr>
                <w:rFonts w:ascii="Times New Roman" w:hAnsi="Times New Roman" w:cs="Times New Roman"/>
              </w:rP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bookmarkEnd w:id="15"/>
          </w:p>
        </w:tc>
        <w:tc>
          <w:tcPr>
            <w:tcW w:w="2800" w:type="dxa"/>
            <w:tcBorders>
              <w:top w:val="single" w:sz="4" w:space="0" w:color="auto"/>
              <w:left w:val="single" w:sz="4" w:space="0" w:color="auto"/>
              <w:bottom w:val="nil"/>
            </w:tcBorders>
          </w:tcPr>
          <w:p w:rsidR="00E20AC9" w:rsidRPr="00B53D8D" w:rsidRDefault="00E20AC9" w:rsidP="00F935D2">
            <w:pPr>
              <w:pStyle w:val="a6"/>
              <w:rPr>
                <w:rFonts w:ascii="Times New Roman" w:hAnsi="Times New Roman" w:cs="Times New Roman"/>
              </w:rPr>
            </w:pPr>
            <w:r w:rsidRPr="00B53D8D">
              <w:rPr>
                <w:rFonts w:ascii="Times New Roman" w:hAnsi="Times New Roman" w:cs="Times New Roman"/>
              </w:rPr>
              <w:t>100</w:t>
            </w:r>
            <w:r w:rsidR="00B53D8D">
              <w:rPr>
                <w:rFonts w:ascii="Times New Roman" w:hAnsi="Times New Roman" w:cs="Times New Roman"/>
              </w:rPr>
              <w:t>%</w:t>
            </w:r>
          </w:p>
        </w:tc>
      </w:tr>
      <w:tr w:rsidR="00E20AC9" w:rsidRPr="00D32DB7">
        <w:tc>
          <w:tcPr>
            <w:tcW w:w="7420" w:type="dxa"/>
            <w:tcBorders>
              <w:top w:val="single" w:sz="4" w:space="0" w:color="auto"/>
              <w:bottom w:val="nil"/>
              <w:right w:val="nil"/>
            </w:tcBorders>
          </w:tcPr>
          <w:p w:rsidR="00E20AC9" w:rsidRPr="008D1B4E" w:rsidRDefault="00E20AC9" w:rsidP="008D1B4E">
            <w:pPr>
              <w:pStyle w:val="a5"/>
              <w:rPr>
                <w:rFonts w:ascii="Times New Roman" w:hAnsi="Times New Roman" w:cs="Times New Roman"/>
              </w:rPr>
            </w:pPr>
            <w:bookmarkStart w:id="16" w:name="sub_1014"/>
            <w:r w:rsidRPr="008D1B4E">
              <w:rPr>
                <w:rFonts w:ascii="Times New Roman" w:hAnsi="Times New Roman" w:cs="Times New Roman"/>
              </w:rPr>
              <w:t>1.4. Материально-техническое и информационное обеспечение дошкольных образовательных организаций</w:t>
            </w:r>
            <w:bookmarkEnd w:id="16"/>
          </w:p>
        </w:tc>
        <w:tc>
          <w:tcPr>
            <w:tcW w:w="2800" w:type="dxa"/>
            <w:tcBorders>
              <w:top w:val="single" w:sz="4" w:space="0" w:color="auto"/>
              <w:left w:val="single" w:sz="4" w:space="0" w:color="auto"/>
              <w:bottom w:val="nil"/>
            </w:tcBorders>
          </w:tcPr>
          <w:p w:rsidR="00E20AC9" w:rsidRPr="008D1B4E" w:rsidRDefault="00E20AC9" w:rsidP="00F935D2">
            <w:pPr>
              <w:pStyle w:val="a5"/>
              <w:rPr>
                <w:rFonts w:ascii="Times New Roman" w:hAnsi="Times New Roman" w:cs="Times New Roman"/>
              </w:rPr>
            </w:pPr>
          </w:p>
        </w:tc>
      </w:tr>
      <w:tr w:rsidR="00E20AC9" w:rsidRPr="00D32DB7">
        <w:tc>
          <w:tcPr>
            <w:tcW w:w="7420" w:type="dxa"/>
            <w:tcBorders>
              <w:top w:val="single" w:sz="4" w:space="0" w:color="auto"/>
              <w:bottom w:val="nil"/>
              <w:right w:val="nil"/>
            </w:tcBorders>
          </w:tcPr>
          <w:p w:rsidR="00E20AC9" w:rsidRPr="008D1B4E" w:rsidRDefault="00E20AC9">
            <w:pPr>
              <w:pStyle w:val="a6"/>
              <w:rPr>
                <w:rFonts w:ascii="Times New Roman" w:hAnsi="Times New Roman" w:cs="Times New Roman"/>
              </w:rPr>
            </w:pPr>
            <w:bookmarkStart w:id="17" w:name="sub_1141"/>
            <w:r w:rsidRPr="008D1B4E">
              <w:rPr>
                <w:rFonts w:ascii="Times New Roman" w:hAnsi="Times New Roman" w:cs="Times New Roman"/>
              </w:rPr>
              <w:t>1.4.1. Площадь помещений, используемых непосредственно для нужд дошкольных образовательных организаций, в расчете на1 ребенка.</w:t>
            </w:r>
            <w:bookmarkEnd w:id="17"/>
          </w:p>
        </w:tc>
        <w:tc>
          <w:tcPr>
            <w:tcW w:w="2800" w:type="dxa"/>
            <w:tcBorders>
              <w:top w:val="single" w:sz="4" w:space="0" w:color="auto"/>
              <w:left w:val="single" w:sz="4" w:space="0" w:color="auto"/>
              <w:bottom w:val="nil"/>
            </w:tcBorders>
          </w:tcPr>
          <w:p w:rsidR="00E20AC9" w:rsidRPr="008D1B4E" w:rsidRDefault="007F688C" w:rsidP="00F935D2">
            <w:pPr>
              <w:pStyle w:val="a6"/>
              <w:rPr>
                <w:rFonts w:ascii="Times New Roman" w:hAnsi="Times New Roman" w:cs="Times New Roman"/>
              </w:rPr>
            </w:pPr>
            <w:r w:rsidRPr="008D1B4E">
              <w:rPr>
                <w:rFonts w:ascii="Times New Roman" w:hAnsi="Times New Roman" w:cs="Times New Roman"/>
              </w:rPr>
              <w:t>5,4</w:t>
            </w:r>
          </w:p>
        </w:tc>
      </w:tr>
      <w:tr w:rsidR="00E20AC9" w:rsidRPr="00D32DB7">
        <w:tc>
          <w:tcPr>
            <w:tcW w:w="7420" w:type="dxa"/>
            <w:tcBorders>
              <w:top w:val="single" w:sz="4" w:space="0" w:color="auto"/>
              <w:bottom w:val="nil"/>
              <w:right w:val="nil"/>
            </w:tcBorders>
          </w:tcPr>
          <w:p w:rsidR="00E20AC9" w:rsidRPr="008D1B4E" w:rsidRDefault="00E20AC9">
            <w:pPr>
              <w:pStyle w:val="a6"/>
              <w:rPr>
                <w:rFonts w:ascii="Times New Roman" w:hAnsi="Times New Roman" w:cs="Times New Roman"/>
              </w:rPr>
            </w:pPr>
            <w:bookmarkStart w:id="18" w:name="sub_1142"/>
            <w:r w:rsidRPr="008D1B4E">
              <w:rPr>
                <w:rFonts w:ascii="Times New Roman" w:hAnsi="Times New Roman" w:cs="Times New Roman"/>
              </w:rP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bookmarkEnd w:id="18"/>
          </w:p>
        </w:tc>
        <w:tc>
          <w:tcPr>
            <w:tcW w:w="2800" w:type="dxa"/>
            <w:tcBorders>
              <w:top w:val="single" w:sz="4" w:space="0" w:color="auto"/>
              <w:left w:val="single" w:sz="4" w:space="0" w:color="auto"/>
              <w:bottom w:val="nil"/>
            </w:tcBorders>
          </w:tcPr>
          <w:p w:rsidR="00E20AC9" w:rsidRPr="008D1B4E" w:rsidRDefault="00E20AC9" w:rsidP="00F935D2">
            <w:pPr>
              <w:pStyle w:val="a6"/>
              <w:rPr>
                <w:rFonts w:ascii="Times New Roman" w:hAnsi="Times New Roman" w:cs="Times New Roman"/>
              </w:rPr>
            </w:pPr>
            <w:r w:rsidRPr="008D1B4E">
              <w:rPr>
                <w:rFonts w:ascii="Times New Roman" w:hAnsi="Times New Roman" w:cs="Times New Roman"/>
              </w:rPr>
              <w:t>100</w:t>
            </w:r>
          </w:p>
        </w:tc>
      </w:tr>
      <w:tr w:rsidR="00325012" w:rsidRPr="00D32DB7">
        <w:tc>
          <w:tcPr>
            <w:tcW w:w="7420" w:type="dxa"/>
            <w:tcBorders>
              <w:top w:val="single" w:sz="4" w:space="0" w:color="auto"/>
              <w:bottom w:val="single" w:sz="4" w:space="0" w:color="auto"/>
              <w:right w:val="nil"/>
            </w:tcBorders>
          </w:tcPr>
          <w:p w:rsidR="00325012" w:rsidRPr="008D1B4E" w:rsidRDefault="00325012">
            <w:pPr>
              <w:pStyle w:val="a6"/>
              <w:rPr>
                <w:rFonts w:ascii="Times New Roman" w:hAnsi="Times New Roman" w:cs="Times New Roman"/>
              </w:rPr>
            </w:pPr>
            <w:bookmarkStart w:id="19" w:name="sub_1143"/>
            <w:r w:rsidRPr="008D1B4E">
              <w:rPr>
                <w:rFonts w:ascii="Times New Roman" w:hAnsi="Times New Roman" w:cs="Times New Roman"/>
              </w:rPr>
              <w:t>1.4.3. Удельный вес числа организаций, имеющих физкультурные залы, в общем числе дошкольных образовательных организаций.</w:t>
            </w:r>
            <w:bookmarkEnd w:id="19"/>
          </w:p>
        </w:tc>
        <w:tc>
          <w:tcPr>
            <w:tcW w:w="2800" w:type="dxa"/>
            <w:tcBorders>
              <w:top w:val="single" w:sz="4" w:space="0" w:color="auto"/>
              <w:left w:val="single" w:sz="4" w:space="0" w:color="auto"/>
              <w:bottom w:val="single" w:sz="4" w:space="0" w:color="auto"/>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33,3</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bookmarkStart w:id="20" w:name="sub_1144"/>
            <w:r w:rsidRPr="008D1B4E">
              <w:rPr>
                <w:rFonts w:ascii="Times New Roman" w:hAnsi="Times New Roman" w:cs="Times New Roman"/>
              </w:rPr>
              <w:t>1.4.4. Число персональных компьютеров, доступных для использования детьми, в расчете на 100 детей, посещающих дошкольные образовательные организации.</w:t>
            </w:r>
            <w:bookmarkEnd w:id="20"/>
          </w:p>
        </w:tc>
        <w:tc>
          <w:tcPr>
            <w:tcW w:w="2800" w:type="dxa"/>
            <w:tcBorders>
              <w:top w:val="single" w:sz="4" w:space="0" w:color="auto"/>
              <w:left w:val="single" w:sz="4" w:space="0" w:color="auto"/>
              <w:bottom w:val="nil"/>
            </w:tcBorders>
          </w:tcPr>
          <w:p w:rsidR="00325012" w:rsidRPr="008D1B4E" w:rsidRDefault="00673A20" w:rsidP="00F935D2">
            <w:pPr>
              <w:pStyle w:val="a6"/>
              <w:rPr>
                <w:rFonts w:ascii="Times New Roman" w:hAnsi="Times New Roman" w:cs="Times New Roman"/>
              </w:rPr>
            </w:pPr>
            <w:r w:rsidRPr="008D1B4E">
              <w:rPr>
                <w:rFonts w:ascii="Times New Roman" w:hAnsi="Times New Roman" w:cs="Times New Roman"/>
              </w:rPr>
              <w:t>12</w:t>
            </w:r>
            <w:r w:rsidR="008D1B4E" w:rsidRPr="008D1B4E">
              <w:rPr>
                <w:rFonts w:ascii="Times New Roman" w:hAnsi="Times New Roman" w:cs="Times New Roman"/>
              </w:rPr>
              <w:t xml:space="preserve"> ед. (0,12 в расчете на 100 детей)</w:t>
            </w:r>
          </w:p>
        </w:tc>
      </w:tr>
      <w:tr w:rsidR="00325012" w:rsidRPr="00D32DB7">
        <w:tc>
          <w:tcPr>
            <w:tcW w:w="7420" w:type="dxa"/>
            <w:tcBorders>
              <w:top w:val="single" w:sz="4" w:space="0" w:color="auto"/>
              <w:bottom w:val="nil"/>
              <w:right w:val="nil"/>
            </w:tcBorders>
          </w:tcPr>
          <w:p w:rsidR="00325012" w:rsidRPr="008D1B4E" w:rsidRDefault="00325012" w:rsidP="008D1B4E">
            <w:pPr>
              <w:pStyle w:val="a5"/>
              <w:rPr>
                <w:rFonts w:ascii="Times New Roman" w:hAnsi="Times New Roman" w:cs="Times New Roman"/>
              </w:rPr>
            </w:pPr>
            <w:bookmarkStart w:id="21" w:name="sub_1015"/>
            <w:r w:rsidRPr="008D1B4E">
              <w:rPr>
                <w:rFonts w:ascii="Times New Roman" w:hAnsi="Times New Roman" w:cs="Times New Roman"/>
              </w:rPr>
              <w:lastRenderedPageBreak/>
              <w:t>1.5. Условия получения дошкольного образования лицами с ограниченными возможностями здоровья и инвалидами</w:t>
            </w:r>
            <w:bookmarkEnd w:id="21"/>
          </w:p>
        </w:tc>
        <w:tc>
          <w:tcPr>
            <w:tcW w:w="2800" w:type="dxa"/>
            <w:tcBorders>
              <w:top w:val="single" w:sz="4" w:space="0" w:color="auto"/>
              <w:left w:val="single" w:sz="4" w:space="0" w:color="auto"/>
              <w:bottom w:val="nil"/>
            </w:tcBorders>
          </w:tcPr>
          <w:p w:rsidR="00325012" w:rsidRPr="008D1B4E" w:rsidRDefault="00325012" w:rsidP="00F935D2">
            <w:pPr>
              <w:pStyle w:val="a5"/>
              <w:rPr>
                <w:rFonts w:ascii="Times New Roman" w:hAnsi="Times New Roman" w:cs="Times New Roman"/>
              </w:rPr>
            </w:pP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bookmarkStart w:id="22" w:name="sub_1151"/>
            <w:r w:rsidRPr="008D1B4E">
              <w:rPr>
                <w:rFonts w:ascii="Times New Roman" w:hAnsi="Times New Roman" w:cs="Times New Roman"/>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bookmarkEnd w:id="22"/>
          </w:p>
        </w:tc>
        <w:tc>
          <w:tcPr>
            <w:tcW w:w="2800" w:type="dxa"/>
            <w:tcBorders>
              <w:top w:val="single" w:sz="4" w:space="0" w:color="auto"/>
              <w:left w:val="single" w:sz="4" w:space="0" w:color="auto"/>
              <w:bottom w:val="nil"/>
            </w:tcBorders>
          </w:tcPr>
          <w:p w:rsidR="00325012" w:rsidRPr="008D1B4E" w:rsidRDefault="00673A20"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bookmarkStart w:id="23" w:name="sub_1152"/>
            <w:r w:rsidRPr="008D1B4E">
              <w:rPr>
                <w:rFonts w:ascii="Times New Roman" w:hAnsi="Times New Roman" w:cs="Times New Roman"/>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bookmarkEnd w:id="23"/>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1</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bookmarkStart w:id="24" w:name="sub_1153"/>
            <w:r w:rsidRPr="008D1B4E">
              <w:rPr>
                <w:rFonts w:ascii="Times New Roman" w:hAnsi="Times New Roman" w:cs="Times New Roman"/>
              </w:rPr>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bookmarkEnd w:id="24"/>
          </w:p>
        </w:tc>
        <w:tc>
          <w:tcPr>
            <w:tcW w:w="2800" w:type="dxa"/>
            <w:tcBorders>
              <w:top w:val="single" w:sz="4" w:space="0" w:color="auto"/>
              <w:left w:val="single" w:sz="4" w:space="0" w:color="auto"/>
              <w:bottom w:val="nil"/>
            </w:tcBorders>
          </w:tcPr>
          <w:p w:rsidR="00325012" w:rsidRPr="008D1B4E" w:rsidRDefault="00325012" w:rsidP="00F935D2">
            <w:pPr>
              <w:pStyle w:val="a5"/>
              <w:rPr>
                <w:rFonts w:ascii="Times New Roman" w:hAnsi="Times New Roman" w:cs="Times New Roman"/>
              </w:rPr>
            </w:pP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компенсирующей направленности, в том числе для воспитанников:</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с нарушениями слуха;</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с нарушениями речи;</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с нарушениями зрения;</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с умственной отсталостью (интеллектуальными нарушениями);</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с задержкой психического развития;</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с нарушениями опорно-двигательного аппарата;</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со сложными дефектами (множественными нарушениями);</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с другими ограниченными возможностями здоровья.</w:t>
            </w:r>
          </w:p>
        </w:tc>
        <w:tc>
          <w:tcPr>
            <w:tcW w:w="2800" w:type="dxa"/>
            <w:tcBorders>
              <w:top w:val="single" w:sz="4" w:space="0" w:color="auto"/>
              <w:left w:val="single" w:sz="4" w:space="0" w:color="auto"/>
              <w:bottom w:val="nil"/>
            </w:tcBorders>
          </w:tcPr>
          <w:p w:rsidR="00325012" w:rsidRPr="008D1B4E" w:rsidRDefault="00EA0732" w:rsidP="00F935D2">
            <w:pPr>
              <w:pStyle w:val="a6"/>
              <w:rPr>
                <w:rFonts w:ascii="Times New Roman" w:hAnsi="Times New Roman" w:cs="Times New Roman"/>
              </w:rPr>
            </w:pPr>
            <w:r w:rsidRPr="008D1B4E">
              <w:rPr>
                <w:rFonts w:ascii="Times New Roman" w:hAnsi="Times New Roman" w:cs="Times New Roman"/>
              </w:rPr>
              <w:t>1</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оздоровительной направленности;</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комбинированной направленности.</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bookmarkStart w:id="25" w:name="sub_1154"/>
            <w:r w:rsidRPr="008D1B4E">
              <w:rPr>
                <w:rFonts w:ascii="Times New Roman" w:hAnsi="Times New Roman" w:cs="Times New Roman"/>
              </w:rP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bookmarkEnd w:id="25"/>
          </w:p>
        </w:tc>
        <w:tc>
          <w:tcPr>
            <w:tcW w:w="2800" w:type="dxa"/>
            <w:tcBorders>
              <w:top w:val="single" w:sz="4" w:space="0" w:color="auto"/>
              <w:left w:val="single" w:sz="4" w:space="0" w:color="auto"/>
              <w:bottom w:val="nil"/>
            </w:tcBorders>
          </w:tcPr>
          <w:p w:rsidR="00325012" w:rsidRPr="008D1B4E" w:rsidRDefault="00325012" w:rsidP="00F935D2">
            <w:pPr>
              <w:pStyle w:val="a5"/>
              <w:rPr>
                <w:rFonts w:ascii="Times New Roman" w:hAnsi="Times New Roman" w:cs="Times New Roman"/>
              </w:rPr>
            </w:pP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компенсирующей направленности, в том числе для воспитанников:</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single" w:sz="4" w:space="0" w:color="auto"/>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с нарушениями слуха;</w:t>
            </w:r>
          </w:p>
        </w:tc>
        <w:tc>
          <w:tcPr>
            <w:tcW w:w="2800" w:type="dxa"/>
            <w:tcBorders>
              <w:top w:val="single" w:sz="4" w:space="0" w:color="auto"/>
              <w:left w:val="single" w:sz="4" w:space="0" w:color="auto"/>
              <w:bottom w:val="single" w:sz="4" w:space="0" w:color="auto"/>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с нарушениями речи;</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с нарушениями зрения;</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с умственной отсталостью (интеллектуальными нарушениями);</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с задержкой психического развития;</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с нарушениями опорно-двигательного аппарата;</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со сложными дефектами (множественными нарушениями);</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с другими ограниченными возможностями здоровья;</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оздоровительной направленности;</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325012" w:rsidRPr="00D32DB7">
        <w:tc>
          <w:tcPr>
            <w:tcW w:w="7420" w:type="dxa"/>
            <w:tcBorders>
              <w:top w:val="single" w:sz="4" w:space="0" w:color="auto"/>
              <w:bottom w:val="nil"/>
              <w:right w:val="nil"/>
            </w:tcBorders>
          </w:tcPr>
          <w:p w:rsidR="00325012" w:rsidRPr="008D1B4E" w:rsidRDefault="00325012">
            <w:pPr>
              <w:pStyle w:val="a6"/>
              <w:rPr>
                <w:rFonts w:ascii="Times New Roman" w:hAnsi="Times New Roman" w:cs="Times New Roman"/>
              </w:rPr>
            </w:pPr>
            <w:r w:rsidRPr="008D1B4E">
              <w:rPr>
                <w:rFonts w:ascii="Times New Roman" w:hAnsi="Times New Roman" w:cs="Times New Roman"/>
              </w:rPr>
              <w:t>комбинированной направленности.</w:t>
            </w:r>
          </w:p>
        </w:tc>
        <w:tc>
          <w:tcPr>
            <w:tcW w:w="2800" w:type="dxa"/>
            <w:tcBorders>
              <w:top w:val="single" w:sz="4" w:space="0" w:color="auto"/>
              <w:left w:val="single" w:sz="4" w:space="0" w:color="auto"/>
              <w:bottom w:val="nil"/>
            </w:tcBorders>
          </w:tcPr>
          <w:p w:rsidR="00325012" w:rsidRPr="008D1B4E" w:rsidRDefault="00325012" w:rsidP="00F935D2">
            <w:pPr>
              <w:pStyle w:val="a6"/>
              <w:rPr>
                <w:rFonts w:ascii="Times New Roman" w:hAnsi="Times New Roman" w:cs="Times New Roman"/>
              </w:rPr>
            </w:pPr>
            <w:r w:rsidRPr="008D1B4E">
              <w:rPr>
                <w:rFonts w:ascii="Times New Roman" w:hAnsi="Times New Roman" w:cs="Times New Roman"/>
              </w:rPr>
              <w:t>0</w:t>
            </w:r>
          </w:p>
        </w:tc>
      </w:tr>
      <w:tr w:rsidR="00780C0B" w:rsidRPr="00D32DB7">
        <w:tc>
          <w:tcPr>
            <w:tcW w:w="7420" w:type="dxa"/>
            <w:tcBorders>
              <w:top w:val="single" w:sz="4" w:space="0" w:color="auto"/>
              <w:bottom w:val="nil"/>
              <w:right w:val="nil"/>
            </w:tcBorders>
          </w:tcPr>
          <w:p w:rsidR="00780C0B" w:rsidRPr="008D1B4E" w:rsidRDefault="00780C0B">
            <w:pPr>
              <w:pStyle w:val="a5"/>
              <w:jc w:val="center"/>
              <w:rPr>
                <w:rFonts w:ascii="Times New Roman" w:hAnsi="Times New Roman" w:cs="Times New Roman"/>
              </w:rPr>
            </w:pPr>
            <w:bookmarkStart w:id="26" w:name="sub_1016"/>
            <w:r w:rsidRPr="008D1B4E">
              <w:rPr>
                <w:rFonts w:ascii="Times New Roman" w:hAnsi="Times New Roman" w:cs="Times New Roman"/>
              </w:rPr>
              <w:t>1.6. Состояние здоровья лиц, обучающихся по программам дошкольного образования</w:t>
            </w:r>
            <w:bookmarkEnd w:id="26"/>
          </w:p>
        </w:tc>
        <w:tc>
          <w:tcPr>
            <w:tcW w:w="2800" w:type="dxa"/>
            <w:tcBorders>
              <w:top w:val="single" w:sz="4" w:space="0" w:color="auto"/>
              <w:left w:val="single" w:sz="4" w:space="0" w:color="auto"/>
              <w:bottom w:val="nil"/>
            </w:tcBorders>
          </w:tcPr>
          <w:p w:rsidR="00780C0B" w:rsidRPr="008D1B4E" w:rsidRDefault="00780C0B">
            <w:pPr>
              <w:pStyle w:val="a5"/>
              <w:rPr>
                <w:rFonts w:ascii="Times New Roman" w:hAnsi="Times New Roman" w:cs="Times New Roman"/>
              </w:rPr>
            </w:pP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bookmarkStart w:id="27" w:name="sub_1161"/>
            <w:r w:rsidRPr="008D1B4E">
              <w:rPr>
                <w:rFonts w:ascii="Times New Roman" w:hAnsi="Times New Roman" w:cs="Times New Roman"/>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bookmarkEnd w:id="27"/>
          </w:p>
        </w:tc>
        <w:tc>
          <w:tcPr>
            <w:tcW w:w="2800" w:type="dxa"/>
            <w:tcBorders>
              <w:top w:val="single" w:sz="4" w:space="0" w:color="auto"/>
              <w:left w:val="single" w:sz="4" w:space="0" w:color="auto"/>
              <w:bottom w:val="nil"/>
            </w:tcBorders>
          </w:tcPr>
          <w:p w:rsidR="002B05C3" w:rsidRPr="008D1B4E" w:rsidRDefault="002B05C3" w:rsidP="00F935D2">
            <w:pPr>
              <w:pStyle w:val="a6"/>
              <w:rPr>
                <w:rFonts w:ascii="Times New Roman" w:hAnsi="Times New Roman" w:cs="Times New Roman"/>
              </w:rPr>
            </w:pPr>
            <w:r w:rsidRPr="008D1B4E">
              <w:rPr>
                <w:rFonts w:ascii="Times New Roman" w:hAnsi="Times New Roman" w:cs="Times New Roman"/>
              </w:rPr>
              <w:t>92</w:t>
            </w:r>
          </w:p>
        </w:tc>
      </w:tr>
      <w:tr w:rsidR="002B05C3" w:rsidRPr="00D32DB7">
        <w:tc>
          <w:tcPr>
            <w:tcW w:w="7420" w:type="dxa"/>
            <w:tcBorders>
              <w:top w:val="single" w:sz="4" w:space="0" w:color="auto"/>
              <w:bottom w:val="nil"/>
              <w:right w:val="nil"/>
            </w:tcBorders>
          </w:tcPr>
          <w:p w:rsidR="002B05C3" w:rsidRPr="008D1B4E" w:rsidRDefault="002B05C3">
            <w:pPr>
              <w:pStyle w:val="a5"/>
              <w:jc w:val="center"/>
              <w:rPr>
                <w:rFonts w:ascii="Times New Roman" w:hAnsi="Times New Roman" w:cs="Times New Roman"/>
              </w:rPr>
            </w:pPr>
            <w:bookmarkStart w:id="28" w:name="sub_1017"/>
            <w:r w:rsidRPr="008D1B4E">
              <w:rPr>
                <w:rFonts w:ascii="Times New Roman" w:hAnsi="Times New Roman" w:cs="Times New Roman"/>
              </w:rPr>
              <w:t xml:space="preserve">1.7. Изменение сети дошкольных образовательных организаций (в </w:t>
            </w:r>
            <w:r w:rsidRPr="008D1B4E">
              <w:rPr>
                <w:rFonts w:ascii="Times New Roman" w:hAnsi="Times New Roman" w:cs="Times New Roman"/>
              </w:rPr>
              <w:lastRenderedPageBreak/>
              <w:t>том числе ликвидация и реорганизация организаций, осуществляющих образовательную деятельность)</w:t>
            </w:r>
            <w:bookmarkEnd w:id="28"/>
          </w:p>
        </w:tc>
        <w:tc>
          <w:tcPr>
            <w:tcW w:w="2800" w:type="dxa"/>
            <w:tcBorders>
              <w:top w:val="single" w:sz="4" w:space="0" w:color="auto"/>
              <w:left w:val="single" w:sz="4" w:space="0" w:color="auto"/>
              <w:bottom w:val="nil"/>
            </w:tcBorders>
          </w:tcPr>
          <w:p w:rsidR="002B05C3" w:rsidRPr="008D1B4E" w:rsidRDefault="002B05C3" w:rsidP="00F935D2">
            <w:pPr>
              <w:pStyle w:val="a5"/>
              <w:rPr>
                <w:rFonts w:ascii="Times New Roman" w:hAnsi="Times New Roman" w:cs="Times New Roman"/>
              </w:rPr>
            </w:pP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bookmarkStart w:id="29" w:name="sub_1171"/>
            <w:r w:rsidRPr="008D1B4E">
              <w:rPr>
                <w:rFonts w:ascii="Times New Roman" w:hAnsi="Times New Roman" w:cs="Times New Roman"/>
              </w:rPr>
              <w:lastRenderedPageBreak/>
              <w:t>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bookmarkEnd w:id="29"/>
          </w:p>
        </w:tc>
        <w:tc>
          <w:tcPr>
            <w:tcW w:w="2800" w:type="dxa"/>
            <w:tcBorders>
              <w:top w:val="single" w:sz="4" w:space="0" w:color="auto"/>
              <w:left w:val="single" w:sz="4" w:space="0" w:color="auto"/>
              <w:bottom w:val="nil"/>
            </w:tcBorders>
          </w:tcPr>
          <w:p w:rsidR="002B05C3" w:rsidRPr="008D1B4E" w:rsidRDefault="002B05C3" w:rsidP="00F935D2">
            <w:pPr>
              <w:pStyle w:val="a5"/>
              <w:rPr>
                <w:rFonts w:ascii="Times New Roman" w:hAnsi="Times New Roman" w:cs="Times New Roman"/>
              </w:rPr>
            </w:pP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r w:rsidRPr="008D1B4E">
              <w:rPr>
                <w:rFonts w:ascii="Times New Roman" w:hAnsi="Times New Roman" w:cs="Times New Roman"/>
              </w:rPr>
              <w:t>дошкольные образовательные организации;</w:t>
            </w:r>
          </w:p>
        </w:tc>
        <w:tc>
          <w:tcPr>
            <w:tcW w:w="2800" w:type="dxa"/>
            <w:tcBorders>
              <w:top w:val="single" w:sz="4" w:space="0" w:color="auto"/>
              <w:left w:val="single" w:sz="4" w:space="0" w:color="auto"/>
              <w:bottom w:val="nil"/>
            </w:tcBorders>
          </w:tcPr>
          <w:p w:rsidR="002B05C3" w:rsidRPr="008D1B4E" w:rsidRDefault="002B05C3" w:rsidP="00F935D2">
            <w:pPr>
              <w:pStyle w:val="a6"/>
              <w:rPr>
                <w:rFonts w:ascii="Times New Roman" w:hAnsi="Times New Roman" w:cs="Times New Roman"/>
              </w:rPr>
            </w:pPr>
            <w:r w:rsidRPr="008D1B4E">
              <w:rPr>
                <w:rFonts w:ascii="Times New Roman" w:hAnsi="Times New Roman" w:cs="Times New Roman"/>
              </w:rPr>
              <w:t>0</w:t>
            </w: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r w:rsidRPr="008D1B4E">
              <w:rPr>
                <w:rFonts w:ascii="Times New Roman" w:hAnsi="Times New Roman" w:cs="Times New Roman"/>
              </w:rPr>
              <w:t>обособленные подразделения (филиалы) дошкольных образовательных организаций;</w:t>
            </w:r>
          </w:p>
        </w:tc>
        <w:tc>
          <w:tcPr>
            <w:tcW w:w="2800" w:type="dxa"/>
            <w:tcBorders>
              <w:top w:val="single" w:sz="4" w:space="0" w:color="auto"/>
              <w:left w:val="single" w:sz="4" w:space="0" w:color="auto"/>
              <w:bottom w:val="nil"/>
            </w:tcBorders>
          </w:tcPr>
          <w:p w:rsidR="002B05C3" w:rsidRPr="008D1B4E" w:rsidRDefault="002B05C3" w:rsidP="00F935D2">
            <w:pPr>
              <w:pStyle w:val="a6"/>
              <w:rPr>
                <w:rFonts w:ascii="Times New Roman" w:hAnsi="Times New Roman" w:cs="Times New Roman"/>
              </w:rPr>
            </w:pPr>
            <w:r w:rsidRPr="008D1B4E">
              <w:rPr>
                <w:rFonts w:ascii="Times New Roman" w:hAnsi="Times New Roman" w:cs="Times New Roman"/>
              </w:rPr>
              <w:t>0</w:t>
            </w: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r w:rsidRPr="008D1B4E">
              <w:rPr>
                <w:rFonts w:ascii="Times New Roman" w:hAnsi="Times New Roman" w:cs="Times New Roman"/>
              </w:rPr>
              <w:t>обособленные подразделения (филиалы) общеобразовательных организаций;</w:t>
            </w:r>
          </w:p>
        </w:tc>
        <w:tc>
          <w:tcPr>
            <w:tcW w:w="2800" w:type="dxa"/>
            <w:tcBorders>
              <w:top w:val="single" w:sz="4" w:space="0" w:color="auto"/>
              <w:left w:val="single" w:sz="4" w:space="0" w:color="auto"/>
              <w:bottom w:val="nil"/>
            </w:tcBorders>
          </w:tcPr>
          <w:p w:rsidR="002B05C3" w:rsidRPr="008D1B4E" w:rsidRDefault="002B05C3" w:rsidP="00F935D2">
            <w:pPr>
              <w:pStyle w:val="a6"/>
              <w:rPr>
                <w:rFonts w:ascii="Times New Roman" w:hAnsi="Times New Roman" w:cs="Times New Roman"/>
              </w:rPr>
            </w:pPr>
            <w:r w:rsidRPr="008D1B4E">
              <w:rPr>
                <w:rFonts w:ascii="Times New Roman" w:hAnsi="Times New Roman" w:cs="Times New Roman"/>
              </w:rPr>
              <w:t>0</w:t>
            </w: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r w:rsidRPr="008D1B4E">
              <w:rPr>
                <w:rFonts w:ascii="Times New Roman" w:hAnsi="Times New Roman" w:cs="Times New Roman"/>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2800" w:type="dxa"/>
            <w:tcBorders>
              <w:top w:val="single" w:sz="4" w:space="0" w:color="auto"/>
              <w:left w:val="single" w:sz="4" w:space="0" w:color="auto"/>
              <w:bottom w:val="nil"/>
            </w:tcBorders>
          </w:tcPr>
          <w:p w:rsidR="002B05C3" w:rsidRPr="008D1B4E" w:rsidRDefault="002B05C3" w:rsidP="00F935D2">
            <w:pPr>
              <w:pStyle w:val="a6"/>
              <w:rPr>
                <w:rFonts w:ascii="Times New Roman" w:hAnsi="Times New Roman" w:cs="Times New Roman"/>
              </w:rPr>
            </w:pPr>
            <w:r w:rsidRPr="008D1B4E">
              <w:rPr>
                <w:rFonts w:ascii="Times New Roman" w:hAnsi="Times New Roman" w:cs="Times New Roman"/>
              </w:rPr>
              <w:t>0</w:t>
            </w: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r w:rsidRPr="008D1B4E">
              <w:rPr>
                <w:rFonts w:ascii="Times New Roman" w:hAnsi="Times New Roman" w:cs="Times New Roman"/>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2800" w:type="dxa"/>
            <w:tcBorders>
              <w:top w:val="single" w:sz="4" w:space="0" w:color="auto"/>
              <w:left w:val="single" w:sz="4" w:space="0" w:color="auto"/>
              <w:bottom w:val="nil"/>
            </w:tcBorders>
          </w:tcPr>
          <w:p w:rsidR="002B05C3" w:rsidRPr="008D1B4E" w:rsidRDefault="002B05C3" w:rsidP="00F935D2">
            <w:pPr>
              <w:pStyle w:val="a6"/>
              <w:rPr>
                <w:rFonts w:ascii="Times New Roman" w:hAnsi="Times New Roman" w:cs="Times New Roman"/>
              </w:rPr>
            </w:pPr>
            <w:r w:rsidRPr="008D1B4E">
              <w:rPr>
                <w:rFonts w:ascii="Times New Roman" w:hAnsi="Times New Roman" w:cs="Times New Roman"/>
              </w:rPr>
              <w:t>0</w:t>
            </w:r>
          </w:p>
        </w:tc>
      </w:tr>
      <w:tr w:rsidR="002B05C3" w:rsidRPr="00D32DB7">
        <w:tc>
          <w:tcPr>
            <w:tcW w:w="7420" w:type="dxa"/>
            <w:tcBorders>
              <w:top w:val="single" w:sz="4" w:space="0" w:color="auto"/>
              <w:bottom w:val="single" w:sz="4" w:space="0" w:color="auto"/>
              <w:right w:val="nil"/>
            </w:tcBorders>
          </w:tcPr>
          <w:p w:rsidR="002B05C3" w:rsidRPr="008D1B4E" w:rsidRDefault="002B05C3">
            <w:pPr>
              <w:pStyle w:val="a6"/>
              <w:rPr>
                <w:rFonts w:ascii="Times New Roman" w:hAnsi="Times New Roman" w:cs="Times New Roman"/>
              </w:rPr>
            </w:pPr>
            <w:r w:rsidRPr="008D1B4E">
              <w:rPr>
                <w:rFonts w:ascii="Times New Roman" w:hAnsi="Times New Roman" w:cs="Times New Roman"/>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2800" w:type="dxa"/>
            <w:tcBorders>
              <w:top w:val="single" w:sz="4" w:space="0" w:color="auto"/>
              <w:left w:val="single" w:sz="4" w:space="0" w:color="auto"/>
              <w:bottom w:val="single" w:sz="4" w:space="0" w:color="auto"/>
            </w:tcBorders>
          </w:tcPr>
          <w:p w:rsidR="002B05C3" w:rsidRPr="008D1B4E" w:rsidRDefault="002B05C3" w:rsidP="00F935D2">
            <w:pPr>
              <w:pStyle w:val="a6"/>
              <w:rPr>
                <w:rFonts w:ascii="Times New Roman" w:hAnsi="Times New Roman" w:cs="Times New Roman"/>
              </w:rPr>
            </w:pPr>
            <w:r w:rsidRPr="008D1B4E">
              <w:rPr>
                <w:rFonts w:ascii="Times New Roman" w:hAnsi="Times New Roman" w:cs="Times New Roman"/>
              </w:rPr>
              <w:t>0</w:t>
            </w:r>
          </w:p>
        </w:tc>
      </w:tr>
      <w:tr w:rsidR="002B05C3" w:rsidRPr="00D32DB7">
        <w:tc>
          <w:tcPr>
            <w:tcW w:w="7420" w:type="dxa"/>
            <w:tcBorders>
              <w:top w:val="single" w:sz="4" w:space="0" w:color="auto"/>
              <w:bottom w:val="nil"/>
              <w:right w:val="nil"/>
            </w:tcBorders>
          </w:tcPr>
          <w:p w:rsidR="002B05C3" w:rsidRPr="008D1B4E" w:rsidRDefault="002B05C3" w:rsidP="008D1B4E">
            <w:pPr>
              <w:pStyle w:val="a5"/>
              <w:rPr>
                <w:rFonts w:ascii="Times New Roman" w:hAnsi="Times New Roman" w:cs="Times New Roman"/>
              </w:rPr>
            </w:pPr>
            <w:bookmarkStart w:id="30" w:name="sub_1018"/>
            <w:r w:rsidRPr="008D1B4E">
              <w:rPr>
                <w:rFonts w:ascii="Times New Roman" w:hAnsi="Times New Roman" w:cs="Times New Roman"/>
              </w:rPr>
              <w:t>1.8. Финансово-экономическая деятельность дошкольных образовательных организаций</w:t>
            </w:r>
            <w:bookmarkEnd w:id="30"/>
          </w:p>
        </w:tc>
        <w:tc>
          <w:tcPr>
            <w:tcW w:w="2800" w:type="dxa"/>
            <w:tcBorders>
              <w:top w:val="single" w:sz="4" w:space="0" w:color="auto"/>
              <w:left w:val="single" w:sz="4" w:space="0" w:color="auto"/>
              <w:bottom w:val="nil"/>
            </w:tcBorders>
          </w:tcPr>
          <w:p w:rsidR="002B05C3" w:rsidRPr="008D1B4E" w:rsidRDefault="009B4AC5" w:rsidP="00F935D2">
            <w:pPr>
              <w:pStyle w:val="a5"/>
              <w:rPr>
                <w:rFonts w:ascii="Times New Roman" w:hAnsi="Times New Roman" w:cs="Times New Roman"/>
              </w:rPr>
            </w:pPr>
            <w:r w:rsidRPr="008D1B4E">
              <w:rPr>
                <w:rFonts w:ascii="Times New Roman" w:hAnsi="Times New Roman" w:cs="Times New Roman"/>
              </w:rPr>
              <w:t>33198,5</w:t>
            </w: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bookmarkStart w:id="31" w:name="sub_1181"/>
            <w:r w:rsidRPr="008D1B4E">
              <w:rPr>
                <w:rFonts w:ascii="Times New Roman" w:hAnsi="Times New Roman" w:cs="Times New Roman"/>
              </w:rP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bookmarkEnd w:id="31"/>
          </w:p>
        </w:tc>
        <w:tc>
          <w:tcPr>
            <w:tcW w:w="2800" w:type="dxa"/>
            <w:tcBorders>
              <w:top w:val="single" w:sz="4" w:space="0" w:color="auto"/>
              <w:left w:val="single" w:sz="4" w:space="0" w:color="auto"/>
              <w:bottom w:val="nil"/>
            </w:tcBorders>
          </w:tcPr>
          <w:p w:rsidR="002B05C3" w:rsidRPr="008D1B4E" w:rsidRDefault="009B4AC5" w:rsidP="00F935D2">
            <w:pPr>
              <w:pStyle w:val="a6"/>
              <w:rPr>
                <w:rFonts w:ascii="Times New Roman" w:hAnsi="Times New Roman" w:cs="Times New Roman"/>
              </w:rPr>
            </w:pPr>
            <w:r w:rsidRPr="008D1B4E">
              <w:rPr>
                <w:rFonts w:ascii="Times New Roman" w:hAnsi="Times New Roman" w:cs="Times New Roman"/>
              </w:rPr>
              <w:t>179,5</w:t>
            </w:r>
          </w:p>
        </w:tc>
      </w:tr>
      <w:tr w:rsidR="002B05C3" w:rsidRPr="00D32DB7">
        <w:tc>
          <w:tcPr>
            <w:tcW w:w="7420" w:type="dxa"/>
            <w:tcBorders>
              <w:top w:val="single" w:sz="4" w:space="0" w:color="auto"/>
              <w:bottom w:val="nil"/>
              <w:right w:val="nil"/>
            </w:tcBorders>
          </w:tcPr>
          <w:p w:rsidR="002B05C3" w:rsidRPr="008D1B4E" w:rsidRDefault="002B05C3">
            <w:pPr>
              <w:pStyle w:val="a5"/>
              <w:jc w:val="center"/>
              <w:rPr>
                <w:rFonts w:ascii="Times New Roman" w:hAnsi="Times New Roman" w:cs="Times New Roman"/>
              </w:rPr>
            </w:pPr>
            <w:bookmarkStart w:id="32" w:name="sub_1019"/>
            <w:r w:rsidRPr="008D1B4E">
              <w:rPr>
                <w:rFonts w:ascii="Times New Roman" w:hAnsi="Times New Roman" w:cs="Times New Roman"/>
              </w:rPr>
              <w:t>1.9. Создание безопасных условий при организации образовательного процесса в дошкольных образовательных организациях</w:t>
            </w:r>
            <w:bookmarkEnd w:id="32"/>
          </w:p>
        </w:tc>
        <w:tc>
          <w:tcPr>
            <w:tcW w:w="2800" w:type="dxa"/>
            <w:tcBorders>
              <w:top w:val="single" w:sz="4" w:space="0" w:color="auto"/>
              <w:left w:val="single" w:sz="4" w:space="0" w:color="auto"/>
              <w:bottom w:val="nil"/>
            </w:tcBorders>
          </w:tcPr>
          <w:p w:rsidR="002B05C3" w:rsidRPr="008D1B4E" w:rsidRDefault="002B05C3" w:rsidP="00F935D2">
            <w:pPr>
              <w:pStyle w:val="a5"/>
              <w:rPr>
                <w:rFonts w:ascii="Times New Roman" w:hAnsi="Times New Roman" w:cs="Times New Roman"/>
              </w:rPr>
            </w:pP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bookmarkStart w:id="33" w:name="sub_1191"/>
            <w:r w:rsidRPr="008D1B4E">
              <w:rPr>
                <w:rFonts w:ascii="Times New Roman" w:hAnsi="Times New Roman" w:cs="Times New Roman"/>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bookmarkEnd w:id="33"/>
          </w:p>
        </w:tc>
        <w:tc>
          <w:tcPr>
            <w:tcW w:w="2800" w:type="dxa"/>
            <w:tcBorders>
              <w:top w:val="single" w:sz="4" w:space="0" w:color="auto"/>
              <w:left w:val="single" w:sz="4" w:space="0" w:color="auto"/>
              <w:bottom w:val="nil"/>
            </w:tcBorders>
          </w:tcPr>
          <w:p w:rsidR="002B05C3" w:rsidRPr="008D1B4E" w:rsidRDefault="002B05C3" w:rsidP="00F935D2">
            <w:pPr>
              <w:pStyle w:val="a6"/>
              <w:rPr>
                <w:rFonts w:ascii="Times New Roman" w:hAnsi="Times New Roman" w:cs="Times New Roman"/>
              </w:rPr>
            </w:pPr>
            <w:r w:rsidRPr="008D1B4E">
              <w:rPr>
                <w:rFonts w:ascii="Times New Roman" w:hAnsi="Times New Roman" w:cs="Times New Roman"/>
              </w:rPr>
              <w:t>0</w:t>
            </w: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bookmarkStart w:id="34" w:name="sub_1192"/>
            <w:r w:rsidRPr="008D1B4E">
              <w:rPr>
                <w:rFonts w:ascii="Times New Roman" w:hAnsi="Times New Roman" w:cs="Times New Roman"/>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bookmarkEnd w:id="34"/>
          </w:p>
        </w:tc>
        <w:tc>
          <w:tcPr>
            <w:tcW w:w="2800" w:type="dxa"/>
            <w:tcBorders>
              <w:top w:val="single" w:sz="4" w:space="0" w:color="auto"/>
              <w:left w:val="single" w:sz="4" w:space="0" w:color="auto"/>
              <w:bottom w:val="nil"/>
            </w:tcBorders>
          </w:tcPr>
          <w:p w:rsidR="002B05C3" w:rsidRPr="008D1B4E" w:rsidRDefault="009B4AC5" w:rsidP="00F935D2">
            <w:pPr>
              <w:pStyle w:val="a6"/>
              <w:rPr>
                <w:rFonts w:ascii="Times New Roman" w:hAnsi="Times New Roman" w:cs="Times New Roman"/>
              </w:rPr>
            </w:pPr>
            <w:r w:rsidRPr="008D1B4E">
              <w:rPr>
                <w:rFonts w:ascii="Times New Roman" w:hAnsi="Times New Roman" w:cs="Times New Roman"/>
              </w:rPr>
              <w:t>1</w:t>
            </w:r>
          </w:p>
        </w:tc>
      </w:tr>
      <w:tr w:rsidR="002B05C3" w:rsidRPr="00D32DB7">
        <w:tc>
          <w:tcPr>
            <w:tcW w:w="7420" w:type="dxa"/>
            <w:tcBorders>
              <w:top w:val="single" w:sz="4" w:space="0" w:color="auto"/>
              <w:bottom w:val="nil"/>
              <w:right w:val="nil"/>
            </w:tcBorders>
          </w:tcPr>
          <w:p w:rsidR="002B05C3" w:rsidRPr="00D32DB7" w:rsidRDefault="002B05C3">
            <w:pPr>
              <w:pStyle w:val="1"/>
              <w:rPr>
                <w:rFonts w:ascii="Times New Roman" w:hAnsi="Times New Roman" w:cs="Times New Roman"/>
                <w:color w:val="auto"/>
              </w:rPr>
            </w:pPr>
            <w:bookmarkStart w:id="35" w:name="sub_1002"/>
            <w:r w:rsidRPr="00D32DB7">
              <w:rPr>
                <w:rFonts w:ascii="Times New Roman" w:hAnsi="Times New Roman" w:cs="Times New Roman"/>
                <w:color w:val="auto"/>
              </w:rPr>
              <w:t>2. Сведения о развитии начального общего образования, основного общего образования и среднего общего образования</w:t>
            </w:r>
            <w:bookmarkEnd w:id="35"/>
          </w:p>
        </w:tc>
        <w:tc>
          <w:tcPr>
            <w:tcW w:w="2800" w:type="dxa"/>
            <w:tcBorders>
              <w:top w:val="single" w:sz="4" w:space="0" w:color="auto"/>
              <w:left w:val="single" w:sz="4" w:space="0" w:color="auto"/>
              <w:bottom w:val="nil"/>
            </w:tcBorders>
          </w:tcPr>
          <w:p w:rsidR="002B05C3" w:rsidRPr="00D32DB7" w:rsidRDefault="002B05C3" w:rsidP="00F935D2">
            <w:pPr>
              <w:pStyle w:val="a5"/>
              <w:rPr>
                <w:rFonts w:ascii="Times New Roman" w:hAnsi="Times New Roman" w:cs="Times New Roman"/>
              </w:rPr>
            </w:pPr>
          </w:p>
        </w:tc>
      </w:tr>
      <w:tr w:rsidR="002B05C3" w:rsidRPr="00D32DB7">
        <w:tc>
          <w:tcPr>
            <w:tcW w:w="7420" w:type="dxa"/>
            <w:tcBorders>
              <w:top w:val="single" w:sz="4" w:space="0" w:color="auto"/>
              <w:bottom w:val="nil"/>
              <w:right w:val="nil"/>
            </w:tcBorders>
          </w:tcPr>
          <w:p w:rsidR="002B05C3" w:rsidRPr="008D1B4E" w:rsidRDefault="002B05C3">
            <w:pPr>
              <w:pStyle w:val="a5"/>
              <w:jc w:val="center"/>
              <w:rPr>
                <w:rFonts w:ascii="Times New Roman" w:hAnsi="Times New Roman" w:cs="Times New Roman"/>
              </w:rPr>
            </w:pPr>
            <w:bookmarkStart w:id="36" w:name="sub_1021"/>
            <w:r w:rsidRPr="008D1B4E">
              <w:rPr>
                <w:rFonts w:ascii="Times New Roman" w:hAnsi="Times New Roman" w:cs="Times New Roman"/>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bookmarkEnd w:id="36"/>
          </w:p>
        </w:tc>
        <w:tc>
          <w:tcPr>
            <w:tcW w:w="2800" w:type="dxa"/>
            <w:tcBorders>
              <w:top w:val="single" w:sz="4" w:space="0" w:color="auto"/>
              <w:left w:val="single" w:sz="4" w:space="0" w:color="auto"/>
              <w:bottom w:val="nil"/>
            </w:tcBorders>
          </w:tcPr>
          <w:p w:rsidR="002B05C3" w:rsidRPr="008D1B4E" w:rsidRDefault="002B05C3" w:rsidP="00F935D2">
            <w:pPr>
              <w:pStyle w:val="a5"/>
              <w:rPr>
                <w:rFonts w:ascii="Times New Roman" w:hAnsi="Times New Roman" w:cs="Times New Roman"/>
              </w:rPr>
            </w:pPr>
            <w:r w:rsidRPr="008D1B4E">
              <w:rPr>
                <w:rFonts w:ascii="Times New Roman" w:hAnsi="Times New Roman" w:cs="Times New Roman"/>
              </w:rPr>
              <w:t>100</w:t>
            </w: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bookmarkStart w:id="37" w:name="sub_1211"/>
            <w:r w:rsidRPr="008D1B4E">
              <w:rPr>
                <w:rFonts w:ascii="Times New Roman" w:hAnsi="Times New Roman" w:cs="Times New Roman"/>
              </w:rP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7-18 лет).</w:t>
            </w:r>
            <w:bookmarkEnd w:id="37"/>
          </w:p>
        </w:tc>
        <w:tc>
          <w:tcPr>
            <w:tcW w:w="2800" w:type="dxa"/>
            <w:tcBorders>
              <w:top w:val="single" w:sz="4" w:space="0" w:color="auto"/>
              <w:left w:val="single" w:sz="4" w:space="0" w:color="auto"/>
              <w:bottom w:val="nil"/>
            </w:tcBorders>
          </w:tcPr>
          <w:p w:rsidR="002B05C3" w:rsidRPr="008D1B4E" w:rsidRDefault="002B05C3" w:rsidP="00F935D2">
            <w:pPr>
              <w:pStyle w:val="a6"/>
              <w:rPr>
                <w:rFonts w:ascii="Times New Roman" w:hAnsi="Times New Roman" w:cs="Times New Roman"/>
              </w:rPr>
            </w:pPr>
            <w:r w:rsidRPr="008D1B4E">
              <w:rPr>
                <w:rFonts w:ascii="Times New Roman" w:hAnsi="Times New Roman" w:cs="Times New Roman"/>
              </w:rPr>
              <w:t>100</w:t>
            </w:r>
          </w:p>
        </w:tc>
      </w:tr>
      <w:tr w:rsidR="002B05C3" w:rsidRPr="00D32DB7" w:rsidTr="00D63DE1">
        <w:trPr>
          <w:trHeight w:val="1583"/>
        </w:trPr>
        <w:tc>
          <w:tcPr>
            <w:tcW w:w="7420" w:type="dxa"/>
            <w:tcBorders>
              <w:top w:val="single" w:sz="4" w:space="0" w:color="auto"/>
              <w:bottom w:val="single" w:sz="4" w:space="0" w:color="auto"/>
              <w:right w:val="nil"/>
            </w:tcBorders>
          </w:tcPr>
          <w:p w:rsidR="002B05C3" w:rsidRPr="008D1B4E" w:rsidRDefault="002B05C3">
            <w:pPr>
              <w:pStyle w:val="a6"/>
              <w:rPr>
                <w:rFonts w:ascii="Times New Roman" w:hAnsi="Times New Roman" w:cs="Times New Roman"/>
              </w:rPr>
            </w:pPr>
            <w:bookmarkStart w:id="38" w:name="sub_1212"/>
            <w:r w:rsidRPr="008D1B4E">
              <w:rPr>
                <w:rFonts w:ascii="Times New Roman" w:hAnsi="Times New Roman" w:cs="Times New Roman"/>
              </w:rPr>
              <w:lastRenderedPageBreak/>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bookmarkEnd w:id="38"/>
          </w:p>
        </w:tc>
        <w:tc>
          <w:tcPr>
            <w:tcW w:w="2800" w:type="dxa"/>
            <w:tcBorders>
              <w:top w:val="single" w:sz="4" w:space="0" w:color="auto"/>
              <w:left w:val="single" w:sz="4" w:space="0" w:color="auto"/>
              <w:bottom w:val="single" w:sz="4" w:space="0" w:color="auto"/>
            </w:tcBorders>
          </w:tcPr>
          <w:p w:rsidR="002B05C3" w:rsidRPr="008D1B4E" w:rsidRDefault="00487911" w:rsidP="00F935D2">
            <w:pPr>
              <w:pStyle w:val="a6"/>
              <w:rPr>
                <w:rFonts w:ascii="Times New Roman" w:hAnsi="Times New Roman" w:cs="Times New Roman"/>
              </w:rPr>
            </w:pPr>
            <w:r w:rsidRPr="008D1B4E">
              <w:rPr>
                <w:rFonts w:ascii="Times New Roman" w:hAnsi="Times New Roman" w:cs="Times New Roman"/>
              </w:rPr>
              <w:t>100</w:t>
            </w: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bookmarkStart w:id="39" w:name="sub_1213"/>
            <w:r w:rsidRPr="008D1B4E">
              <w:rPr>
                <w:rFonts w:ascii="Times New Roman" w:hAnsi="Times New Roman" w:cs="Times New Roman"/>
              </w:rPr>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bookmarkEnd w:id="39"/>
          </w:p>
        </w:tc>
        <w:tc>
          <w:tcPr>
            <w:tcW w:w="2800" w:type="dxa"/>
            <w:tcBorders>
              <w:top w:val="single" w:sz="4" w:space="0" w:color="auto"/>
              <w:left w:val="single" w:sz="4" w:space="0" w:color="auto"/>
              <w:bottom w:val="nil"/>
            </w:tcBorders>
          </w:tcPr>
          <w:p w:rsidR="002B05C3" w:rsidRPr="008D1B4E" w:rsidRDefault="006B6B03" w:rsidP="00F935D2">
            <w:pPr>
              <w:pStyle w:val="a6"/>
              <w:rPr>
                <w:rFonts w:ascii="Times New Roman" w:hAnsi="Times New Roman" w:cs="Times New Roman"/>
              </w:rPr>
            </w:pPr>
            <w:r w:rsidRPr="008D1B4E">
              <w:rPr>
                <w:rFonts w:ascii="Times New Roman" w:hAnsi="Times New Roman" w:cs="Times New Roman"/>
              </w:rPr>
              <w:t>35</w:t>
            </w: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bookmarkStart w:id="40" w:name="sub_1214"/>
            <w:r w:rsidRPr="008D1B4E">
              <w:rPr>
                <w:rFonts w:ascii="Times New Roman" w:hAnsi="Times New Roman" w:cs="Times New Roman"/>
              </w:rPr>
              <w:t>2.1.4. Наполняемость классов по уровням общего образования:</w:t>
            </w:r>
            <w:bookmarkEnd w:id="40"/>
          </w:p>
        </w:tc>
        <w:tc>
          <w:tcPr>
            <w:tcW w:w="2800" w:type="dxa"/>
            <w:tcBorders>
              <w:top w:val="single" w:sz="4" w:space="0" w:color="auto"/>
              <w:left w:val="single" w:sz="4" w:space="0" w:color="auto"/>
              <w:bottom w:val="nil"/>
            </w:tcBorders>
          </w:tcPr>
          <w:p w:rsidR="002B05C3" w:rsidRPr="008D1B4E" w:rsidRDefault="002B05C3" w:rsidP="00F935D2">
            <w:pPr>
              <w:pStyle w:val="a5"/>
              <w:rPr>
                <w:rFonts w:ascii="Times New Roman" w:hAnsi="Times New Roman" w:cs="Times New Roman"/>
              </w:rPr>
            </w:pP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r w:rsidRPr="008D1B4E">
              <w:rPr>
                <w:rFonts w:ascii="Times New Roman" w:hAnsi="Times New Roman" w:cs="Times New Roman"/>
              </w:rPr>
              <w:t>начальное общее образование (1-4 классы);</w:t>
            </w:r>
          </w:p>
        </w:tc>
        <w:tc>
          <w:tcPr>
            <w:tcW w:w="2800" w:type="dxa"/>
            <w:tcBorders>
              <w:top w:val="single" w:sz="4" w:space="0" w:color="auto"/>
              <w:left w:val="single" w:sz="4" w:space="0" w:color="auto"/>
              <w:bottom w:val="nil"/>
            </w:tcBorders>
          </w:tcPr>
          <w:p w:rsidR="002B05C3" w:rsidRPr="008D1B4E" w:rsidRDefault="00B85C40" w:rsidP="00F935D2">
            <w:pPr>
              <w:pStyle w:val="a6"/>
              <w:rPr>
                <w:rFonts w:ascii="Times New Roman" w:hAnsi="Times New Roman" w:cs="Times New Roman"/>
              </w:rPr>
            </w:pPr>
            <w:r w:rsidRPr="008D1B4E">
              <w:rPr>
                <w:rFonts w:ascii="Times New Roman" w:hAnsi="Times New Roman" w:cs="Times New Roman"/>
              </w:rPr>
              <w:t>209</w:t>
            </w: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r w:rsidRPr="008D1B4E">
              <w:rPr>
                <w:rFonts w:ascii="Times New Roman" w:hAnsi="Times New Roman" w:cs="Times New Roman"/>
              </w:rPr>
              <w:t>основное общее образование (5-9 классы);</w:t>
            </w:r>
          </w:p>
        </w:tc>
        <w:tc>
          <w:tcPr>
            <w:tcW w:w="2800" w:type="dxa"/>
            <w:tcBorders>
              <w:top w:val="single" w:sz="4" w:space="0" w:color="auto"/>
              <w:left w:val="single" w:sz="4" w:space="0" w:color="auto"/>
              <w:bottom w:val="nil"/>
            </w:tcBorders>
          </w:tcPr>
          <w:p w:rsidR="002B05C3" w:rsidRPr="008D1B4E" w:rsidRDefault="00B85C40" w:rsidP="00F935D2">
            <w:pPr>
              <w:pStyle w:val="a6"/>
              <w:rPr>
                <w:rFonts w:ascii="Times New Roman" w:hAnsi="Times New Roman" w:cs="Times New Roman"/>
              </w:rPr>
            </w:pPr>
            <w:r w:rsidRPr="008D1B4E">
              <w:rPr>
                <w:rFonts w:ascii="Times New Roman" w:hAnsi="Times New Roman" w:cs="Times New Roman"/>
              </w:rPr>
              <w:t>364</w:t>
            </w: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r w:rsidRPr="008D1B4E">
              <w:rPr>
                <w:rFonts w:ascii="Times New Roman" w:hAnsi="Times New Roman" w:cs="Times New Roman"/>
              </w:rPr>
              <w:t>среднее общее образование (10-11(12) классы).</w:t>
            </w:r>
          </w:p>
        </w:tc>
        <w:tc>
          <w:tcPr>
            <w:tcW w:w="2800" w:type="dxa"/>
            <w:tcBorders>
              <w:top w:val="single" w:sz="4" w:space="0" w:color="auto"/>
              <w:left w:val="single" w:sz="4" w:space="0" w:color="auto"/>
              <w:bottom w:val="nil"/>
            </w:tcBorders>
          </w:tcPr>
          <w:p w:rsidR="002B05C3" w:rsidRPr="008D1B4E" w:rsidRDefault="00B85C40" w:rsidP="00F935D2">
            <w:pPr>
              <w:pStyle w:val="a6"/>
              <w:rPr>
                <w:rFonts w:ascii="Times New Roman" w:hAnsi="Times New Roman" w:cs="Times New Roman"/>
              </w:rPr>
            </w:pPr>
            <w:r w:rsidRPr="008D1B4E">
              <w:rPr>
                <w:rFonts w:ascii="Times New Roman" w:hAnsi="Times New Roman" w:cs="Times New Roman"/>
              </w:rPr>
              <w:t>60</w:t>
            </w: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bookmarkStart w:id="41" w:name="sub_1215"/>
            <w:r w:rsidRPr="008D1B4E">
              <w:rPr>
                <w:rFonts w:ascii="Times New Roman" w:hAnsi="Times New Roman" w:cs="Times New Roman"/>
              </w:rP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bookmarkEnd w:id="41"/>
          </w:p>
        </w:tc>
        <w:tc>
          <w:tcPr>
            <w:tcW w:w="2800" w:type="dxa"/>
            <w:tcBorders>
              <w:top w:val="single" w:sz="4" w:space="0" w:color="auto"/>
              <w:left w:val="single" w:sz="4" w:space="0" w:color="auto"/>
              <w:bottom w:val="nil"/>
            </w:tcBorders>
          </w:tcPr>
          <w:p w:rsidR="002B05C3" w:rsidRPr="008D1B4E" w:rsidRDefault="002B05C3" w:rsidP="00F935D2">
            <w:pPr>
              <w:pStyle w:val="a6"/>
              <w:rPr>
                <w:rFonts w:ascii="Times New Roman" w:hAnsi="Times New Roman" w:cs="Times New Roman"/>
              </w:rPr>
            </w:pPr>
            <w:r w:rsidRPr="008D1B4E">
              <w:rPr>
                <w:rFonts w:ascii="Times New Roman" w:hAnsi="Times New Roman" w:cs="Times New Roman"/>
              </w:rPr>
              <w:t>100</w:t>
            </w: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bookmarkStart w:id="42" w:name="sub_1216"/>
            <w:r w:rsidRPr="008D1B4E">
              <w:rPr>
                <w:rFonts w:ascii="Times New Roman" w:hAnsi="Times New Roman" w:cs="Times New Roman"/>
              </w:rPr>
              <w:t>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w:t>
            </w:r>
            <w:hyperlink w:anchor="sub_11111" w:history="1">
              <w:r w:rsidRPr="008D1B4E">
                <w:rPr>
                  <w:rStyle w:val="a4"/>
                  <w:rFonts w:ascii="Times New Roman" w:hAnsi="Times New Roman"/>
                  <w:color w:val="auto"/>
                </w:rPr>
                <w:t>*(1)</w:t>
              </w:r>
            </w:hyperlink>
            <w:bookmarkEnd w:id="42"/>
          </w:p>
        </w:tc>
        <w:tc>
          <w:tcPr>
            <w:tcW w:w="2800" w:type="dxa"/>
            <w:tcBorders>
              <w:top w:val="single" w:sz="4" w:space="0" w:color="auto"/>
              <w:left w:val="single" w:sz="4" w:space="0" w:color="auto"/>
              <w:bottom w:val="nil"/>
            </w:tcBorders>
          </w:tcPr>
          <w:p w:rsidR="002B05C3" w:rsidRPr="008D1B4E" w:rsidRDefault="00320437" w:rsidP="00F935D2">
            <w:pPr>
              <w:pStyle w:val="a6"/>
              <w:rPr>
                <w:rFonts w:ascii="Times New Roman" w:hAnsi="Times New Roman" w:cs="Times New Roman"/>
              </w:rPr>
            </w:pPr>
            <w:r w:rsidRPr="008D1B4E">
              <w:rPr>
                <w:rFonts w:ascii="Times New Roman" w:hAnsi="Times New Roman" w:cs="Times New Roman"/>
              </w:rPr>
              <w:t>98,5</w:t>
            </w:r>
            <w:r w:rsidR="009B4AC5" w:rsidRPr="008D1B4E">
              <w:rPr>
                <w:rFonts w:ascii="Times New Roman" w:hAnsi="Times New Roman" w:cs="Times New Roman"/>
              </w:rPr>
              <w:t>%</w:t>
            </w:r>
          </w:p>
        </w:tc>
      </w:tr>
      <w:tr w:rsidR="002B05C3" w:rsidRPr="00D32DB7">
        <w:tc>
          <w:tcPr>
            <w:tcW w:w="7420" w:type="dxa"/>
            <w:tcBorders>
              <w:top w:val="single" w:sz="4" w:space="0" w:color="auto"/>
              <w:bottom w:val="nil"/>
              <w:right w:val="nil"/>
            </w:tcBorders>
          </w:tcPr>
          <w:p w:rsidR="002B05C3" w:rsidRPr="00D32DB7" w:rsidRDefault="002B05C3">
            <w:pPr>
              <w:pStyle w:val="a5"/>
              <w:jc w:val="center"/>
              <w:rPr>
                <w:rFonts w:ascii="Times New Roman" w:hAnsi="Times New Roman" w:cs="Times New Roman"/>
              </w:rPr>
            </w:pPr>
            <w:bookmarkStart w:id="43" w:name="sub_1022"/>
            <w:r w:rsidRPr="00D32DB7">
              <w:rPr>
                <w:rFonts w:ascii="Times New Roman" w:hAnsi="Times New Roman" w:cs="Times New Roman"/>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bookmarkEnd w:id="43"/>
          </w:p>
        </w:tc>
        <w:tc>
          <w:tcPr>
            <w:tcW w:w="2800" w:type="dxa"/>
            <w:tcBorders>
              <w:top w:val="single" w:sz="4" w:space="0" w:color="auto"/>
              <w:left w:val="single" w:sz="4" w:space="0" w:color="auto"/>
              <w:bottom w:val="nil"/>
            </w:tcBorders>
          </w:tcPr>
          <w:p w:rsidR="002B05C3" w:rsidRPr="00D32DB7" w:rsidRDefault="002B05C3" w:rsidP="00F935D2">
            <w:pPr>
              <w:pStyle w:val="a5"/>
              <w:rPr>
                <w:rFonts w:ascii="Times New Roman" w:hAnsi="Times New Roman" w:cs="Times New Roman"/>
              </w:rPr>
            </w:pP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bookmarkStart w:id="44" w:name="sub_1221"/>
            <w:r w:rsidRPr="008D1B4E">
              <w:rPr>
                <w:rFonts w:ascii="Times New Roman" w:hAnsi="Times New Roman" w:cs="Times New Roman"/>
              </w:rPr>
              <w:t>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bookmarkEnd w:id="44"/>
          </w:p>
        </w:tc>
        <w:tc>
          <w:tcPr>
            <w:tcW w:w="2800" w:type="dxa"/>
            <w:tcBorders>
              <w:top w:val="single" w:sz="4" w:space="0" w:color="auto"/>
              <w:left w:val="single" w:sz="4" w:space="0" w:color="auto"/>
              <w:bottom w:val="nil"/>
            </w:tcBorders>
          </w:tcPr>
          <w:p w:rsidR="002B05C3" w:rsidRPr="008D1B4E" w:rsidRDefault="008B4CDF" w:rsidP="00F935D2">
            <w:pPr>
              <w:pStyle w:val="a6"/>
              <w:rPr>
                <w:rFonts w:ascii="Times New Roman" w:hAnsi="Times New Roman" w:cs="Times New Roman"/>
              </w:rPr>
            </w:pPr>
            <w:r w:rsidRPr="008D1B4E">
              <w:rPr>
                <w:rFonts w:ascii="Times New Roman" w:hAnsi="Times New Roman" w:cs="Times New Roman"/>
              </w:rPr>
              <w:t>100</w:t>
            </w:r>
          </w:p>
        </w:tc>
      </w:tr>
      <w:tr w:rsidR="002B05C3" w:rsidRPr="00D32DB7">
        <w:tc>
          <w:tcPr>
            <w:tcW w:w="7420" w:type="dxa"/>
            <w:tcBorders>
              <w:top w:val="single" w:sz="4" w:space="0" w:color="auto"/>
              <w:bottom w:val="nil"/>
              <w:right w:val="nil"/>
            </w:tcBorders>
          </w:tcPr>
          <w:p w:rsidR="002B05C3" w:rsidRPr="00D32DB7" w:rsidRDefault="002B05C3">
            <w:pPr>
              <w:pStyle w:val="a6"/>
              <w:rPr>
                <w:rFonts w:ascii="Times New Roman" w:hAnsi="Times New Roman" w:cs="Times New Roman"/>
              </w:rPr>
            </w:pPr>
            <w:bookmarkStart w:id="45" w:name="sub_1222"/>
            <w:r w:rsidRPr="00D32DB7">
              <w:rPr>
                <w:rFonts w:ascii="Times New Roman" w:hAnsi="Times New Roman" w:cs="Times New Roman"/>
              </w:rPr>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bookmarkEnd w:id="45"/>
          </w:p>
        </w:tc>
        <w:tc>
          <w:tcPr>
            <w:tcW w:w="2800" w:type="dxa"/>
            <w:tcBorders>
              <w:top w:val="single" w:sz="4" w:space="0" w:color="auto"/>
              <w:left w:val="single" w:sz="4" w:space="0" w:color="auto"/>
              <w:bottom w:val="nil"/>
            </w:tcBorders>
          </w:tcPr>
          <w:p w:rsidR="002B05C3" w:rsidRPr="00D32DB7" w:rsidRDefault="002B05C3" w:rsidP="00F935D2">
            <w:pPr>
              <w:pStyle w:val="a6"/>
              <w:rPr>
                <w:rFonts w:ascii="Times New Roman" w:hAnsi="Times New Roman" w:cs="Times New Roman"/>
              </w:rPr>
            </w:pPr>
          </w:p>
        </w:tc>
      </w:tr>
      <w:tr w:rsidR="002B05C3" w:rsidRPr="00D32DB7">
        <w:tc>
          <w:tcPr>
            <w:tcW w:w="7420" w:type="dxa"/>
            <w:tcBorders>
              <w:top w:val="single" w:sz="4" w:space="0" w:color="auto"/>
              <w:bottom w:val="single" w:sz="4" w:space="0" w:color="auto"/>
              <w:right w:val="nil"/>
            </w:tcBorders>
          </w:tcPr>
          <w:p w:rsidR="002B05C3" w:rsidRPr="008D1B4E" w:rsidRDefault="002B05C3">
            <w:pPr>
              <w:pStyle w:val="a6"/>
              <w:rPr>
                <w:rFonts w:ascii="Times New Roman" w:hAnsi="Times New Roman" w:cs="Times New Roman"/>
              </w:rPr>
            </w:pPr>
            <w:bookmarkStart w:id="46" w:name="sub_1223"/>
            <w:r w:rsidRPr="008D1B4E">
              <w:rPr>
                <w:rFonts w:ascii="Times New Roman" w:hAnsi="Times New Roman" w:cs="Times New Roman"/>
              </w:rPr>
              <w:t>2.2.3. Удельный вес численности обучающихся в классах (группах) профильного обучения в общей численности обучающихся в 10-11(12) классах по образовательным программам среднего общего образования.</w:t>
            </w:r>
            <w:bookmarkEnd w:id="46"/>
          </w:p>
        </w:tc>
        <w:tc>
          <w:tcPr>
            <w:tcW w:w="2800" w:type="dxa"/>
            <w:tcBorders>
              <w:top w:val="single" w:sz="4" w:space="0" w:color="auto"/>
              <w:left w:val="single" w:sz="4" w:space="0" w:color="auto"/>
              <w:bottom w:val="single" w:sz="4" w:space="0" w:color="auto"/>
            </w:tcBorders>
          </w:tcPr>
          <w:p w:rsidR="002B05C3" w:rsidRPr="008D1B4E" w:rsidRDefault="00320437" w:rsidP="00F935D2">
            <w:pPr>
              <w:pStyle w:val="a6"/>
              <w:rPr>
                <w:rFonts w:ascii="Times New Roman" w:hAnsi="Times New Roman" w:cs="Times New Roman"/>
              </w:rPr>
            </w:pPr>
            <w:r w:rsidRPr="008D1B4E">
              <w:rPr>
                <w:rFonts w:ascii="Times New Roman" w:hAnsi="Times New Roman" w:cs="Times New Roman"/>
              </w:rPr>
              <w:t>73,0</w:t>
            </w:r>
          </w:p>
        </w:tc>
      </w:tr>
      <w:tr w:rsidR="002B05C3" w:rsidRPr="00D32DB7">
        <w:tc>
          <w:tcPr>
            <w:tcW w:w="7420" w:type="dxa"/>
            <w:tcBorders>
              <w:top w:val="single" w:sz="4" w:space="0" w:color="auto"/>
              <w:bottom w:val="nil"/>
              <w:right w:val="nil"/>
            </w:tcBorders>
          </w:tcPr>
          <w:p w:rsidR="002B05C3" w:rsidRPr="00D32DB7" w:rsidRDefault="002B05C3">
            <w:pPr>
              <w:pStyle w:val="a6"/>
              <w:rPr>
                <w:rFonts w:ascii="Times New Roman" w:hAnsi="Times New Roman" w:cs="Times New Roman"/>
              </w:rPr>
            </w:pPr>
            <w:bookmarkStart w:id="47" w:name="sub_1224"/>
            <w:r w:rsidRPr="00D32DB7">
              <w:rPr>
                <w:rFonts w:ascii="Times New Roman" w:hAnsi="Times New Roman" w:cs="Times New Roman"/>
              </w:rPr>
              <w:t>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w:t>
            </w:r>
            <w:bookmarkEnd w:id="47"/>
          </w:p>
        </w:tc>
        <w:tc>
          <w:tcPr>
            <w:tcW w:w="2800" w:type="dxa"/>
            <w:tcBorders>
              <w:top w:val="single" w:sz="4" w:space="0" w:color="auto"/>
              <w:left w:val="single" w:sz="4" w:space="0" w:color="auto"/>
              <w:bottom w:val="nil"/>
            </w:tcBorders>
          </w:tcPr>
          <w:p w:rsidR="002B05C3" w:rsidRPr="00D32DB7" w:rsidRDefault="002B05C3" w:rsidP="00F935D2">
            <w:pPr>
              <w:pStyle w:val="a6"/>
              <w:rPr>
                <w:rFonts w:ascii="Times New Roman" w:hAnsi="Times New Roman" w:cs="Times New Roman"/>
              </w:rPr>
            </w:pPr>
          </w:p>
        </w:tc>
      </w:tr>
      <w:tr w:rsidR="002B05C3" w:rsidRPr="00D32DB7">
        <w:tc>
          <w:tcPr>
            <w:tcW w:w="7420" w:type="dxa"/>
            <w:tcBorders>
              <w:top w:val="single" w:sz="4" w:space="0" w:color="auto"/>
              <w:bottom w:val="nil"/>
              <w:right w:val="nil"/>
            </w:tcBorders>
          </w:tcPr>
          <w:p w:rsidR="002B05C3" w:rsidRPr="00D32DB7" w:rsidRDefault="002B05C3">
            <w:pPr>
              <w:pStyle w:val="a6"/>
              <w:rPr>
                <w:rFonts w:ascii="Times New Roman" w:hAnsi="Times New Roman" w:cs="Times New Roman"/>
              </w:rPr>
            </w:pPr>
            <w:bookmarkStart w:id="48" w:name="sub_1225"/>
            <w:r w:rsidRPr="00D32DB7">
              <w:rPr>
                <w:rFonts w:ascii="Times New Roman" w:hAnsi="Times New Roman" w:cs="Times New Roman"/>
              </w:rPr>
              <w:t xml:space="preserve">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w:t>
            </w:r>
            <w:r w:rsidRPr="00D32DB7">
              <w:rPr>
                <w:rFonts w:ascii="Times New Roman" w:hAnsi="Times New Roman" w:cs="Times New Roman"/>
              </w:rPr>
              <w:lastRenderedPageBreak/>
              <w:t>общего образования.</w:t>
            </w:r>
            <w:hyperlink w:anchor="sub_44444" w:history="1">
              <w:r w:rsidRPr="00D32DB7">
                <w:rPr>
                  <w:rStyle w:val="a4"/>
                  <w:rFonts w:ascii="Times New Roman" w:hAnsi="Times New Roman"/>
                  <w:color w:val="auto"/>
                </w:rPr>
                <w:t>*(4)</w:t>
              </w:r>
            </w:hyperlink>
            <w:bookmarkEnd w:id="48"/>
          </w:p>
        </w:tc>
        <w:tc>
          <w:tcPr>
            <w:tcW w:w="2800" w:type="dxa"/>
            <w:tcBorders>
              <w:top w:val="single" w:sz="4" w:space="0" w:color="auto"/>
              <w:left w:val="single" w:sz="4" w:space="0" w:color="auto"/>
              <w:bottom w:val="nil"/>
            </w:tcBorders>
          </w:tcPr>
          <w:p w:rsidR="002B05C3" w:rsidRPr="00D32DB7" w:rsidRDefault="002B05C3" w:rsidP="00F935D2">
            <w:pPr>
              <w:pStyle w:val="a6"/>
              <w:rPr>
                <w:rFonts w:ascii="Times New Roman" w:hAnsi="Times New Roman" w:cs="Times New Roman"/>
              </w:rPr>
            </w:pPr>
          </w:p>
        </w:tc>
      </w:tr>
      <w:tr w:rsidR="002B05C3" w:rsidRPr="00D32DB7">
        <w:tc>
          <w:tcPr>
            <w:tcW w:w="7420" w:type="dxa"/>
            <w:tcBorders>
              <w:top w:val="single" w:sz="4" w:space="0" w:color="auto"/>
              <w:bottom w:val="nil"/>
              <w:right w:val="nil"/>
            </w:tcBorders>
          </w:tcPr>
          <w:p w:rsidR="002B05C3" w:rsidRPr="00D32DB7" w:rsidRDefault="002B05C3">
            <w:pPr>
              <w:pStyle w:val="a5"/>
              <w:jc w:val="center"/>
              <w:rPr>
                <w:rFonts w:ascii="Times New Roman" w:hAnsi="Times New Roman" w:cs="Times New Roman"/>
              </w:rPr>
            </w:pPr>
            <w:bookmarkStart w:id="49" w:name="sub_1023"/>
            <w:r w:rsidRPr="00D32DB7">
              <w:rPr>
                <w:rFonts w:ascii="Times New Roman" w:hAnsi="Times New Roman" w:cs="Times New Roman"/>
              </w:rPr>
              <w:lastRenderedPageBreak/>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bookmarkEnd w:id="49"/>
          </w:p>
        </w:tc>
        <w:tc>
          <w:tcPr>
            <w:tcW w:w="2800" w:type="dxa"/>
            <w:tcBorders>
              <w:top w:val="single" w:sz="4" w:space="0" w:color="auto"/>
              <w:left w:val="single" w:sz="4" w:space="0" w:color="auto"/>
              <w:bottom w:val="nil"/>
            </w:tcBorders>
          </w:tcPr>
          <w:p w:rsidR="002B05C3" w:rsidRPr="00D32DB7" w:rsidRDefault="002B05C3" w:rsidP="00F935D2">
            <w:pPr>
              <w:pStyle w:val="a5"/>
              <w:rPr>
                <w:rFonts w:ascii="Times New Roman" w:hAnsi="Times New Roman" w:cs="Times New Roman"/>
              </w:rPr>
            </w:pP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bookmarkStart w:id="50" w:name="sub_1231"/>
            <w:r w:rsidRPr="008D1B4E">
              <w:rPr>
                <w:rFonts w:ascii="Times New Roman" w:hAnsi="Times New Roman" w:cs="Times New Roman"/>
              </w:rPr>
              <w:t>2.3.1. Численность обучающихся по образовательным программам начального общего, основного общего, среднего общего образования в расчете на 1 педагогического работника.</w:t>
            </w:r>
            <w:bookmarkEnd w:id="50"/>
          </w:p>
        </w:tc>
        <w:tc>
          <w:tcPr>
            <w:tcW w:w="2800" w:type="dxa"/>
            <w:tcBorders>
              <w:top w:val="single" w:sz="4" w:space="0" w:color="auto"/>
              <w:left w:val="single" w:sz="4" w:space="0" w:color="auto"/>
              <w:bottom w:val="nil"/>
            </w:tcBorders>
          </w:tcPr>
          <w:p w:rsidR="002B05C3" w:rsidRPr="008D1B4E" w:rsidRDefault="00320437" w:rsidP="00F935D2">
            <w:pPr>
              <w:pStyle w:val="a6"/>
              <w:rPr>
                <w:rFonts w:ascii="Times New Roman" w:hAnsi="Times New Roman" w:cs="Times New Roman"/>
              </w:rPr>
            </w:pPr>
            <w:r w:rsidRPr="008D1B4E">
              <w:rPr>
                <w:rFonts w:ascii="Times New Roman" w:hAnsi="Times New Roman" w:cs="Times New Roman"/>
              </w:rPr>
              <w:t>5,0</w:t>
            </w: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bookmarkStart w:id="51" w:name="sub_1232"/>
            <w:r w:rsidRPr="008D1B4E">
              <w:rPr>
                <w:rFonts w:ascii="Times New Roman" w:hAnsi="Times New Roman" w:cs="Times New Roman"/>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51"/>
          </w:p>
        </w:tc>
        <w:tc>
          <w:tcPr>
            <w:tcW w:w="2800" w:type="dxa"/>
            <w:tcBorders>
              <w:top w:val="single" w:sz="4" w:space="0" w:color="auto"/>
              <w:left w:val="single" w:sz="4" w:space="0" w:color="auto"/>
              <w:bottom w:val="nil"/>
            </w:tcBorders>
          </w:tcPr>
          <w:p w:rsidR="002B05C3" w:rsidRPr="008D1B4E" w:rsidRDefault="00320437" w:rsidP="00F935D2">
            <w:pPr>
              <w:ind w:firstLine="0"/>
              <w:rPr>
                <w:rFonts w:ascii="Times New Roman" w:hAnsi="Times New Roman" w:cs="Times New Roman"/>
              </w:rPr>
            </w:pPr>
            <w:r w:rsidRPr="008D1B4E">
              <w:rPr>
                <w:rFonts w:ascii="Times New Roman" w:hAnsi="Times New Roman" w:cs="Times New Roman"/>
              </w:rPr>
              <w:t>10,0</w:t>
            </w:r>
          </w:p>
        </w:tc>
      </w:tr>
      <w:tr w:rsidR="002B05C3" w:rsidRPr="00D32DB7">
        <w:tc>
          <w:tcPr>
            <w:tcW w:w="7420" w:type="dxa"/>
            <w:tcBorders>
              <w:top w:val="single" w:sz="4" w:space="0" w:color="auto"/>
              <w:bottom w:val="nil"/>
              <w:right w:val="nil"/>
            </w:tcBorders>
          </w:tcPr>
          <w:p w:rsidR="002B05C3" w:rsidRPr="00D32DB7" w:rsidRDefault="002B05C3">
            <w:pPr>
              <w:pStyle w:val="a6"/>
              <w:rPr>
                <w:rFonts w:ascii="Times New Roman" w:hAnsi="Times New Roman" w:cs="Times New Roman"/>
              </w:rPr>
            </w:pPr>
            <w:bookmarkStart w:id="52" w:name="sub_1233"/>
            <w:r w:rsidRPr="00D32DB7">
              <w:rPr>
                <w:rFonts w:ascii="Times New Roman" w:hAnsi="Times New Roman" w:cs="Times New Roman"/>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bookmarkEnd w:id="52"/>
          </w:p>
        </w:tc>
        <w:tc>
          <w:tcPr>
            <w:tcW w:w="2800" w:type="dxa"/>
            <w:tcBorders>
              <w:top w:val="single" w:sz="4" w:space="0" w:color="auto"/>
              <w:left w:val="single" w:sz="4" w:space="0" w:color="auto"/>
              <w:bottom w:val="nil"/>
            </w:tcBorders>
          </w:tcPr>
          <w:p w:rsidR="002B05C3" w:rsidRPr="00D32DB7" w:rsidRDefault="009B4AC5" w:rsidP="00F935D2">
            <w:pPr>
              <w:pStyle w:val="a5"/>
              <w:rPr>
                <w:rFonts w:ascii="Times New Roman" w:hAnsi="Times New Roman" w:cs="Times New Roman"/>
              </w:rPr>
            </w:pPr>
            <w:r>
              <w:rPr>
                <w:rFonts w:ascii="Times New Roman" w:hAnsi="Times New Roman" w:cs="Times New Roman"/>
              </w:rPr>
              <w:t>-</w:t>
            </w: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r w:rsidRPr="008D1B4E">
              <w:rPr>
                <w:rFonts w:ascii="Times New Roman" w:hAnsi="Times New Roman" w:cs="Times New Roman"/>
              </w:rPr>
              <w:t>педагогических работников - всего;</w:t>
            </w:r>
          </w:p>
        </w:tc>
        <w:tc>
          <w:tcPr>
            <w:tcW w:w="2800" w:type="dxa"/>
            <w:tcBorders>
              <w:top w:val="single" w:sz="4" w:space="0" w:color="auto"/>
              <w:left w:val="single" w:sz="4" w:space="0" w:color="auto"/>
              <w:bottom w:val="nil"/>
            </w:tcBorders>
          </w:tcPr>
          <w:p w:rsidR="002B05C3" w:rsidRPr="008D1B4E" w:rsidRDefault="00320437" w:rsidP="00F935D2">
            <w:pPr>
              <w:pStyle w:val="a6"/>
              <w:rPr>
                <w:rFonts w:ascii="Times New Roman" w:hAnsi="Times New Roman" w:cs="Times New Roman"/>
              </w:rPr>
            </w:pPr>
            <w:r w:rsidRPr="008D1B4E">
              <w:rPr>
                <w:rFonts w:ascii="Times New Roman" w:hAnsi="Times New Roman" w:cs="Times New Roman"/>
              </w:rPr>
              <w:t>119</w:t>
            </w:r>
          </w:p>
        </w:tc>
      </w:tr>
      <w:tr w:rsidR="002B05C3" w:rsidRPr="00D32DB7">
        <w:tc>
          <w:tcPr>
            <w:tcW w:w="7420" w:type="dxa"/>
            <w:tcBorders>
              <w:top w:val="single" w:sz="4" w:space="0" w:color="auto"/>
              <w:bottom w:val="nil"/>
              <w:right w:val="nil"/>
            </w:tcBorders>
          </w:tcPr>
          <w:p w:rsidR="002B05C3" w:rsidRPr="008D1B4E" w:rsidRDefault="002B05C3">
            <w:pPr>
              <w:pStyle w:val="a6"/>
              <w:rPr>
                <w:rFonts w:ascii="Times New Roman" w:hAnsi="Times New Roman" w:cs="Times New Roman"/>
              </w:rPr>
            </w:pPr>
            <w:r w:rsidRPr="008D1B4E">
              <w:rPr>
                <w:rFonts w:ascii="Times New Roman" w:hAnsi="Times New Roman" w:cs="Times New Roman"/>
              </w:rPr>
              <w:t>из них учителей.</w:t>
            </w:r>
          </w:p>
        </w:tc>
        <w:tc>
          <w:tcPr>
            <w:tcW w:w="2800" w:type="dxa"/>
            <w:tcBorders>
              <w:top w:val="single" w:sz="4" w:space="0" w:color="auto"/>
              <w:left w:val="single" w:sz="4" w:space="0" w:color="auto"/>
              <w:bottom w:val="nil"/>
            </w:tcBorders>
          </w:tcPr>
          <w:p w:rsidR="002B05C3" w:rsidRPr="008D1B4E" w:rsidRDefault="00320437" w:rsidP="00470DB5">
            <w:pPr>
              <w:pStyle w:val="a6"/>
              <w:tabs>
                <w:tab w:val="left" w:pos="750"/>
              </w:tabs>
              <w:rPr>
                <w:rFonts w:ascii="Times New Roman" w:hAnsi="Times New Roman" w:cs="Times New Roman"/>
              </w:rPr>
            </w:pPr>
            <w:r w:rsidRPr="008D1B4E">
              <w:rPr>
                <w:rFonts w:ascii="Times New Roman" w:hAnsi="Times New Roman" w:cs="Times New Roman"/>
              </w:rPr>
              <w:t>100</w:t>
            </w:r>
          </w:p>
        </w:tc>
      </w:tr>
      <w:tr w:rsidR="002B05C3" w:rsidRPr="00D32DB7">
        <w:tc>
          <w:tcPr>
            <w:tcW w:w="7420" w:type="dxa"/>
            <w:tcBorders>
              <w:top w:val="single" w:sz="4" w:space="0" w:color="auto"/>
              <w:bottom w:val="single" w:sz="4" w:space="0" w:color="auto"/>
              <w:right w:val="nil"/>
            </w:tcBorders>
          </w:tcPr>
          <w:p w:rsidR="002B05C3" w:rsidRPr="008D1B4E" w:rsidRDefault="002B05C3">
            <w:pPr>
              <w:pStyle w:val="a6"/>
              <w:rPr>
                <w:rFonts w:ascii="Times New Roman" w:hAnsi="Times New Roman" w:cs="Times New Roman"/>
              </w:rPr>
            </w:pPr>
            <w:bookmarkStart w:id="53" w:name="sub_1234"/>
            <w:r w:rsidRPr="008D1B4E">
              <w:rPr>
                <w:rFonts w:ascii="Times New Roman" w:hAnsi="Times New Roman" w:cs="Times New Roman"/>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53"/>
          </w:p>
        </w:tc>
        <w:tc>
          <w:tcPr>
            <w:tcW w:w="2800" w:type="dxa"/>
            <w:tcBorders>
              <w:top w:val="single" w:sz="4" w:space="0" w:color="auto"/>
              <w:left w:val="single" w:sz="4" w:space="0" w:color="auto"/>
              <w:bottom w:val="single" w:sz="4" w:space="0" w:color="auto"/>
            </w:tcBorders>
          </w:tcPr>
          <w:p w:rsidR="002B05C3" w:rsidRPr="008D1B4E" w:rsidRDefault="00320437" w:rsidP="00F935D2">
            <w:pPr>
              <w:pStyle w:val="a6"/>
              <w:rPr>
                <w:rFonts w:ascii="Times New Roman" w:hAnsi="Times New Roman" w:cs="Times New Roman"/>
              </w:rPr>
            </w:pPr>
            <w:r w:rsidRPr="008D1B4E">
              <w:rPr>
                <w:rFonts w:ascii="Times New Roman" w:hAnsi="Times New Roman" w:cs="Times New Roman"/>
              </w:rPr>
              <w:t>62,0%</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bookmarkStart w:id="54" w:name="sub_1235"/>
            <w:r w:rsidRPr="008D1B4E">
              <w:rPr>
                <w:rFonts w:ascii="Times New Roman" w:hAnsi="Times New Roman" w:cs="Times New Roman"/>
              </w:rPr>
              <w:t>2.3.5. Удельный вес числа организаций, имеющих в составе педагогических работников социальных педагогов, педагогов- 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54"/>
          </w:p>
        </w:tc>
        <w:tc>
          <w:tcPr>
            <w:tcW w:w="2800" w:type="dxa"/>
            <w:tcBorders>
              <w:top w:val="single" w:sz="4" w:space="0" w:color="auto"/>
              <w:left w:val="single" w:sz="4" w:space="0" w:color="auto"/>
              <w:bottom w:val="nil"/>
            </w:tcBorders>
          </w:tcPr>
          <w:p w:rsidR="0030050B" w:rsidRPr="008D1B4E" w:rsidRDefault="00320437" w:rsidP="00F935D2">
            <w:pPr>
              <w:pStyle w:val="a5"/>
              <w:rPr>
                <w:rFonts w:ascii="Times New Roman" w:hAnsi="Times New Roman" w:cs="Times New Roman"/>
              </w:rPr>
            </w:pPr>
            <w:r w:rsidRPr="008D1B4E">
              <w:rPr>
                <w:rFonts w:ascii="Times New Roman" w:hAnsi="Times New Roman" w:cs="Times New Roman"/>
              </w:rPr>
              <w:t>43,0</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социальных педагогов:</w:t>
            </w:r>
          </w:p>
        </w:tc>
        <w:tc>
          <w:tcPr>
            <w:tcW w:w="2800" w:type="dxa"/>
            <w:tcBorders>
              <w:top w:val="single" w:sz="4" w:space="0" w:color="auto"/>
              <w:left w:val="single" w:sz="4" w:space="0" w:color="auto"/>
              <w:bottom w:val="nil"/>
            </w:tcBorders>
          </w:tcPr>
          <w:p w:rsidR="0030050B" w:rsidRPr="008D1B4E" w:rsidRDefault="00466503" w:rsidP="00F935D2">
            <w:pPr>
              <w:pStyle w:val="a5"/>
              <w:rPr>
                <w:rFonts w:ascii="Times New Roman" w:hAnsi="Times New Roman" w:cs="Times New Roman"/>
              </w:rPr>
            </w:pPr>
            <w:r w:rsidRPr="008D1B4E">
              <w:rPr>
                <w:rFonts w:ascii="Times New Roman" w:hAnsi="Times New Roman" w:cs="Times New Roman"/>
              </w:rPr>
              <w:t>0</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всего;</w:t>
            </w:r>
          </w:p>
        </w:tc>
        <w:tc>
          <w:tcPr>
            <w:tcW w:w="2800" w:type="dxa"/>
            <w:tcBorders>
              <w:top w:val="single" w:sz="4" w:space="0" w:color="auto"/>
              <w:left w:val="single" w:sz="4" w:space="0" w:color="auto"/>
              <w:bottom w:val="nil"/>
            </w:tcBorders>
          </w:tcPr>
          <w:p w:rsidR="0030050B" w:rsidRPr="008D1B4E" w:rsidRDefault="0030050B" w:rsidP="00F935D2">
            <w:pPr>
              <w:pStyle w:val="a6"/>
              <w:rPr>
                <w:rFonts w:ascii="Times New Roman" w:hAnsi="Times New Roman" w:cs="Times New Roman"/>
              </w:rPr>
            </w:pPr>
            <w:r w:rsidRPr="008D1B4E">
              <w:rPr>
                <w:rFonts w:ascii="Times New Roman" w:hAnsi="Times New Roman" w:cs="Times New Roman"/>
              </w:rPr>
              <w:t>0</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из них в штате;</w:t>
            </w:r>
          </w:p>
        </w:tc>
        <w:tc>
          <w:tcPr>
            <w:tcW w:w="2800" w:type="dxa"/>
            <w:tcBorders>
              <w:top w:val="single" w:sz="4" w:space="0" w:color="auto"/>
              <w:left w:val="single" w:sz="4" w:space="0" w:color="auto"/>
              <w:bottom w:val="nil"/>
            </w:tcBorders>
          </w:tcPr>
          <w:p w:rsidR="0030050B" w:rsidRPr="008D1B4E" w:rsidRDefault="00320437" w:rsidP="00F935D2">
            <w:pPr>
              <w:pStyle w:val="a6"/>
              <w:rPr>
                <w:rFonts w:ascii="Times New Roman" w:hAnsi="Times New Roman" w:cs="Times New Roman"/>
              </w:rPr>
            </w:pPr>
            <w:r w:rsidRPr="008D1B4E">
              <w:rPr>
                <w:rFonts w:ascii="Times New Roman" w:hAnsi="Times New Roman" w:cs="Times New Roman"/>
              </w:rPr>
              <w:t>2</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педагогов-психологов:</w:t>
            </w:r>
          </w:p>
        </w:tc>
        <w:tc>
          <w:tcPr>
            <w:tcW w:w="2800" w:type="dxa"/>
            <w:tcBorders>
              <w:top w:val="single" w:sz="4" w:space="0" w:color="auto"/>
              <w:left w:val="single" w:sz="4" w:space="0" w:color="auto"/>
              <w:bottom w:val="nil"/>
            </w:tcBorders>
          </w:tcPr>
          <w:p w:rsidR="0030050B" w:rsidRPr="008D1B4E" w:rsidRDefault="00616DA0" w:rsidP="00F935D2">
            <w:pPr>
              <w:pStyle w:val="a5"/>
              <w:rPr>
                <w:rFonts w:ascii="Times New Roman" w:hAnsi="Times New Roman" w:cs="Times New Roman"/>
              </w:rPr>
            </w:pPr>
            <w:r w:rsidRPr="008D1B4E">
              <w:rPr>
                <w:rFonts w:ascii="Times New Roman" w:hAnsi="Times New Roman" w:cs="Times New Roman"/>
              </w:rPr>
              <w:t>2</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всего;</w:t>
            </w:r>
          </w:p>
        </w:tc>
        <w:tc>
          <w:tcPr>
            <w:tcW w:w="2800" w:type="dxa"/>
            <w:tcBorders>
              <w:top w:val="single" w:sz="4" w:space="0" w:color="auto"/>
              <w:left w:val="single" w:sz="4" w:space="0" w:color="auto"/>
              <w:bottom w:val="nil"/>
            </w:tcBorders>
          </w:tcPr>
          <w:p w:rsidR="0030050B" w:rsidRPr="008D1B4E" w:rsidRDefault="00470DB5" w:rsidP="00F935D2">
            <w:pPr>
              <w:pStyle w:val="a6"/>
              <w:rPr>
                <w:rFonts w:ascii="Times New Roman" w:hAnsi="Times New Roman" w:cs="Times New Roman"/>
              </w:rPr>
            </w:pPr>
            <w:r w:rsidRPr="008D1B4E">
              <w:rPr>
                <w:rFonts w:ascii="Times New Roman" w:hAnsi="Times New Roman" w:cs="Times New Roman"/>
              </w:rPr>
              <w:t>2</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из них в штате;</w:t>
            </w:r>
          </w:p>
        </w:tc>
        <w:tc>
          <w:tcPr>
            <w:tcW w:w="2800" w:type="dxa"/>
            <w:tcBorders>
              <w:top w:val="single" w:sz="4" w:space="0" w:color="auto"/>
              <w:left w:val="single" w:sz="4" w:space="0" w:color="auto"/>
              <w:bottom w:val="nil"/>
            </w:tcBorders>
          </w:tcPr>
          <w:p w:rsidR="0030050B" w:rsidRPr="008D1B4E" w:rsidRDefault="0030050B" w:rsidP="00F935D2">
            <w:pPr>
              <w:pStyle w:val="a6"/>
              <w:rPr>
                <w:rFonts w:ascii="Times New Roman" w:hAnsi="Times New Roman" w:cs="Times New Roman"/>
              </w:rPr>
            </w:pP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учителей-логопедов:</w:t>
            </w:r>
          </w:p>
        </w:tc>
        <w:tc>
          <w:tcPr>
            <w:tcW w:w="2800" w:type="dxa"/>
            <w:tcBorders>
              <w:top w:val="single" w:sz="4" w:space="0" w:color="auto"/>
              <w:left w:val="single" w:sz="4" w:space="0" w:color="auto"/>
              <w:bottom w:val="nil"/>
            </w:tcBorders>
          </w:tcPr>
          <w:p w:rsidR="0030050B" w:rsidRPr="008D1B4E" w:rsidRDefault="00466503" w:rsidP="00F935D2">
            <w:pPr>
              <w:pStyle w:val="a5"/>
              <w:rPr>
                <w:rFonts w:ascii="Times New Roman" w:hAnsi="Times New Roman" w:cs="Times New Roman"/>
              </w:rPr>
            </w:pPr>
            <w:r w:rsidRPr="008D1B4E">
              <w:rPr>
                <w:rFonts w:ascii="Times New Roman" w:hAnsi="Times New Roman" w:cs="Times New Roman"/>
              </w:rPr>
              <w:t>0</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всего;</w:t>
            </w:r>
          </w:p>
        </w:tc>
        <w:tc>
          <w:tcPr>
            <w:tcW w:w="2800" w:type="dxa"/>
            <w:tcBorders>
              <w:top w:val="single" w:sz="4" w:space="0" w:color="auto"/>
              <w:left w:val="single" w:sz="4" w:space="0" w:color="auto"/>
              <w:bottom w:val="nil"/>
            </w:tcBorders>
          </w:tcPr>
          <w:p w:rsidR="0030050B" w:rsidRPr="008D1B4E" w:rsidRDefault="00466503" w:rsidP="00F935D2">
            <w:pPr>
              <w:pStyle w:val="a6"/>
              <w:rPr>
                <w:rFonts w:ascii="Times New Roman" w:hAnsi="Times New Roman" w:cs="Times New Roman"/>
              </w:rPr>
            </w:pPr>
            <w:r w:rsidRPr="008D1B4E">
              <w:rPr>
                <w:rFonts w:ascii="Times New Roman" w:hAnsi="Times New Roman" w:cs="Times New Roman"/>
              </w:rPr>
              <w:t>0</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из них в штате.</w:t>
            </w:r>
          </w:p>
        </w:tc>
        <w:tc>
          <w:tcPr>
            <w:tcW w:w="2800" w:type="dxa"/>
            <w:tcBorders>
              <w:top w:val="single" w:sz="4" w:space="0" w:color="auto"/>
              <w:left w:val="single" w:sz="4" w:space="0" w:color="auto"/>
              <w:bottom w:val="nil"/>
            </w:tcBorders>
          </w:tcPr>
          <w:p w:rsidR="0030050B" w:rsidRPr="008D1B4E" w:rsidRDefault="0030050B" w:rsidP="00F935D2">
            <w:pPr>
              <w:pStyle w:val="a6"/>
              <w:rPr>
                <w:rFonts w:ascii="Times New Roman" w:hAnsi="Times New Roman" w:cs="Times New Roman"/>
              </w:rPr>
            </w:pPr>
          </w:p>
        </w:tc>
      </w:tr>
      <w:tr w:rsidR="0030050B" w:rsidRPr="00D32DB7">
        <w:tc>
          <w:tcPr>
            <w:tcW w:w="7420" w:type="dxa"/>
            <w:tcBorders>
              <w:top w:val="single" w:sz="4" w:space="0" w:color="auto"/>
              <w:bottom w:val="nil"/>
              <w:right w:val="nil"/>
            </w:tcBorders>
          </w:tcPr>
          <w:p w:rsidR="0030050B" w:rsidRPr="00D32DB7" w:rsidRDefault="0030050B">
            <w:pPr>
              <w:pStyle w:val="a5"/>
              <w:jc w:val="center"/>
              <w:rPr>
                <w:rFonts w:ascii="Times New Roman" w:hAnsi="Times New Roman" w:cs="Times New Roman"/>
              </w:rPr>
            </w:pPr>
            <w:bookmarkStart w:id="55" w:name="sub_1024"/>
            <w:r w:rsidRPr="00D32DB7">
              <w:rPr>
                <w:rFonts w:ascii="Times New Roman" w:hAnsi="Times New Roman" w:cs="Times New Roman"/>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bookmarkEnd w:id="55"/>
          </w:p>
        </w:tc>
        <w:tc>
          <w:tcPr>
            <w:tcW w:w="2800" w:type="dxa"/>
            <w:tcBorders>
              <w:top w:val="single" w:sz="4" w:space="0" w:color="auto"/>
              <w:left w:val="single" w:sz="4" w:space="0" w:color="auto"/>
              <w:bottom w:val="nil"/>
            </w:tcBorders>
          </w:tcPr>
          <w:p w:rsidR="0030050B" w:rsidRPr="00D32DB7" w:rsidRDefault="0030050B" w:rsidP="00F935D2">
            <w:pPr>
              <w:pStyle w:val="a5"/>
              <w:rPr>
                <w:rFonts w:ascii="Times New Roman" w:hAnsi="Times New Roman" w:cs="Times New Roman"/>
              </w:rPr>
            </w:pP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bookmarkStart w:id="56" w:name="sub_1241"/>
            <w:r w:rsidRPr="008D1B4E">
              <w:rPr>
                <w:rFonts w:ascii="Times New Roman" w:hAnsi="Times New Roman" w:cs="Times New Roman"/>
              </w:rPr>
              <w:t xml:space="preserve">2.4.1. Учебная площадь организаций, осуществляющих </w:t>
            </w:r>
            <w:r w:rsidRPr="008D1B4E">
              <w:rPr>
                <w:rFonts w:ascii="Times New Roman" w:hAnsi="Times New Roman" w:cs="Times New Roman"/>
              </w:rPr>
              <w:lastRenderedPageBreak/>
              <w:t>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bookmarkEnd w:id="56"/>
          </w:p>
        </w:tc>
        <w:tc>
          <w:tcPr>
            <w:tcW w:w="2800" w:type="dxa"/>
            <w:tcBorders>
              <w:top w:val="single" w:sz="4" w:space="0" w:color="auto"/>
              <w:left w:val="single" w:sz="4" w:space="0" w:color="auto"/>
              <w:bottom w:val="nil"/>
            </w:tcBorders>
          </w:tcPr>
          <w:p w:rsidR="0030050B" w:rsidRPr="008D1B4E" w:rsidRDefault="000E25FE" w:rsidP="00F935D2">
            <w:pPr>
              <w:pStyle w:val="a6"/>
              <w:rPr>
                <w:rFonts w:ascii="Times New Roman" w:hAnsi="Times New Roman" w:cs="Times New Roman"/>
              </w:rPr>
            </w:pPr>
            <w:r w:rsidRPr="008D1B4E">
              <w:rPr>
                <w:rFonts w:ascii="Times New Roman" w:hAnsi="Times New Roman" w:cs="Times New Roman"/>
              </w:rPr>
              <w:lastRenderedPageBreak/>
              <w:t>7053</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bookmarkStart w:id="57" w:name="sub_1242"/>
            <w:r w:rsidRPr="008D1B4E">
              <w:rPr>
                <w:rFonts w:ascii="Times New Roman" w:hAnsi="Times New Roman" w:cs="Times New Roman"/>
              </w:rPr>
              <w:lastRenderedPageBreak/>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bookmarkEnd w:id="57"/>
          </w:p>
        </w:tc>
        <w:tc>
          <w:tcPr>
            <w:tcW w:w="2800" w:type="dxa"/>
            <w:tcBorders>
              <w:top w:val="single" w:sz="4" w:space="0" w:color="auto"/>
              <w:left w:val="single" w:sz="4" w:space="0" w:color="auto"/>
              <w:bottom w:val="nil"/>
            </w:tcBorders>
          </w:tcPr>
          <w:p w:rsidR="0030050B" w:rsidRPr="008D1B4E" w:rsidRDefault="0030050B" w:rsidP="00F935D2">
            <w:pPr>
              <w:pStyle w:val="a6"/>
              <w:rPr>
                <w:rFonts w:ascii="Times New Roman" w:hAnsi="Times New Roman" w:cs="Times New Roman"/>
              </w:rPr>
            </w:pPr>
            <w:r w:rsidRPr="008D1B4E">
              <w:rPr>
                <w:rFonts w:ascii="Times New Roman" w:hAnsi="Times New Roman" w:cs="Times New Roman"/>
              </w:rPr>
              <w:t>100</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bookmarkStart w:id="58" w:name="sub_1243"/>
            <w:r w:rsidRPr="008D1B4E">
              <w:rPr>
                <w:rFonts w:ascii="Times New Roman" w:hAnsi="Times New Roman" w:cs="Times New Roman"/>
              </w:rP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58"/>
          </w:p>
        </w:tc>
        <w:tc>
          <w:tcPr>
            <w:tcW w:w="2800" w:type="dxa"/>
            <w:tcBorders>
              <w:top w:val="single" w:sz="4" w:space="0" w:color="auto"/>
              <w:left w:val="single" w:sz="4" w:space="0" w:color="auto"/>
              <w:bottom w:val="nil"/>
            </w:tcBorders>
          </w:tcPr>
          <w:p w:rsidR="0030050B" w:rsidRPr="008D1B4E" w:rsidRDefault="000E25FE" w:rsidP="00F935D2">
            <w:pPr>
              <w:pStyle w:val="a5"/>
              <w:rPr>
                <w:rFonts w:ascii="Times New Roman" w:hAnsi="Times New Roman" w:cs="Times New Roman"/>
              </w:rPr>
            </w:pPr>
            <w:r w:rsidRPr="008D1B4E">
              <w:rPr>
                <w:rFonts w:ascii="Times New Roman" w:hAnsi="Times New Roman" w:cs="Times New Roman"/>
              </w:rPr>
              <w:t>248</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всего;</w:t>
            </w:r>
          </w:p>
        </w:tc>
        <w:tc>
          <w:tcPr>
            <w:tcW w:w="2800" w:type="dxa"/>
            <w:tcBorders>
              <w:top w:val="single" w:sz="4" w:space="0" w:color="auto"/>
              <w:left w:val="single" w:sz="4" w:space="0" w:color="auto"/>
              <w:bottom w:val="nil"/>
            </w:tcBorders>
          </w:tcPr>
          <w:p w:rsidR="0030050B" w:rsidRPr="008D1B4E" w:rsidRDefault="00847D82" w:rsidP="00F935D2">
            <w:pPr>
              <w:pStyle w:val="a6"/>
              <w:rPr>
                <w:rFonts w:ascii="Times New Roman" w:hAnsi="Times New Roman" w:cs="Times New Roman"/>
              </w:rPr>
            </w:pPr>
            <w:r w:rsidRPr="008D1B4E">
              <w:rPr>
                <w:rFonts w:ascii="Times New Roman" w:hAnsi="Times New Roman" w:cs="Times New Roman"/>
              </w:rPr>
              <w:t>248</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имеющих доступ к сети "Интернет".</w:t>
            </w:r>
          </w:p>
        </w:tc>
        <w:tc>
          <w:tcPr>
            <w:tcW w:w="2800" w:type="dxa"/>
            <w:tcBorders>
              <w:top w:val="single" w:sz="4" w:space="0" w:color="auto"/>
              <w:left w:val="single" w:sz="4" w:space="0" w:color="auto"/>
              <w:bottom w:val="nil"/>
            </w:tcBorders>
          </w:tcPr>
          <w:p w:rsidR="0030050B" w:rsidRPr="008D1B4E" w:rsidRDefault="000E25FE" w:rsidP="00F935D2">
            <w:pPr>
              <w:pStyle w:val="a6"/>
              <w:rPr>
                <w:rFonts w:ascii="Times New Roman" w:hAnsi="Times New Roman" w:cs="Times New Roman"/>
              </w:rPr>
            </w:pPr>
            <w:r w:rsidRPr="008D1B4E">
              <w:rPr>
                <w:rFonts w:ascii="Times New Roman" w:hAnsi="Times New Roman" w:cs="Times New Roman"/>
              </w:rPr>
              <w:t>107</w:t>
            </w:r>
          </w:p>
        </w:tc>
      </w:tr>
      <w:tr w:rsidR="0030050B" w:rsidRPr="00D32DB7">
        <w:tc>
          <w:tcPr>
            <w:tcW w:w="7420" w:type="dxa"/>
            <w:tcBorders>
              <w:top w:val="single" w:sz="4" w:space="0" w:color="auto"/>
              <w:bottom w:val="single" w:sz="4" w:space="0" w:color="auto"/>
              <w:right w:val="nil"/>
            </w:tcBorders>
          </w:tcPr>
          <w:p w:rsidR="0030050B" w:rsidRPr="008D1B4E" w:rsidRDefault="0030050B">
            <w:pPr>
              <w:pStyle w:val="a6"/>
              <w:rPr>
                <w:rFonts w:ascii="Times New Roman" w:hAnsi="Times New Roman" w:cs="Times New Roman"/>
              </w:rPr>
            </w:pPr>
            <w:bookmarkStart w:id="59" w:name="sub_1244"/>
            <w:r w:rsidRPr="008D1B4E">
              <w:rPr>
                <w:rFonts w:ascii="Times New Roman" w:hAnsi="Times New Roman" w:cs="Times New Roman"/>
              </w:rP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bookmarkEnd w:id="59"/>
          </w:p>
        </w:tc>
        <w:tc>
          <w:tcPr>
            <w:tcW w:w="2800" w:type="dxa"/>
            <w:tcBorders>
              <w:top w:val="single" w:sz="4" w:space="0" w:color="auto"/>
              <w:left w:val="single" w:sz="4" w:space="0" w:color="auto"/>
              <w:bottom w:val="single" w:sz="4" w:space="0" w:color="auto"/>
            </w:tcBorders>
          </w:tcPr>
          <w:p w:rsidR="0030050B" w:rsidRPr="008D1B4E" w:rsidRDefault="0030050B" w:rsidP="00F935D2">
            <w:pPr>
              <w:pStyle w:val="a6"/>
              <w:rPr>
                <w:rFonts w:ascii="Times New Roman" w:hAnsi="Times New Roman" w:cs="Times New Roman"/>
              </w:rPr>
            </w:pPr>
            <w:r w:rsidRPr="008D1B4E">
              <w:rPr>
                <w:rFonts w:ascii="Times New Roman" w:hAnsi="Times New Roman" w:cs="Times New Roman"/>
              </w:rPr>
              <w:t>100</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bookmarkStart w:id="60" w:name="sub_1245"/>
            <w:r w:rsidRPr="008D1B4E">
              <w:rPr>
                <w:rFonts w:ascii="Times New Roman" w:hAnsi="Times New Roman" w:cs="Times New Roman"/>
              </w:rPr>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bookmarkEnd w:id="60"/>
          </w:p>
        </w:tc>
        <w:tc>
          <w:tcPr>
            <w:tcW w:w="2800" w:type="dxa"/>
            <w:tcBorders>
              <w:top w:val="single" w:sz="4" w:space="0" w:color="auto"/>
              <w:left w:val="single" w:sz="4" w:space="0" w:color="auto"/>
              <w:bottom w:val="nil"/>
            </w:tcBorders>
          </w:tcPr>
          <w:p w:rsidR="0030050B" w:rsidRPr="008D1B4E" w:rsidRDefault="0030050B" w:rsidP="00F935D2">
            <w:pPr>
              <w:pStyle w:val="a6"/>
              <w:rPr>
                <w:rFonts w:ascii="Times New Roman" w:hAnsi="Times New Roman" w:cs="Times New Roman"/>
              </w:rPr>
            </w:pPr>
            <w:r w:rsidRPr="008D1B4E">
              <w:rPr>
                <w:rFonts w:ascii="Times New Roman" w:hAnsi="Times New Roman" w:cs="Times New Roman"/>
              </w:rPr>
              <w:t>100</w:t>
            </w:r>
          </w:p>
        </w:tc>
      </w:tr>
      <w:tr w:rsidR="0030050B" w:rsidRPr="00D32DB7">
        <w:tc>
          <w:tcPr>
            <w:tcW w:w="7420" w:type="dxa"/>
            <w:tcBorders>
              <w:top w:val="single" w:sz="4" w:space="0" w:color="auto"/>
              <w:bottom w:val="nil"/>
              <w:right w:val="nil"/>
            </w:tcBorders>
          </w:tcPr>
          <w:p w:rsidR="0030050B" w:rsidRPr="00D32DB7" w:rsidRDefault="0030050B" w:rsidP="008D1B4E">
            <w:pPr>
              <w:pStyle w:val="a5"/>
              <w:rPr>
                <w:rFonts w:ascii="Times New Roman" w:hAnsi="Times New Roman" w:cs="Times New Roman"/>
              </w:rPr>
            </w:pPr>
            <w:bookmarkStart w:id="61" w:name="sub_1025"/>
            <w:r w:rsidRPr="00D32DB7">
              <w:rPr>
                <w:rFonts w:ascii="Times New Roman" w:hAnsi="Times New Roman" w:cs="Times New Roman"/>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bookmarkEnd w:id="61"/>
          </w:p>
        </w:tc>
        <w:tc>
          <w:tcPr>
            <w:tcW w:w="2800" w:type="dxa"/>
            <w:tcBorders>
              <w:top w:val="single" w:sz="4" w:space="0" w:color="auto"/>
              <w:left w:val="single" w:sz="4" w:space="0" w:color="auto"/>
              <w:bottom w:val="nil"/>
            </w:tcBorders>
          </w:tcPr>
          <w:p w:rsidR="0030050B" w:rsidRPr="00D32DB7" w:rsidRDefault="0030050B" w:rsidP="00F935D2">
            <w:pPr>
              <w:pStyle w:val="a5"/>
              <w:rPr>
                <w:rFonts w:ascii="Times New Roman" w:hAnsi="Times New Roman" w:cs="Times New Roman"/>
              </w:rPr>
            </w:pP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bookmarkStart w:id="62" w:name="sub_1251"/>
            <w:r w:rsidRPr="008D1B4E">
              <w:rPr>
                <w:rFonts w:ascii="Times New Roman" w:hAnsi="Times New Roman" w:cs="Times New Roman"/>
              </w:rPr>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62"/>
          </w:p>
        </w:tc>
        <w:tc>
          <w:tcPr>
            <w:tcW w:w="2800" w:type="dxa"/>
            <w:tcBorders>
              <w:top w:val="single" w:sz="4" w:space="0" w:color="auto"/>
              <w:left w:val="single" w:sz="4" w:space="0" w:color="auto"/>
              <w:bottom w:val="nil"/>
            </w:tcBorders>
          </w:tcPr>
          <w:p w:rsidR="0030050B" w:rsidRPr="008D1B4E" w:rsidRDefault="0030050B" w:rsidP="00F935D2">
            <w:pPr>
              <w:pStyle w:val="a6"/>
              <w:rPr>
                <w:rFonts w:ascii="Times New Roman" w:hAnsi="Times New Roman" w:cs="Times New Roman"/>
              </w:rPr>
            </w:pPr>
            <w:r w:rsidRPr="008D1B4E">
              <w:rPr>
                <w:rFonts w:ascii="Times New Roman" w:hAnsi="Times New Roman" w:cs="Times New Roman"/>
              </w:rPr>
              <w:t>100</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bookmarkStart w:id="63" w:name="sub_1252"/>
            <w:r w:rsidRPr="008D1B4E">
              <w:rPr>
                <w:rFonts w:ascii="Times New Roman" w:hAnsi="Times New Roman" w:cs="Times New Roman"/>
              </w:rPr>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bookmarkEnd w:id="63"/>
          </w:p>
        </w:tc>
        <w:tc>
          <w:tcPr>
            <w:tcW w:w="2800" w:type="dxa"/>
            <w:tcBorders>
              <w:top w:val="single" w:sz="4" w:space="0" w:color="auto"/>
              <w:left w:val="single" w:sz="4" w:space="0" w:color="auto"/>
              <w:bottom w:val="nil"/>
            </w:tcBorders>
          </w:tcPr>
          <w:p w:rsidR="0030050B" w:rsidRPr="008D1B4E" w:rsidRDefault="00320437" w:rsidP="00F935D2">
            <w:pPr>
              <w:pStyle w:val="a6"/>
              <w:rPr>
                <w:rFonts w:ascii="Times New Roman" w:hAnsi="Times New Roman" w:cs="Times New Roman"/>
              </w:rPr>
            </w:pPr>
            <w:r w:rsidRPr="008D1B4E">
              <w:rPr>
                <w:rFonts w:ascii="Times New Roman" w:hAnsi="Times New Roman" w:cs="Times New Roman"/>
              </w:rPr>
              <w:t>3,4</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bookmarkStart w:id="64" w:name="sub_1253"/>
            <w:r w:rsidRPr="008D1B4E">
              <w:rPr>
                <w:rFonts w:ascii="Times New Roman" w:hAnsi="Times New Roman" w:cs="Times New Roman"/>
              </w:rPr>
              <w:t>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w:t>
            </w:r>
            <w:bookmarkEnd w:id="64"/>
          </w:p>
        </w:tc>
        <w:tc>
          <w:tcPr>
            <w:tcW w:w="2800" w:type="dxa"/>
            <w:tcBorders>
              <w:top w:val="single" w:sz="4" w:space="0" w:color="auto"/>
              <w:left w:val="single" w:sz="4" w:space="0" w:color="auto"/>
              <w:bottom w:val="nil"/>
            </w:tcBorders>
          </w:tcPr>
          <w:p w:rsidR="0030050B" w:rsidRPr="008D1B4E" w:rsidRDefault="00320437" w:rsidP="00F935D2">
            <w:pPr>
              <w:pStyle w:val="a6"/>
              <w:rPr>
                <w:rFonts w:ascii="Times New Roman" w:hAnsi="Times New Roman" w:cs="Times New Roman"/>
              </w:rPr>
            </w:pPr>
            <w:r w:rsidRPr="008D1B4E">
              <w:rPr>
                <w:rFonts w:ascii="Times New Roman" w:hAnsi="Times New Roman" w:cs="Times New Roman"/>
              </w:rPr>
              <w:t>0,42</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bookmarkStart w:id="65" w:name="sub_1254"/>
            <w:r w:rsidRPr="008D1B4E">
              <w:rPr>
                <w:rFonts w:ascii="Times New Roman" w:hAnsi="Times New Roman" w:cs="Times New Roman"/>
              </w:rPr>
              <w:t xml:space="preserve">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w:t>
            </w:r>
            <w:r w:rsidRPr="008D1B4E">
              <w:rPr>
                <w:rFonts w:ascii="Times New Roman" w:hAnsi="Times New Roman" w:cs="Times New Roman"/>
              </w:rPr>
              <w:lastRenderedPageBreak/>
              <w:t>обучающихся по адаптированным основным общеобразовательным программам.</w:t>
            </w:r>
            <w:bookmarkEnd w:id="65"/>
          </w:p>
        </w:tc>
        <w:tc>
          <w:tcPr>
            <w:tcW w:w="2800" w:type="dxa"/>
            <w:tcBorders>
              <w:top w:val="single" w:sz="4" w:space="0" w:color="auto"/>
              <w:left w:val="single" w:sz="4" w:space="0" w:color="auto"/>
              <w:bottom w:val="nil"/>
            </w:tcBorders>
          </w:tcPr>
          <w:p w:rsidR="0030050B" w:rsidRPr="008D1B4E" w:rsidRDefault="00320437" w:rsidP="00F935D2">
            <w:pPr>
              <w:pStyle w:val="a6"/>
              <w:tabs>
                <w:tab w:val="center" w:pos="1292"/>
              </w:tabs>
              <w:rPr>
                <w:rFonts w:ascii="Times New Roman" w:hAnsi="Times New Roman" w:cs="Times New Roman"/>
              </w:rPr>
            </w:pPr>
            <w:r w:rsidRPr="008D1B4E">
              <w:rPr>
                <w:rFonts w:ascii="Times New Roman" w:hAnsi="Times New Roman" w:cs="Times New Roman"/>
              </w:rPr>
              <w:lastRenderedPageBreak/>
              <w:t>1,78</w:t>
            </w:r>
          </w:p>
        </w:tc>
      </w:tr>
      <w:tr w:rsidR="0030050B" w:rsidRPr="00D32DB7">
        <w:tc>
          <w:tcPr>
            <w:tcW w:w="7420" w:type="dxa"/>
            <w:tcBorders>
              <w:top w:val="single" w:sz="4" w:space="0" w:color="auto"/>
              <w:bottom w:val="single" w:sz="4" w:space="0" w:color="auto"/>
              <w:right w:val="nil"/>
            </w:tcBorders>
          </w:tcPr>
          <w:p w:rsidR="0030050B" w:rsidRPr="008D1B4E" w:rsidRDefault="0030050B">
            <w:pPr>
              <w:pStyle w:val="a6"/>
              <w:rPr>
                <w:rFonts w:ascii="Times New Roman" w:hAnsi="Times New Roman" w:cs="Times New Roman"/>
              </w:rPr>
            </w:pPr>
            <w:bookmarkStart w:id="66" w:name="sub_1255"/>
            <w:r w:rsidRPr="008D1B4E">
              <w:rPr>
                <w:rFonts w:ascii="Times New Roman" w:hAnsi="Times New Roman" w:cs="Times New Roman"/>
              </w:rPr>
              <w:lastRenderedPageBreak/>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bookmarkEnd w:id="66"/>
          </w:p>
        </w:tc>
        <w:tc>
          <w:tcPr>
            <w:tcW w:w="2800" w:type="dxa"/>
            <w:tcBorders>
              <w:top w:val="single" w:sz="4" w:space="0" w:color="auto"/>
              <w:left w:val="single" w:sz="4" w:space="0" w:color="auto"/>
              <w:bottom w:val="single" w:sz="4" w:space="0" w:color="auto"/>
            </w:tcBorders>
          </w:tcPr>
          <w:p w:rsidR="0030050B" w:rsidRPr="008D1B4E" w:rsidRDefault="00B74F98" w:rsidP="00F935D2">
            <w:pPr>
              <w:pStyle w:val="a5"/>
              <w:rPr>
                <w:rFonts w:ascii="Times New Roman" w:hAnsi="Times New Roman" w:cs="Times New Roman"/>
              </w:rPr>
            </w:pPr>
            <w:r w:rsidRPr="008D1B4E">
              <w:rPr>
                <w:rFonts w:ascii="Times New Roman" w:hAnsi="Times New Roman" w:cs="Times New Roman"/>
              </w:rPr>
              <w:t>22</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для глухих;</w:t>
            </w:r>
          </w:p>
        </w:tc>
        <w:tc>
          <w:tcPr>
            <w:tcW w:w="2800" w:type="dxa"/>
            <w:tcBorders>
              <w:top w:val="single" w:sz="4" w:space="0" w:color="auto"/>
              <w:left w:val="single" w:sz="4" w:space="0" w:color="auto"/>
              <w:bottom w:val="nil"/>
            </w:tcBorders>
          </w:tcPr>
          <w:p w:rsidR="0030050B" w:rsidRPr="008D1B4E" w:rsidRDefault="001F59DE" w:rsidP="00F935D2">
            <w:pPr>
              <w:pStyle w:val="a6"/>
              <w:rPr>
                <w:rFonts w:ascii="Times New Roman" w:hAnsi="Times New Roman" w:cs="Times New Roman"/>
              </w:rPr>
            </w:pPr>
            <w:r w:rsidRPr="008D1B4E">
              <w:rPr>
                <w:rFonts w:ascii="Times New Roman" w:hAnsi="Times New Roman" w:cs="Times New Roman"/>
              </w:rPr>
              <w:t>0</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для слабослышащих и позднооглохших;</w:t>
            </w:r>
          </w:p>
        </w:tc>
        <w:tc>
          <w:tcPr>
            <w:tcW w:w="2800" w:type="dxa"/>
            <w:tcBorders>
              <w:top w:val="single" w:sz="4" w:space="0" w:color="auto"/>
              <w:left w:val="single" w:sz="4" w:space="0" w:color="auto"/>
              <w:bottom w:val="nil"/>
            </w:tcBorders>
          </w:tcPr>
          <w:p w:rsidR="0030050B" w:rsidRPr="008D1B4E" w:rsidRDefault="000E25FE" w:rsidP="00F935D2">
            <w:pPr>
              <w:pStyle w:val="a6"/>
              <w:rPr>
                <w:rFonts w:ascii="Times New Roman" w:hAnsi="Times New Roman" w:cs="Times New Roman"/>
              </w:rPr>
            </w:pPr>
            <w:r w:rsidRPr="008D1B4E">
              <w:rPr>
                <w:rFonts w:ascii="Times New Roman" w:hAnsi="Times New Roman" w:cs="Times New Roman"/>
              </w:rPr>
              <w:t>1</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для слепых;</w:t>
            </w:r>
          </w:p>
        </w:tc>
        <w:tc>
          <w:tcPr>
            <w:tcW w:w="2800" w:type="dxa"/>
            <w:tcBorders>
              <w:top w:val="single" w:sz="4" w:space="0" w:color="auto"/>
              <w:left w:val="single" w:sz="4" w:space="0" w:color="auto"/>
              <w:bottom w:val="nil"/>
            </w:tcBorders>
          </w:tcPr>
          <w:p w:rsidR="0030050B" w:rsidRPr="008D1B4E" w:rsidRDefault="001F59DE" w:rsidP="00F935D2">
            <w:pPr>
              <w:pStyle w:val="a6"/>
              <w:rPr>
                <w:rFonts w:ascii="Times New Roman" w:hAnsi="Times New Roman" w:cs="Times New Roman"/>
              </w:rPr>
            </w:pPr>
            <w:r w:rsidRPr="008D1B4E">
              <w:rPr>
                <w:rFonts w:ascii="Times New Roman" w:hAnsi="Times New Roman" w:cs="Times New Roman"/>
              </w:rPr>
              <w:t>0</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для слабовидящих;</w:t>
            </w:r>
          </w:p>
        </w:tc>
        <w:tc>
          <w:tcPr>
            <w:tcW w:w="2800" w:type="dxa"/>
            <w:tcBorders>
              <w:top w:val="single" w:sz="4" w:space="0" w:color="auto"/>
              <w:left w:val="single" w:sz="4" w:space="0" w:color="auto"/>
              <w:bottom w:val="nil"/>
            </w:tcBorders>
          </w:tcPr>
          <w:p w:rsidR="0030050B" w:rsidRPr="008D1B4E" w:rsidRDefault="00B74F98" w:rsidP="00F935D2">
            <w:pPr>
              <w:pStyle w:val="a6"/>
              <w:rPr>
                <w:rFonts w:ascii="Times New Roman" w:hAnsi="Times New Roman" w:cs="Times New Roman"/>
              </w:rPr>
            </w:pPr>
            <w:r w:rsidRPr="008D1B4E">
              <w:rPr>
                <w:rFonts w:ascii="Times New Roman" w:hAnsi="Times New Roman" w:cs="Times New Roman"/>
              </w:rPr>
              <w:t>1</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с тяжелыми нарушениями речи;</w:t>
            </w:r>
          </w:p>
        </w:tc>
        <w:tc>
          <w:tcPr>
            <w:tcW w:w="2800" w:type="dxa"/>
            <w:tcBorders>
              <w:top w:val="single" w:sz="4" w:space="0" w:color="auto"/>
              <w:left w:val="single" w:sz="4" w:space="0" w:color="auto"/>
              <w:bottom w:val="nil"/>
            </w:tcBorders>
          </w:tcPr>
          <w:p w:rsidR="0030050B" w:rsidRPr="008D1B4E" w:rsidRDefault="001F59DE" w:rsidP="00F935D2">
            <w:pPr>
              <w:pStyle w:val="a6"/>
              <w:rPr>
                <w:rFonts w:ascii="Times New Roman" w:hAnsi="Times New Roman" w:cs="Times New Roman"/>
              </w:rPr>
            </w:pPr>
            <w:r w:rsidRPr="008D1B4E">
              <w:rPr>
                <w:rFonts w:ascii="Times New Roman" w:hAnsi="Times New Roman" w:cs="Times New Roman"/>
              </w:rPr>
              <w:t>0</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с нарушениями опорно-двигательного аппарата;</w:t>
            </w:r>
          </w:p>
        </w:tc>
        <w:tc>
          <w:tcPr>
            <w:tcW w:w="2800" w:type="dxa"/>
            <w:tcBorders>
              <w:top w:val="single" w:sz="4" w:space="0" w:color="auto"/>
              <w:left w:val="single" w:sz="4" w:space="0" w:color="auto"/>
              <w:bottom w:val="nil"/>
            </w:tcBorders>
          </w:tcPr>
          <w:p w:rsidR="0030050B" w:rsidRPr="008D1B4E" w:rsidRDefault="00B74F98" w:rsidP="00F935D2">
            <w:pPr>
              <w:pStyle w:val="a6"/>
              <w:rPr>
                <w:rFonts w:ascii="Times New Roman" w:hAnsi="Times New Roman" w:cs="Times New Roman"/>
              </w:rPr>
            </w:pPr>
            <w:r w:rsidRPr="008D1B4E">
              <w:rPr>
                <w:rFonts w:ascii="Times New Roman" w:hAnsi="Times New Roman" w:cs="Times New Roman"/>
              </w:rPr>
              <w:t>2</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с задержкой психического развития;</w:t>
            </w:r>
          </w:p>
        </w:tc>
        <w:tc>
          <w:tcPr>
            <w:tcW w:w="2800" w:type="dxa"/>
            <w:tcBorders>
              <w:top w:val="single" w:sz="4" w:space="0" w:color="auto"/>
              <w:left w:val="single" w:sz="4" w:space="0" w:color="auto"/>
              <w:bottom w:val="nil"/>
            </w:tcBorders>
          </w:tcPr>
          <w:p w:rsidR="0030050B" w:rsidRPr="008D1B4E" w:rsidRDefault="00B74F98" w:rsidP="00F935D2">
            <w:pPr>
              <w:pStyle w:val="a6"/>
              <w:rPr>
                <w:rFonts w:ascii="Times New Roman" w:hAnsi="Times New Roman" w:cs="Times New Roman"/>
              </w:rPr>
            </w:pPr>
            <w:r w:rsidRPr="008D1B4E">
              <w:rPr>
                <w:rFonts w:ascii="Times New Roman" w:hAnsi="Times New Roman" w:cs="Times New Roman"/>
              </w:rPr>
              <w:t>5</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с расстройствами аутистического спектра;</w:t>
            </w:r>
          </w:p>
        </w:tc>
        <w:tc>
          <w:tcPr>
            <w:tcW w:w="2800" w:type="dxa"/>
            <w:tcBorders>
              <w:top w:val="single" w:sz="4" w:space="0" w:color="auto"/>
              <w:left w:val="single" w:sz="4" w:space="0" w:color="auto"/>
              <w:bottom w:val="nil"/>
            </w:tcBorders>
          </w:tcPr>
          <w:p w:rsidR="0030050B" w:rsidRPr="008D1B4E" w:rsidRDefault="005A4BB4" w:rsidP="00F935D2">
            <w:pPr>
              <w:pStyle w:val="a6"/>
              <w:rPr>
                <w:rFonts w:ascii="Times New Roman" w:hAnsi="Times New Roman" w:cs="Times New Roman"/>
              </w:rPr>
            </w:pPr>
            <w:r w:rsidRPr="008D1B4E">
              <w:rPr>
                <w:rFonts w:ascii="Times New Roman" w:hAnsi="Times New Roman" w:cs="Times New Roman"/>
              </w:rPr>
              <w:t>1</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с умственной отсталостью (интеллектуальными нарушениями).</w:t>
            </w:r>
          </w:p>
        </w:tc>
        <w:tc>
          <w:tcPr>
            <w:tcW w:w="2800" w:type="dxa"/>
            <w:tcBorders>
              <w:top w:val="single" w:sz="4" w:space="0" w:color="auto"/>
              <w:left w:val="single" w:sz="4" w:space="0" w:color="auto"/>
              <w:bottom w:val="nil"/>
            </w:tcBorders>
          </w:tcPr>
          <w:p w:rsidR="0030050B" w:rsidRPr="008D1B4E" w:rsidRDefault="00B74F98" w:rsidP="00F935D2">
            <w:pPr>
              <w:pStyle w:val="a6"/>
              <w:rPr>
                <w:rFonts w:ascii="Times New Roman" w:hAnsi="Times New Roman" w:cs="Times New Roman"/>
              </w:rPr>
            </w:pPr>
            <w:r w:rsidRPr="008D1B4E">
              <w:rPr>
                <w:rFonts w:ascii="Times New Roman" w:hAnsi="Times New Roman" w:cs="Times New Roman"/>
              </w:rPr>
              <w:t>2</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bookmarkStart w:id="67" w:name="sub_1256"/>
            <w:r w:rsidRPr="008D1B4E">
              <w:rPr>
                <w:rFonts w:ascii="Times New Roman" w:hAnsi="Times New Roman" w:cs="Times New Roman"/>
              </w:rPr>
              <w:t>2.5.6. Численность обучающихся по образовательным программам начального общего, основного общего, среднего общего образования в расчете на 1 работника:</w:t>
            </w:r>
            <w:bookmarkEnd w:id="67"/>
          </w:p>
        </w:tc>
        <w:tc>
          <w:tcPr>
            <w:tcW w:w="2800" w:type="dxa"/>
            <w:tcBorders>
              <w:top w:val="single" w:sz="4" w:space="0" w:color="auto"/>
              <w:left w:val="single" w:sz="4" w:space="0" w:color="auto"/>
              <w:bottom w:val="nil"/>
            </w:tcBorders>
          </w:tcPr>
          <w:p w:rsidR="0030050B" w:rsidRPr="008D1B4E" w:rsidRDefault="001F59DE" w:rsidP="00F935D2">
            <w:pPr>
              <w:pStyle w:val="a5"/>
              <w:rPr>
                <w:rFonts w:ascii="Times New Roman" w:hAnsi="Times New Roman" w:cs="Times New Roman"/>
              </w:rPr>
            </w:pPr>
            <w:r w:rsidRPr="008D1B4E">
              <w:rPr>
                <w:rFonts w:ascii="Times New Roman" w:hAnsi="Times New Roman" w:cs="Times New Roman"/>
              </w:rPr>
              <w:t>6</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учителя-дефектолога;</w:t>
            </w:r>
          </w:p>
        </w:tc>
        <w:tc>
          <w:tcPr>
            <w:tcW w:w="2800" w:type="dxa"/>
            <w:tcBorders>
              <w:top w:val="single" w:sz="4" w:space="0" w:color="auto"/>
              <w:left w:val="single" w:sz="4" w:space="0" w:color="auto"/>
              <w:bottom w:val="nil"/>
            </w:tcBorders>
          </w:tcPr>
          <w:p w:rsidR="0030050B" w:rsidRPr="008D1B4E" w:rsidRDefault="00B74F98" w:rsidP="00F935D2">
            <w:pPr>
              <w:pStyle w:val="a6"/>
              <w:rPr>
                <w:rFonts w:ascii="Times New Roman" w:hAnsi="Times New Roman" w:cs="Times New Roman"/>
              </w:rPr>
            </w:pPr>
            <w:r w:rsidRPr="008D1B4E">
              <w:rPr>
                <w:rFonts w:ascii="Times New Roman" w:hAnsi="Times New Roman" w:cs="Times New Roman"/>
              </w:rPr>
              <w:t>0</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учителя-логопеда;</w:t>
            </w:r>
          </w:p>
        </w:tc>
        <w:tc>
          <w:tcPr>
            <w:tcW w:w="2800" w:type="dxa"/>
            <w:tcBorders>
              <w:top w:val="single" w:sz="4" w:space="0" w:color="auto"/>
              <w:left w:val="single" w:sz="4" w:space="0" w:color="auto"/>
              <w:bottom w:val="nil"/>
            </w:tcBorders>
          </w:tcPr>
          <w:p w:rsidR="0030050B" w:rsidRPr="008D1B4E" w:rsidRDefault="00726FC8" w:rsidP="00F935D2">
            <w:pPr>
              <w:pStyle w:val="a6"/>
              <w:rPr>
                <w:rFonts w:ascii="Times New Roman" w:hAnsi="Times New Roman" w:cs="Times New Roman"/>
              </w:rPr>
            </w:pPr>
            <w:r w:rsidRPr="008D1B4E">
              <w:rPr>
                <w:rFonts w:ascii="Times New Roman" w:hAnsi="Times New Roman" w:cs="Times New Roman"/>
              </w:rPr>
              <w:t>0</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r w:rsidRPr="008D1B4E">
              <w:rPr>
                <w:rFonts w:ascii="Times New Roman" w:hAnsi="Times New Roman" w:cs="Times New Roman"/>
              </w:rPr>
              <w:t>педагога-психолога;</w:t>
            </w:r>
          </w:p>
        </w:tc>
        <w:tc>
          <w:tcPr>
            <w:tcW w:w="2800" w:type="dxa"/>
            <w:tcBorders>
              <w:top w:val="single" w:sz="4" w:space="0" w:color="auto"/>
              <w:left w:val="single" w:sz="4" w:space="0" w:color="auto"/>
              <w:bottom w:val="nil"/>
            </w:tcBorders>
          </w:tcPr>
          <w:p w:rsidR="0030050B" w:rsidRPr="008D1B4E" w:rsidRDefault="00B74F98" w:rsidP="00F935D2">
            <w:pPr>
              <w:pStyle w:val="a6"/>
              <w:rPr>
                <w:rFonts w:ascii="Times New Roman" w:hAnsi="Times New Roman" w:cs="Times New Roman"/>
              </w:rPr>
            </w:pPr>
            <w:r w:rsidRPr="008D1B4E">
              <w:rPr>
                <w:rFonts w:ascii="Times New Roman" w:hAnsi="Times New Roman" w:cs="Times New Roman"/>
              </w:rPr>
              <w:t>2</w:t>
            </w:r>
          </w:p>
        </w:tc>
      </w:tr>
      <w:tr w:rsidR="0030050B" w:rsidRPr="00D32DB7">
        <w:tc>
          <w:tcPr>
            <w:tcW w:w="7420" w:type="dxa"/>
            <w:tcBorders>
              <w:top w:val="single" w:sz="4" w:space="0" w:color="auto"/>
              <w:bottom w:val="nil"/>
              <w:right w:val="nil"/>
            </w:tcBorders>
          </w:tcPr>
          <w:p w:rsidR="0030050B" w:rsidRPr="008D1B4E" w:rsidRDefault="0030050B">
            <w:pPr>
              <w:pStyle w:val="a6"/>
              <w:rPr>
                <w:rFonts w:ascii="Times New Roman" w:hAnsi="Times New Roman" w:cs="Times New Roman"/>
              </w:rPr>
            </w:pPr>
            <w:proofErr w:type="spellStart"/>
            <w:r w:rsidRPr="008D1B4E">
              <w:rPr>
                <w:rFonts w:ascii="Times New Roman" w:hAnsi="Times New Roman" w:cs="Times New Roman"/>
              </w:rPr>
              <w:t>тьютора</w:t>
            </w:r>
            <w:proofErr w:type="spellEnd"/>
            <w:r w:rsidRPr="008D1B4E">
              <w:rPr>
                <w:rFonts w:ascii="Times New Roman" w:hAnsi="Times New Roman" w:cs="Times New Roman"/>
              </w:rPr>
              <w:t>, ассистента (помощника).</w:t>
            </w:r>
          </w:p>
        </w:tc>
        <w:tc>
          <w:tcPr>
            <w:tcW w:w="2800" w:type="dxa"/>
            <w:tcBorders>
              <w:top w:val="single" w:sz="4" w:space="0" w:color="auto"/>
              <w:left w:val="single" w:sz="4" w:space="0" w:color="auto"/>
              <w:bottom w:val="nil"/>
            </w:tcBorders>
          </w:tcPr>
          <w:p w:rsidR="0030050B" w:rsidRPr="008D1B4E" w:rsidRDefault="0030050B" w:rsidP="00F935D2">
            <w:pPr>
              <w:pStyle w:val="a6"/>
              <w:rPr>
                <w:rFonts w:ascii="Times New Roman" w:hAnsi="Times New Roman" w:cs="Times New Roman"/>
              </w:rPr>
            </w:pPr>
            <w:r w:rsidRPr="008D1B4E">
              <w:rPr>
                <w:rFonts w:ascii="Times New Roman" w:hAnsi="Times New Roman" w:cs="Times New Roman"/>
              </w:rPr>
              <w:t>0</w:t>
            </w:r>
          </w:p>
        </w:tc>
      </w:tr>
      <w:tr w:rsidR="0030050B" w:rsidRPr="00D32DB7">
        <w:tc>
          <w:tcPr>
            <w:tcW w:w="7420" w:type="dxa"/>
            <w:tcBorders>
              <w:top w:val="single" w:sz="4" w:space="0" w:color="auto"/>
              <w:bottom w:val="nil"/>
              <w:right w:val="nil"/>
            </w:tcBorders>
          </w:tcPr>
          <w:p w:rsidR="0030050B" w:rsidRPr="008D1B4E" w:rsidRDefault="0030050B">
            <w:pPr>
              <w:pStyle w:val="a5"/>
              <w:jc w:val="center"/>
              <w:rPr>
                <w:rFonts w:ascii="Times New Roman" w:hAnsi="Times New Roman" w:cs="Times New Roman"/>
              </w:rPr>
            </w:pPr>
            <w:bookmarkStart w:id="68" w:name="sub_1026"/>
            <w:r w:rsidRPr="008D1B4E">
              <w:rPr>
                <w:rFonts w:ascii="Times New Roman" w:hAnsi="Times New Roman" w:cs="Times New Roman"/>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bookmarkEnd w:id="68"/>
          </w:p>
        </w:tc>
        <w:tc>
          <w:tcPr>
            <w:tcW w:w="2800" w:type="dxa"/>
            <w:tcBorders>
              <w:top w:val="single" w:sz="4" w:space="0" w:color="auto"/>
              <w:left w:val="single" w:sz="4" w:space="0" w:color="auto"/>
              <w:bottom w:val="nil"/>
            </w:tcBorders>
          </w:tcPr>
          <w:p w:rsidR="0030050B" w:rsidRPr="008D1B4E" w:rsidRDefault="0030050B" w:rsidP="00F935D2">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8D1B4E" w:rsidRDefault="00780C0B">
            <w:pPr>
              <w:pStyle w:val="a6"/>
              <w:rPr>
                <w:rFonts w:ascii="Times New Roman" w:hAnsi="Times New Roman" w:cs="Times New Roman"/>
              </w:rPr>
            </w:pPr>
            <w:bookmarkStart w:id="69" w:name="sub_1261"/>
            <w:r w:rsidRPr="008D1B4E">
              <w:rPr>
                <w:rFonts w:ascii="Times New Roman" w:hAnsi="Times New Roman" w:cs="Times New Roman"/>
              </w:rPr>
              <w:t>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w:t>
            </w:r>
            <w:hyperlink w:anchor="sub_11111" w:history="1">
              <w:r w:rsidRPr="008D1B4E">
                <w:rPr>
                  <w:rStyle w:val="a4"/>
                  <w:rFonts w:ascii="Times New Roman" w:hAnsi="Times New Roman"/>
                  <w:color w:val="auto"/>
                </w:rPr>
                <w:t>*(1)</w:t>
              </w:r>
            </w:hyperlink>
            <w:bookmarkEnd w:id="69"/>
          </w:p>
        </w:tc>
        <w:tc>
          <w:tcPr>
            <w:tcW w:w="2800" w:type="dxa"/>
            <w:tcBorders>
              <w:top w:val="single" w:sz="4" w:space="0" w:color="auto"/>
              <w:left w:val="single" w:sz="4" w:space="0" w:color="auto"/>
              <w:bottom w:val="nil"/>
            </w:tcBorders>
          </w:tcPr>
          <w:p w:rsidR="00780C0B" w:rsidRPr="008D1B4E" w:rsidRDefault="008B6859">
            <w:pPr>
              <w:pStyle w:val="a6"/>
              <w:rPr>
                <w:rFonts w:ascii="Times New Roman" w:hAnsi="Times New Roman" w:cs="Times New Roman"/>
              </w:rPr>
            </w:pPr>
            <w:r w:rsidRPr="008D1B4E">
              <w:rPr>
                <w:rFonts w:ascii="Times New Roman" w:hAnsi="Times New Roman" w:cs="Times New Roman"/>
              </w:rPr>
              <w:t>96%</w:t>
            </w:r>
          </w:p>
        </w:tc>
      </w:tr>
      <w:tr w:rsidR="00780C0B" w:rsidRPr="00D32DB7">
        <w:tc>
          <w:tcPr>
            <w:tcW w:w="7420" w:type="dxa"/>
            <w:tcBorders>
              <w:top w:val="single" w:sz="4" w:space="0" w:color="auto"/>
              <w:bottom w:val="nil"/>
              <w:right w:val="nil"/>
            </w:tcBorders>
          </w:tcPr>
          <w:p w:rsidR="00780C0B" w:rsidRPr="008D1B4E" w:rsidRDefault="00780C0B">
            <w:pPr>
              <w:pStyle w:val="a6"/>
              <w:rPr>
                <w:rFonts w:ascii="Times New Roman" w:hAnsi="Times New Roman" w:cs="Times New Roman"/>
              </w:rPr>
            </w:pPr>
            <w:bookmarkStart w:id="70" w:name="sub_1262"/>
            <w:r w:rsidRPr="008D1B4E">
              <w:rPr>
                <w:rFonts w:ascii="Times New Roman" w:hAnsi="Times New Roman" w:cs="Times New Roman"/>
              </w:rPr>
              <w:t>2.6.2. Среднее значение количества баллов по ЕГЭ, полученных выпускниками, освоившими образовательные программы среднего общего образования:</w:t>
            </w:r>
            <w:bookmarkEnd w:id="70"/>
          </w:p>
        </w:tc>
        <w:tc>
          <w:tcPr>
            <w:tcW w:w="2800" w:type="dxa"/>
            <w:tcBorders>
              <w:top w:val="single" w:sz="4" w:space="0" w:color="auto"/>
              <w:left w:val="single" w:sz="4" w:space="0" w:color="auto"/>
              <w:bottom w:val="nil"/>
            </w:tcBorders>
          </w:tcPr>
          <w:p w:rsidR="00780C0B" w:rsidRPr="008D1B4E"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8D1B4E" w:rsidRDefault="00780C0B">
            <w:pPr>
              <w:pStyle w:val="a6"/>
              <w:rPr>
                <w:rFonts w:ascii="Times New Roman" w:hAnsi="Times New Roman" w:cs="Times New Roman"/>
              </w:rPr>
            </w:pPr>
            <w:r w:rsidRPr="008D1B4E">
              <w:rPr>
                <w:rFonts w:ascii="Times New Roman" w:hAnsi="Times New Roman" w:cs="Times New Roman"/>
              </w:rPr>
              <w:t>по математике;</w:t>
            </w:r>
            <w:hyperlink w:anchor="sub_11111" w:history="1">
              <w:r w:rsidRPr="008D1B4E">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780C0B" w:rsidRPr="008D1B4E" w:rsidRDefault="002443BE">
            <w:pPr>
              <w:pStyle w:val="a6"/>
              <w:rPr>
                <w:rFonts w:ascii="Times New Roman" w:hAnsi="Times New Roman" w:cs="Times New Roman"/>
              </w:rPr>
            </w:pPr>
            <w:r w:rsidRPr="008D1B4E">
              <w:rPr>
                <w:rFonts w:ascii="Times New Roman" w:hAnsi="Times New Roman" w:cs="Times New Roman"/>
              </w:rPr>
              <w:t>56</w:t>
            </w:r>
            <w:r w:rsidR="008B6859" w:rsidRPr="008D1B4E">
              <w:rPr>
                <w:rFonts w:ascii="Times New Roman" w:hAnsi="Times New Roman" w:cs="Times New Roman"/>
              </w:rPr>
              <w:t>,</w:t>
            </w:r>
            <w:r w:rsidRPr="008D1B4E">
              <w:rPr>
                <w:rFonts w:ascii="Times New Roman" w:hAnsi="Times New Roman" w:cs="Times New Roman"/>
              </w:rPr>
              <w:t>25</w:t>
            </w:r>
          </w:p>
        </w:tc>
      </w:tr>
      <w:tr w:rsidR="00780C0B" w:rsidRPr="00D32DB7">
        <w:tc>
          <w:tcPr>
            <w:tcW w:w="7420" w:type="dxa"/>
            <w:tcBorders>
              <w:top w:val="single" w:sz="4" w:space="0" w:color="auto"/>
              <w:bottom w:val="nil"/>
              <w:right w:val="nil"/>
            </w:tcBorders>
          </w:tcPr>
          <w:p w:rsidR="00780C0B" w:rsidRPr="008D1B4E" w:rsidRDefault="00780C0B">
            <w:pPr>
              <w:pStyle w:val="a6"/>
              <w:rPr>
                <w:rFonts w:ascii="Times New Roman" w:hAnsi="Times New Roman" w:cs="Times New Roman"/>
              </w:rPr>
            </w:pPr>
            <w:r w:rsidRPr="008D1B4E">
              <w:rPr>
                <w:rFonts w:ascii="Times New Roman" w:hAnsi="Times New Roman" w:cs="Times New Roman"/>
              </w:rPr>
              <w:t>по русскому языку.</w:t>
            </w:r>
            <w:hyperlink w:anchor="sub_11111" w:history="1">
              <w:r w:rsidRPr="008D1B4E">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780C0B" w:rsidRPr="008D1B4E" w:rsidRDefault="00864F78">
            <w:pPr>
              <w:pStyle w:val="a6"/>
              <w:rPr>
                <w:rFonts w:ascii="Times New Roman" w:hAnsi="Times New Roman" w:cs="Times New Roman"/>
              </w:rPr>
            </w:pPr>
            <w:r w:rsidRPr="008D1B4E">
              <w:rPr>
                <w:rFonts w:ascii="Times New Roman" w:hAnsi="Times New Roman" w:cs="Times New Roman"/>
              </w:rPr>
              <w:t>62,97</w:t>
            </w:r>
          </w:p>
        </w:tc>
      </w:tr>
      <w:tr w:rsidR="00F935D2" w:rsidRPr="00D32DB7">
        <w:tc>
          <w:tcPr>
            <w:tcW w:w="7420" w:type="dxa"/>
            <w:tcBorders>
              <w:top w:val="single" w:sz="4" w:space="0" w:color="auto"/>
              <w:bottom w:val="nil"/>
              <w:right w:val="nil"/>
            </w:tcBorders>
          </w:tcPr>
          <w:p w:rsidR="00F935D2" w:rsidRPr="008D1B4E" w:rsidRDefault="00F935D2">
            <w:pPr>
              <w:pStyle w:val="a6"/>
              <w:rPr>
                <w:rFonts w:ascii="Times New Roman" w:hAnsi="Times New Roman" w:cs="Times New Roman"/>
              </w:rPr>
            </w:pPr>
            <w:bookmarkStart w:id="71" w:name="sub_1263"/>
            <w:r w:rsidRPr="008D1B4E">
              <w:rPr>
                <w:rFonts w:ascii="Times New Roman" w:hAnsi="Times New Roman" w:cs="Times New Roman"/>
              </w:rPr>
              <w:t>2.6.3. 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bookmarkEnd w:id="71"/>
          </w:p>
        </w:tc>
        <w:tc>
          <w:tcPr>
            <w:tcW w:w="2800" w:type="dxa"/>
            <w:tcBorders>
              <w:top w:val="single" w:sz="4" w:space="0" w:color="auto"/>
              <w:left w:val="single" w:sz="4" w:space="0" w:color="auto"/>
              <w:bottom w:val="nil"/>
            </w:tcBorders>
          </w:tcPr>
          <w:p w:rsidR="00F935D2" w:rsidRPr="008D1B4E" w:rsidRDefault="00F935D2" w:rsidP="00F935D2">
            <w:pPr>
              <w:pStyle w:val="a5"/>
              <w:rPr>
                <w:rFonts w:ascii="Times New Roman" w:hAnsi="Times New Roman" w:cs="Times New Roman"/>
              </w:rPr>
            </w:pPr>
          </w:p>
        </w:tc>
      </w:tr>
      <w:tr w:rsidR="00471F9F" w:rsidRPr="00D32DB7">
        <w:tc>
          <w:tcPr>
            <w:tcW w:w="7420" w:type="dxa"/>
            <w:tcBorders>
              <w:top w:val="single" w:sz="4" w:space="0" w:color="auto"/>
              <w:bottom w:val="nil"/>
              <w:right w:val="nil"/>
            </w:tcBorders>
          </w:tcPr>
          <w:p w:rsidR="00471F9F" w:rsidRPr="008D1B4E" w:rsidRDefault="00471F9F">
            <w:pPr>
              <w:pStyle w:val="a6"/>
              <w:rPr>
                <w:rFonts w:ascii="Times New Roman" w:hAnsi="Times New Roman" w:cs="Times New Roman"/>
              </w:rPr>
            </w:pPr>
            <w:r w:rsidRPr="008D1B4E">
              <w:rPr>
                <w:rFonts w:ascii="Times New Roman" w:hAnsi="Times New Roman" w:cs="Times New Roman"/>
              </w:rPr>
              <w:t>по математике;</w:t>
            </w:r>
            <w:hyperlink w:anchor="sub_11111" w:history="1">
              <w:r w:rsidRPr="008D1B4E">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471F9F" w:rsidRPr="008D1B4E" w:rsidRDefault="002D52E7" w:rsidP="009D1F72">
            <w:pPr>
              <w:pStyle w:val="a5"/>
              <w:rPr>
                <w:rFonts w:ascii="Times New Roman" w:hAnsi="Times New Roman" w:cs="Times New Roman"/>
              </w:rPr>
            </w:pPr>
            <w:r w:rsidRPr="008D1B4E">
              <w:rPr>
                <w:rFonts w:ascii="Times New Roman" w:hAnsi="Times New Roman" w:cs="Times New Roman"/>
              </w:rPr>
              <w:t>3,3</w:t>
            </w:r>
          </w:p>
        </w:tc>
      </w:tr>
      <w:tr w:rsidR="00471F9F" w:rsidRPr="00D32DB7">
        <w:tc>
          <w:tcPr>
            <w:tcW w:w="7420" w:type="dxa"/>
            <w:tcBorders>
              <w:top w:val="single" w:sz="4" w:space="0" w:color="auto"/>
              <w:bottom w:val="nil"/>
              <w:right w:val="nil"/>
            </w:tcBorders>
          </w:tcPr>
          <w:p w:rsidR="00471F9F" w:rsidRPr="008D1B4E" w:rsidRDefault="00471F9F">
            <w:pPr>
              <w:pStyle w:val="a6"/>
              <w:rPr>
                <w:rFonts w:ascii="Times New Roman" w:hAnsi="Times New Roman" w:cs="Times New Roman"/>
              </w:rPr>
            </w:pPr>
            <w:r w:rsidRPr="008D1B4E">
              <w:rPr>
                <w:rFonts w:ascii="Times New Roman" w:hAnsi="Times New Roman" w:cs="Times New Roman"/>
              </w:rPr>
              <w:t>по русскому языку.</w:t>
            </w:r>
            <w:hyperlink w:anchor="sub_11111" w:history="1">
              <w:r w:rsidRPr="008D1B4E">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471F9F" w:rsidRPr="008D1B4E" w:rsidRDefault="002443BE" w:rsidP="009D1F72">
            <w:pPr>
              <w:pStyle w:val="a5"/>
              <w:rPr>
                <w:rFonts w:ascii="Times New Roman" w:hAnsi="Times New Roman" w:cs="Times New Roman"/>
              </w:rPr>
            </w:pPr>
            <w:r w:rsidRPr="008D1B4E">
              <w:rPr>
                <w:rFonts w:ascii="Times New Roman" w:hAnsi="Times New Roman" w:cs="Times New Roman"/>
              </w:rPr>
              <w:t>3,75</w:t>
            </w:r>
          </w:p>
        </w:tc>
      </w:tr>
      <w:tr w:rsidR="00F935D2" w:rsidRPr="00D32DB7">
        <w:tc>
          <w:tcPr>
            <w:tcW w:w="7420" w:type="dxa"/>
            <w:tcBorders>
              <w:top w:val="single" w:sz="4" w:space="0" w:color="auto"/>
              <w:bottom w:val="single" w:sz="4" w:space="0" w:color="auto"/>
              <w:right w:val="nil"/>
            </w:tcBorders>
          </w:tcPr>
          <w:p w:rsidR="00F935D2" w:rsidRPr="008D1B4E" w:rsidRDefault="00F935D2">
            <w:pPr>
              <w:pStyle w:val="a6"/>
              <w:rPr>
                <w:rFonts w:ascii="Times New Roman" w:hAnsi="Times New Roman" w:cs="Times New Roman"/>
              </w:rPr>
            </w:pPr>
            <w:bookmarkStart w:id="72" w:name="sub_1264"/>
            <w:r w:rsidRPr="008D1B4E">
              <w:rPr>
                <w:rFonts w:ascii="Times New Roman" w:hAnsi="Times New Roman" w:cs="Times New Roman"/>
              </w:rPr>
              <w:t>2.6.4. Удельный вес численности обучающихся,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bookmarkEnd w:id="72"/>
          </w:p>
        </w:tc>
        <w:tc>
          <w:tcPr>
            <w:tcW w:w="2800" w:type="dxa"/>
            <w:tcBorders>
              <w:top w:val="single" w:sz="4" w:space="0" w:color="auto"/>
              <w:left w:val="single" w:sz="4" w:space="0" w:color="auto"/>
              <w:bottom w:val="single" w:sz="4" w:space="0" w:color="auto"/>
            </w:tcBorders>
          </w:tcPr>
          <w:p w:rsidR="00F935D2" w:rsidRPr="00D32DB7" w:rsidRDefault="00F935D2" w:rsidP="00F935D2">
            <w:pPr>
              <w:pStyle w:val="a5"/>
              <w:rPr>
                <w:rFonts w:ascii="Times New Roman" w:hAnsi="Times New Roman" w:cs="Times New Roman"/>
              </w:rPr>
            </w:pPr>
          </w:p>
        </w:tc>
      </w:tr>
      <w:tr w:rsidR="00F935D2" w:rsidRPr="00D32DB7">
        <w:tc>
          <w:tcPr>
            <w:tcW w:w="7420" w:type="dxa"/>
            <w:tcBorders>
              <w:top w:val="single" w:sz="4" w:space="0" w:color="auto"/>
              <w:bottom w:val="nil"/>
              <w:right w:val="nil"/>
            </w:tcBorders>
          </w:tcPr>
          <w:p w:rsidR="00F935D2" w:rsidRPr="008D1B4E" w:rsidRDefault="00F935D2">
            <w:pPr>
              <w:pStyle w:val="a6"/>
              <w:rPr>
                <w:rFonts w:ascii="Times New Roman" w:hAnsi="Times New Roman" w:cs="Times New Roman"/>
              </w:rPr>
            </w:pPr>
            <w:r w:rsidRPr="008D1B4E">
              <w:rPr>
                <w:rFonts w:ascii="Times New Roman" w:hAnsi="Times New Roman" w:cs="Times New Roman"/>
              </w:rPr>
              <w:t>основного общего образования;</w:t>
            </w:r>
          </w:p>
        </w:tc>
        <w:tc>
          <w:tcPr>
            <w:tcW w:w="2800" w:type="dxa"/>
            <w:tcBorders>
              <w:top w:val="single" w:sz="4" w:space="0" w:color="auto"/>
              <w:left w:val="single" w:sz="4" w:space="0" w:color="auto"/>
              <w:bottom w:val="nil"/>
            </w:tcBorders>
          </w:tcPr>
          <w:p w:rsidR="00F935D2" w:rsidRPr="008D1B4E" w:rsidRDefault="00864F78" w:rsidP="00F935D2">
            <w:pPr>
              <w:pStyle w:val="a6"/>
              <w:rPr>
                <w:rFonts w:ascii="Times New Roman" w:hAnsi="Times New Roman" w:cs="Times New Roman"/>
              </w:rPr>
            </w:pPr>
            <w:r w:rsidRPr="008D1B4E">
              <w:rPr>
                <w:rFonts w:ascii="Times New Roman" w:hAnsi="Times New Roman" w:cs="Times New Roman"/>
              </w:rPr>
              <w:t>17</w:t>
            </w:r>
            <w:r w:rsidR="00726FC8" w:rsidRPr="008D1B4E">
              <w:rPr>
                <w:rFonts w:ascii="Times New Roman" w:hAnsi="Times New Roman" w:cs="Times New Roman"/>
              </w:rPr>
              <w:t>,0</w:t>
            </w:r>
          </w:p>
        </w:tc>
      </w:tr>
      <w:tr w:rsidR="00F935D2" w:rsidRPr="00D32DB7">
        <w:tc>
          <w:tcPr>
            <w:tcW w:w="7420" w:type="dxa"/>
            <w:tcBorders>
              <w:top w:val="single" w:sz="4" w:space="0" w:color="auto"/>
              <w:bottom w:val="nil"/>
              <w:right w:val="nil"/>
            </w:tcBorders>
          </w:tcPr>
          <w:p w:rsidR="00F935D2" w:rsidRPr="008D1B4E" w:rsidRDefault="00F935D2">
            <w:pPr>
              <w:pStyle w:val="a6"/>
              <w:rPr>
                <w:rFonts w:ascii="Times New Roman" w:hAnsi="Times New Roman" w:cs="Times New Roman"/>
              </w:rPr>
            </w:pPr>
            <w:r w:rsidRPr="008D1B4E">
              <w:rPr>
                <w:rFonts w:ascii="Times New Roman" w:hAnsi="Times New Roman" w:cs="Times New Roman"/>
              </w:rPr>
              <w:t>среднего общего образования.</w:t>
            </w:r>
          </w:p>
        </w:tc>
        <w:tc>
          <w:tcPr>
            <w:tcW w:w="2800" w:type="dxa"/>
            <w:tcBorders>
              <w:top w:val="single" w:sz="4" w:space="0" w:color="auto"/>
              <w:left w:val="single" w:sz="4" w:space="0" w:color="auto"/>
              <w:bottom w:val="nil"/>
            </w:tcBorders>
          </w:tcPr>
          <w:p w:rsidR="00F935D2" w:rsidRPr="008D1B4E" w:rsidRDefault="00864F78" w:rsidP="00F935D2">
            <w:pPr>
              <w:pStyle w:val="a6"/>
              <w:rPr>
                <w:rFonts w:ascii="Times New Roman" w:hAnsi="Times New Roman" w:cs="Times New Roman"/>
              </w:rPr>
            </w:pPr>
            <w:r w:rsidRPr="008D1B4E">
              <w:rPr>
                <w:rFonts w:ascii="Times New Roman" w:hAnsi="Times New Roman" w:cs="Times New Roman"/>
              </w:rPr>
              <w:t>7</w:t>
            </w:r>
            <w:r w:rsidR="00726FC8" w:rsidRPr="008D1B4E">
              <w:rPr>
                <w:rFonts w:ascii="Times New Roman" w:hAnsi="Times New Roman" w:cs="Times New Roman"/>
              </w:rPr>
              <w:t>,0</w:t>
            </w:r>
          </w:p>
        </w:tc>
      </w:tr>
      <w:tr w:rsidR="00F935D2" w:rsidRPr="00D32DB7">
        <w:tc>
          <w:tcPr>
            <w:tcW w:w="7420" w:type="dxa"/>
            <w:tcBorders>
              <w:top w:val="single" w:sz="4" w:space="0" w:color="auto"/>
              <w:bottom w:val="nil"/>
              <w:right w:val="nil"/>
            </w:tcBorders>
          </w:tcPr>
          <w:p w:rsidR="00F935D2" w:rsidRPr="008D1B4E" w:rsidRDefault="00F935D2">
            <w:pPr>
              <w:pStyle w:val="a5"/>
              <w:jc w:val="center"/>
              <w:rPr>
                <w:rFonts w:ascii="Times New Roman" w:hAnsi="Times New Roman" w:cs="Times New Roman"/>
              </w:rPr>
            </w:pPr>
            <w:bookmarkStart w:id="73" w:name="sub_1027"/>
            <w:r w:rsidRPr="008D1B4E">
              <w:rPr>
                <w:rFonts w:ascii="Times New Roman" w:hAnsi="Times New Roman" w:cs="Times New Roman"/>
              </w:rPr>
              <w:t xml:space="preserve">2.7. Состояние здоровья лиц, обучающихся по основным общеобразовательным программам, </w:t>
            </w:r>
            <w:proofErr w:type="spellStart"/>
            <w:r w:rsidRPr="008D1B4E">
              <w:rPr>
                <w:rFonts w:ascii="Times New Roman" w:hAnsi="Times New Roman" w:cs="Times New Roman"/>
              </w:rPr>
              <w:t>здоровьесберегающие</w:t>
            </w:r>
            <w:proofErr w:type="spellEnd"/>
            <w:r w:rsidRPr="008D1B4E">
              <w:rPr>
                <w:rFonts w:ascii="Times New Roman" w:hAnsi="Times New Roman" w:cs="Times New Roman"/>
              </w:rPr>
              <w:t xml:space="preserve"> условия, условия организации физкультурно-оздоровительной и спортивной </w:t>
            </w:r>
            <w:r w:rsidRPr="008D1B4E">
              <w:rPr>
                <w:rFonts w:ascii="Times New Roman" w:hAnsi="Times New Roman" w:cs="Times New Roman"/>
              </w:rPr>
              <w:lastRenderedPageBreak/>
              <w:t>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bookmarkEnd w:id="73"/>
          </w:p>
        </w:tc>
        <w:tc>
          <w:tcPr>
            <w:tcW w:w="2800" w:type="dxa"/>
            <w:tcBorders>
              <w:top w:val="single" w:sz="4" w:space="0" w:color="auto"/>
              <w:left w:val="single" w:sz="4" w:space="0" w:color="auto"/>
              <w:bottom w:val="nil"/>
            </w:tcBorders>
          </w:tcPr>
          <w:p w:rsidR="00F935D2" w:rsidRPr="00D32DB7" w:rsidRDefault="00F935D2" w:rsidP="00F935D2">
            <w:pPr>
              <w:pStyle w:val="a5"/>
              <w:rPr>
                <w:rFonts w:ascii="Times New Roman" w:hAnsi="Times New Roman" w:cs="Times New Roman"/>
              </w:rPr>
            </w:pPr>
          </w:p>
        </w:tc>
      </w:tr>
      <w:tr w:rsidR="00F935D2" w:rsidRPr="00D32DB7">
        <w:tc>
          <w:tcPr>
            <w:tcW w:w="7420" w:type="dxa"/>
            <w:tcBorders>
              <w:top w:val="single" w:sz="4" w:space="0" w:color="auto"/>
              <w:bottom w:val="nil"/>
              <w:right w:val="nil"/>
            </w:tcBorders>
          </w:tcPr>
          <w:p w:rsidR="00F935D2" w:rsidRPr="00D32DB7" w:rsidRDefault="00F935D2">
            <w:pPr>
              <w:pStyle w:val="a6"/>
              <w:rPr>
                <w:rFonts w:ascii="Times New Roman" w:hAnsi="Times New Roman" w:cs="Times New Roman"/>
              </w:rPr>
            </w:pPr>
            <w:bookmarkStart w:id="74" w:name="sub_1271"/>
            <w:r w:rsidRPr="00D32DB7">
              <w:rPr>
                <w:rFonts w:ascii="Times New Roman" w:hAnsi="Times New Roman" w:cs="Times New Roman"/>
              </w:rPr>
              <w:lastRenderedPageBreak/>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74"/>
          </w:p>
        </w:tc>
        <w:tc>
          <w:tcPr>
            <w:tcW w:w="2800" w:type="dxa"/>
            <w:tcBorders>
              <w:top w:val="single" w:sz="4" w:space="0" w:color="auto"/>
              <w:left w:val="single" w:sz="4" w:space="0" w:color="auto"/>
              <w:bottom w:val="nil"/>
            </w:tcBorders>
          </w:tcPr>
          <w:p w:rsidR="00F935D2" w:rsidRPr="00C00FE9" w:rsidRDefault="00320437" w:rsidP="00F935D2">
            <w:pPr>
              <w:pStyle w:val="a6"/>
              <w:rPr>
                <w:rFonts w:ascii="Times New Roman" w:hAnsi="Times New Roman" w:cs="Times New Roman"/>
                <w:highlight w:val="green"/>
              </w:rPr>
            </w:pPr>
            <w:r w:rsidRPr="00C00FE9">
              <w:rPr>
                <w:rFonts w:ascii="Times New Roman" w:hAnsi="Times New Roman" w:cs="Times New Roman"/>
                <w:highlight w:val="green"/>
              </w:rPr>
              <w:t>77,0</w:t>
            </w:r>
          </w:p>
        </w:tc>
      </w:tr>
      <w:tr w:rsidR="00F935D2" w:rsidRPr="00D32DB7">
        <w:tc>
          <w:tcPr>
            <w:tcW w:w="7420" w:type="dxa"/>
            <w:tcBorders>
              <w:top w:val="single" w:sz="4" w:space="0" w:color="auto"/>
              <w:bottom w:val="nil"/>
              <w:right w:val="nil"/>
            </w:tcBorders>
          </w:tcPr>
          <w:p w:rsidR="00F935D2" w:rsidRPr="00D32DB7" w:rsidRDefault="00F935D2">
            <w:pPr>
              <w:pStyle w:val="a6"/>
              <w:rPr>
                <w:rFonts w:ascii="Times New Roman" w:hAnsi="Times New Roman" w:cs="Times New Roman"/>
              </w:rPr>
            </w:pPr>
            <w:bookmarkStart w:id="75" w:name="sub_1272"/>
            <w:r w:rsidRPr="00D32DB7">
              <w:rPr>
                <w:rFonts w:ascii="Times New Roman" w:hAnsi="Times New Roman" w:cs="Times New Roman"/>
              </w:rPr>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75"/>
          </w:p>
        </w:tc>
        <w:tc>
          <w:tcPr>
            <w:tcW w:w="2800" w:type="dxa"/>
            <w:tcBorders>
              <w:top w:val="single" w:sz="4" w:space="0" w:color="auto"/>
              <w:left w:val="single" w:sz="4" w:space="0" w:color="auto"/>
              <w:bottom w:val="nil"/>
            </w:tcBorders>
          </w:tcPr>
          <w:p w:rsidR="00F935D2" w:rsidRPr="00D32DB7" w:rsidRDefault="00F935D2" w:rsidP="00F935D2">
            <w:pPr>
              <w:pStyle w:val="a6"/>
              <w:rPr>
                <w:rFonts w:ascii="Times New Roman" w:hAnsi="Times New Roman" w:cs="Times New Roman"/>
              </w:rPr>
            </w:pPr>
            <w:r w:rsidRPr="00D32DB7">
              <w:rPr>
                <w:rFonts w:ascii="Times New Roman" w:hAnsi="Times New Roman" w:cs="Times New Roman"/>
              </w:rPr>
              <w:t>0</w:t>
            </w:r>
          </w:p>
        </w:tc>
      </w:tr>
      <w:tr w:rsidR="00F935D2" w:rsidRPr="00D32DB7">
        <w:tc>
          <w:tcPr>
            <w:tcW w:w="7420" w:type="dxa"/>
            <w:tcBorders>
              <w:top w:val="single" w:sz="4" w:space="0" w:color="auto"/>
              <w:bottom w:val="nil"/>
              <w:right w:val="nil"/>
            </w:tcBorders>
          </w:tcPr>
          <w:p w:rsidR="00F935D2" w:rsidRPr="008D1B4E" w:rsidRDefault="00F935D2">
            <w:pPr>
              <w:pStyle w:val="a6"/>
              <w:rPr>
                <w:rFonts w:ascii="Times New Roman" w:hAnsi="Times New Roman" w:cs="Times New Roman"/>
              </w:rPr>
            </w:pPr>
            <w:bookmarkStart w:id="76" w:name="sub_1273"/>
            <w:r w:rsidRPr="008D1B4E">
              <w:rPr>
                <w:rFonts w:ascii="Times New Roman" w:hAnsi="Times New Roman" w:cs="Times New Roman"/>
              </w:rPr>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76"/>
          </w:p>
        </w:tc>
        <w:tc>
          <w:tcPr>
            <w:tcW w:w="2800" w:type="dxa"/>
            <w:tcBorders>
              <w:top w:val="single" w:sz="4" w:space="0" w:color="auto"/>
              <w:left w:val="single" w:sz="4" w:space="0" w:color="auto"/>
              <w:bottom w:val="nil"/>
            </w:tcBorders>
          </w:tcPr>
          <w:p w:rsidR="00F935D2" w:rsidRPr="008D1B4E" w:rsidRDefault="00EF0306" w:rsidP="00F935D2">
            <w:pPr>
              <w:pStyle w:val="a6"/>
              <w:rPr>
                <w:rFonts w:ascii="Times New Roman" w:hAnsi="Times New Roman" w:cs="Times New Roman"/>
              </w:rPr>
            </w:pPr>
            <w:r w:rsidRPr="008D1B4E">
              <w:rPr>
                <w:rFonts w:ascii="Times New Roman" w:hAnsi="Times New Roman" w:cs="Times New Roman"/>
              </w:rPr>
              <w:t>3</w:t>
            </w:r>
          </w:p>
        </w:tc>
      </w:tr>
      <w:tr w:rsidR="00F935D2" w:rsidRPr="00D32DB7">
        <w:tc>
          <w:tcPr>
            <w:tcW w:w="7420" w:type="dxa"/>
            <w:tcBorders>
              <w:top w:val="single" w:sz="4" w:space="0" w:color="auto"/>
              <w:bottom w:val="nil"/>
              <w:right w:val="nil"/>
            </w:tcBorders>
          </w:tcPr>
          <w:p w:rsidR="00F935D2" w:rsidRPr="00D32DB7" w:rsidRDefault="00F935D2">
            <w:pPr>
              <w:pStyle w:val="a6"/>
              <w:rPr>
                <w:rFonts w:ascii="Times New Roman" w:hAnsi="Times New Roman" w:cs="Times New Roman"/>
              </w:rPr>
            </w:pPr>
            <w:bookmarkStart w:id="77" w:name="sub_1274"/>
            <w:r w:rsidRPr="00D32DB7">
              <w:rPr>
                <w:rFonts w:ascii="Times New Roman" w:hAnsi="Times New Roman" w:cs="Times New Roman"/>
              </w:rPr>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77"/>
          </w:p>
        </w:tc>
        <w:tc>
          <w:tcPr>
            <w:tcW w:w="2800" w:type="dxa"/>
            <w:tcBorders>
              <w:top w:val="single" w:sz="4" w:space="0" w:color="auto"/>
              <w:left w:val="single" w:sz="4" w:space="0" w:color="auto"/>
              <w:bottom w:val="nil"/>
            </w:tcBorders>
          </w:tcPr>
          <w:p w:rsidR="00F935D2" w:rsidRPr="00D32DB7" w:rsidRDefault="00F935D2" w:rsidP="00F935D2">
            <w:pPr>
              <w:pStyle w:val="a6"/>
              <w:rPr>
                <w:rFonts w:ascii="Times New Roman" w:hAnsi="Times New Roman" w:cs="Times New Roman"/>
              </w:rPr>
            </w:pPr>
            <w:r w:rsidRPr="00D32DB7">
              <w:rPr>
                <w:rFonts w:ascii="Times New Roman" w:hAnsi="Times New Roman" w:cs="Times New Roman"/>
              </w:rPr>
              <w:t>0</w:t>
            </w:r>
          </w:p>
        </w:tc>
      </w:tr>
      <w:tr w:rsidR="00F935D2" w:rsidRPr="00D32DB7">
        <w:tc>
          <w:tcPr>
            <w:tcW w:w="7420" w:type="dxa"/>
            <w:tcBorders>
              <w:top w:val="single" w:sz="4" w:space="0" w:color="auto"/>
              <w:bottom w:val="nil"/>
              <w:right w:val="nil"/>
            </w:tcBorders>
          </w:tcPr>
          <w:p w:rsidR="00F935D2" w:rsidRPr="00D32DB7" w:rsidRDefault="00F935D2">
            <w:pPr>
              <w:pStyle w:val="a5"/>
              <w:jc w:val="center"/>
              <w:rPr>
                <w:rFonts w:ascii="Times New Roman" w:hAnsi="Times New Roman" w:cs="Times New Roman"/>
              </w:rPr>
            </w:pPr>
            <w:bookmarkStart w:id="78" w:name="sub_1028"/>
            <w:r w:rsidRPr="00D32DB7">
              <w:rPr>
                <w:rFonts w:ascii="Times New Roman" w:hAnsi="Times New Roman" w:cs="Times New Roman"/>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bookmarkEnd w:id="78"/>
          </w:p>
        </w:tc>
        <w:tc>
          <w:tcPr>
            <w:tcW w:w="2800" w:type="dxa"/>
            <w:tcBorders>
              <w:top w:val="single" w:sz="4" w:space="0" w:color="auto"/>
              <w:left w:val="single" w:sz="4" w:space="0" w:color="auto"/>
              <w:bottom w:val="nil"/>
            </w:tcBorders>
          </w:tcPr>
          <w:p w:rsidR="00F935D2" w:rsidRPr="00D32DB7" w:rsidRDefault="00F935D2" w:rsidP="00F935D2">
            <w:pPr>
              <w:pStyle w:val="a5"/>
              <w:rPr>
                <w:rFonts w:ascii="Times New Roman" w:hAnsi="Times New Roman" w:cs="Times New Roman"/>
              </w:rPr>
            </w:pPr>
          </w:p>
        </w:tc>
      </w:tr>
      <w:tr w:rsidR="00F935D2" w:rsidRPr="00D32DB7">
        <w:tc>
          <w:tcPr>
            <w:tcW w:w="7420" w:type="dxa"/>
            <w:tcBorders>
              <w:top w:val="single" w:sz="4" w:space="0" w:color="auto"/>
              <w:bottom w:val="nil"/>
              <w:right w:val="nil"/>
            </w:tcBorders>
          </w:tcPr>
          <w:p w:rsidR="00F935D2" w:rsidRPr="00D32DB7" w:rsidRDefault="00F935D2">
            <w:pPr>
              <w:pStyle w:val="a6"/>
              <w:rPr>
                <w:rFonts w:ascii="Times New Roman" w:hAnsi="Times New Roman" w:cs="Times New Roman"/>
              </w:rPr>
            </w:pPr>
            <w:bookmarkStart w:id="79" w:name="sub_1281"/>
            <w:r w:rsidRPr="00D32DB7">
              <w:rPr>
                <w:rFonts w:ascii="Times New Roman" w:hAnsi="Times New Roman" w:cs="Times New Roman"/>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79"/>
          </w:p>
        </w:tc>
        <w:tc>
          <w:tcPr>
            <w:tcW w:w="2800" w:type="dxa"/>
            <w:tcBorders>
              <w:top w:val="single" w:sz="4" w:space="0" w:color="auto"/>
              <w:left w:val="single" w:sz="4" w:space="0" w:color="auto"/>
              <w:bottom w:val="nil"/>
            </w:tcBorders>
          </w:tcPr>
          <w:p w:rsidR="00F935D2" w:rsidRPr="00D32DB7" w:rsidRDefault="00F935D2" w:rsidP="00F935D2">
            <w:pPr>
              <w:pStyle w:val="a6"/>
              <w:rPr>
                <w:rFonts w:ascii="Times New Roman" w:hAnsi="Times New Roman" w:cs="Times New Roman"/>
              </w:rPr>
            </w:pPr>
            <w:r w:rsidRPr="00D32DB7">
              <w:rPr>
                <w:rFonts w:ascii="Times New Roman" w:hAnsi="Times New Roman" w:cs="Times New Roman"/>
              </w:rPr>
              <w:t>0</w:t>
            </w:r>
          </w:p>
        </w:tc>
      </w:tr>
      <w:tr w:rsidR="00F935D2" w:rsidRPr="00D32DB7">
        <w:tc>
          <w:tcPr>
            <w:tcW w:w="7420" w:type="dxa"/>
            <w:tcBorders>
              <w:top w:val="single" w:sz="4" w:space="0" w:color="auto"/>
              <w:bottom w:val="single" w:sz="4" w:space="0" w:color="auto"/>
              <w:right w:val="nil"/>
            </w:tcBorders>
          </w:tcPr>
          <w:p w:rsidR="00F935D2" w:rsidRPr="00D32DB7" w:rsidRDefault="00F935D2" w:rsidP="008D1B4E">
            <w:pPr>
              <w:pStyle w:val="a5"/>
              <w:rPr>
                <w:rFonts w:ascii="Times New Roman" w:hAnsi="Times New Roman" w:cs="Times New Roman"/>
              </w:rPr>
            </w:pPr>
            <w:bookmarkStart w:id="80" w:name="sub_1029"/>
            <w:r w:rsidRPr="00D32DB7">
              <w:rPr>
                <w:rFonts w:ascii="Times New Roman" w:hAnsi="Times New Roman" w:cs="Times New Roman"/>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bookmarkEnd w:id="80"/>
          </w:p>
        </w:tc>
        <w:tc>
          <w:tcPr>
            <w:tcW w:w="2800" w:type="dxa"/>
            <w:tcBorders>
              <w:top w:val="single" w:sz="4" w:space="0" w:color="auto"/>
              <w:left w:val="single" w:sz="4" w:space="0" w:color="auto"/>
              <w:bottom w:val="single" w:sz="4" w:space="0" w:color="auto"/>
            </w:tcBorders>
          </w:tcPr>
          <w:p w:rsidR="00F935D2" w:rsidRPr="00D32DB7" w:rsidRDefault="00F935D2" w:rsidP="00F935D2">
            <w:pPr>
              <w:pStyle w:val="a5"/>
              <w:rPr>
                <w:rFonts w:ascii="Times New Roman" w:hAnsi="Times New Roman" w:cs="Times New Roman"/>
              </w:rPr>
            </w:pPr>
          </w:p>
        </w:tc>
      </w:tr>
      <w:tr w:rsidR="00F935D2" w:rsidRPr="00D32DB7">
        <w:tc>
          <w:tcPr>
            <w:tcW w:w="7420" w:type="dxa"/>
            <w:tcBorders>
              <w:top w:val="single" w:sz="4" w:space="0" w:color="auto"/>
              <w:bottom w:val="nil"/>
              <w:right w:val="nil"/>
            </w:tcBorders>
          </w:tcPr>
          <w:p w:rsidR="00F935D2" w:rsidRPr="008D1B4E" w:rsidRDefault="00F935D2">
            <w:pPr>
              <w:pStyle w:val="a6"/>
              <w:rPr>
                <w:rFonts w:ascii="Times New Roman" w:hAnsi="Times New Roman" w:cs="Times New Roman"/>
              </w:rPr>
            </w:pPr>
            <w:bookmarkStart w:id="81" w:name="sub_1291"/>
            <w:r w:rsidRPr="008D1B4E">
              <w:rPr>
                <w:rFonts w:ascii="Times New Roman" w:hAnsi="Times New Roman" w:cs="Times New Roman"/>
              </w:rP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bookmarkEnd w:id="81"/>
          </w:p>
        </w:tc>
        <w:tc>
          <w:tcPr>
            <w:tcW w:w="2800" w:type="dxa"/>
            <w:tcBorders>
              <w:top w:val="single" w:sz="4" w:space="0" w:color="auto"/>
              <w:left w:val="single" w:sz="4" w:space="0" w:color="auto"/>
              <w:bottom w:val="nil"/>
            </w:tcBorders>
          </w:tcPr>
          <w:p w:rsidR="00F935D2" w:rsidRPr="008D1B4E" w:rsidRDefault="009B4AC5" w:rsidP="00FF3AFD">
            <w:pPr>
              <w:pStyle w:val="a6"/>
              <w:rPr>
                <w:rFonts w:ascii="Times New Roman" w:hAnsi="Times New Roman" w:cs="Times New Roman"/>
              </w:rPr>
            </w:pPr>
            <w:r w:rsidRPr="008D1B4E">
              <w:rPr>
                <w:rFonts w:ascii="Times New Roman" w:hAnsi="Times New Roman" w:cs="Times New Roman"/>
              </w:rPr>
              <w:t>168,7</w:t>
            </w:r>
          </w:p>
        </w:tc>
      </w:tr>
      <w:tr w:rsidR="00F935D2" w:rsidRPr="00D32DB7">
        <w:tc>
          <w:tcPr>
            <w:tcW w:w="7420" w:type="dxa"/>
            <w:tcBorders>
              <w:top w:val="single" w:sz="4" w:space="0" w:color="auto"/>
              <w:bottom w:val="nil"/>
              <w:right w:val="nil"/>
            </w:tcBorders>
          </w:tcPr>
          <w:p w:rsidR="00F935D2" w:rsidRPr="008D1B4E" w:rsidRDefault="00F935D2">
            <w:pPr>
              <w:pStyle w:val="a6"/>
              <w:rPr>
                <w:rFonts w:ascii="Times New Roman" w:hAnsi="Times New Roman" w:cs="Times New Roman"/>
              </w:rPr>
            </w:pPr>
            <w:bookmarkStart w:id="82" w:name="sub_1292"/>
            <w:r w:rsidRPr="008D1B4E">
              <w:rPr>
                <w:rFonts w:ascii="Times New Roman" w:hAnsi="Times New Roman" w:cs="Times New Roman"/>
              </w:rPr>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82"/>
          </w:p>
        </w:tc>
        <w:tc>
          <w:tcPr>
            <w:tcW w:w="2800" w:type="dxa"/>
            <w:tcBorders>
              <w:top w:val="single" w:sz="4" w:space="0" w:color="auto"/>
              <w:left w:val="single" w:sz="4" w:space="0" w:color="auto"/>
              <w:bottom w:val="nil"/>
            </w:tcBorders>
          </w:tcPr>
          <w:p w:rsidR="00F935D2" w:rsidRPr="008D1B4E" w:rsidRDefault="009B4AC5" w:rsidP="00F935D2">
            <w:pPr>
              <w:pStyle w:val="a6"/>
              <w:rPr>
                <w:rFonts w:ascii="Times New Roman" w:hAnsi="Times New Roman" w:cs="Times New Roman"/>
              </w:rPr>
            </w:pPr>
            <w:r w:rsidRPr="008D1B4E">
              <w:rPr>
                <w:rFonts w:ascii="Times New Roman" w:hAnsi="Times New Roman" w:cs="Times New Roman"/>
              </w:rPr>
              <w:t>2%</w:t>
            </w:r>
          </w:p>
        </w:tc>
      </w:tr>
      <w:tr w:rsidR="00780C0B" w:rsidRPr="00D32DB7">
        <w:tc>
          <w:tcPr>
            <w:tcW w:w="7420" w:type="dxa"/>
            <w:tcBorders>
              <w:top w:val="single" w:sz="4" w:space="0" w:color="auto"/>
              <w:bottom w:val="nil"/>
              <w:right w:val="nil"/>
            </w:tcBorders>
          </w:tcPr>
          <w:p w:rsidR="00780C0B" w:rsidRPr="00D32DB7" w:rsidRDefault="00780C0B" w:rsidP="008D1B4E">
            <w:pPr>
              <w:pStyle w:val="a5"/>
              <w:rPr>
                <w:rFonts w:ascii="Times New Roman" w:hAnsi="Times New Roman" w:cs="Times New Roman"/>
              </w:rPr>
            </w:pPr>
            <w:bookmarkStart w:id="83" w:name="sub_1210"/>
            <w:r w:rsidRPr="00D32DB7">
              <w:rPr>
                <w:rFonts w:ascii="Times New Roman" w:hAnsi="Times New Roman" w:cs="Times New Roman"/>
              </w:rPr>
              <w:t>2.10. Создание безопасных условий при организации образовательного процесса в общеобразовательных организациях</w:t>
            </w:r>
            <w:bookmarkEnd w:id="83"/>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F935D2" w:rsidRPr="00D32DB7">
        <w:tc>
          <w:tcPr>
            <w:tcW w:w="7420" w:type="dxa"/>
            <w:tcBorders>
              <w:top w:val="single" w:sz="4" w:space="0" w:color="auto"/>
              <w:bottom w:val="nil"/>
              <w:right w:val="nil"/>
            </w:tcBorders>
          </w:tcPr>
          <w:p w:rsidR="00F935D2" w:rsidRPr="00D32DB7" w:rsidRDefault="00F935D2">
            <w:pPr>
              <w:pStyle w:val="a6"/>
              <w:rPr>
                <w:rFonts w:ascii="Times New Roman" w:hAnsi="Times New Roman" w:cs="Times New Roman"/>
              </w:rPr>
            </w:pPr>
            <w:bookmarkStart w:id="84" w:name="sub_12101"/>
            <w:r w:rsidRPr="00D32DB7">
              <w:rPr>
                <w:rFonts w:ascii="Times New Roman" w:hAnsi="Times New Roman" w:cs="Times New Roman"/>
              </w:rPr>
              <w:t>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84"/>
          </w:p>
        </w:tc>
        <w:tc>
          <w:tcPr>
            <w:tcW w:w="2800" w:type="dxa"/>
            <w:tcBorders>
              <w:top w:val="single" w:sz="4" w:space="0" w:color="auto"/>
              <w:left w:val="single" w:sz="4" w:space="0" w:color="auto"/>
              <w:bottom w:val="nil"/>
            </w:tcBorders>
          </w:tcPr>
          <w:p w:rsidR="00F935D2" w:rsidRPr="00D32DB7" w:rsidRDefault="00F935D2" w:rsidP="00F935D2">
            <w:pPr>
              <w:pStyle w:val="a6"/>
              <w:rPr>
                <w:rFonts w:ascii="Times New Roman" w:hAnsi="Times New Roman" w:cs="Times New Roman"/>
              </w:rPr>
            </w:pPr>
            <w:r w:rsidRPr="00D32DB7">
              <w:rPr>
                <w:rFonts w:ascii="Times New Roman" w:hAnsi="Times New Roman" w:cs="Times New Roman"/>
              </w:rPr>
              <w:t>100</w:t>
            </w:r>
          </w:p>
        </w:tc>
      </w:tr>
      <w:tr w:rsidR="00F935D2" w:rsidRPr="00D32DB7">
        <w:tc>
          <w:tcPr>
            <w:tcW w:w="7420" w:type="dxa"/>
            <w:tcBorders>
              <w:top w:val="single" w:sz="4" w:space="0" w:color="auto"/>
              <w:bottom w:val="nil"/>
              <w:right w:val="nil"/>
            </w:tcBorders>
          </w:tcPr>
          <w:p w:rsidR="00F935D2" w:rsidRPr="00D32DB7" w:rsidRDefault="00F935D2">
            <w:pPr>
              <w:pStyle w:val="a6"/>
              <w:rPr>
                <w:rFonts w:ascii="Times New Roman" w:hAnsi="Times New Roman" w:cs="Times New Roman"/>
              </w:rPr>
            </w:pPr>
            <w:bookmarkStart w:id="85" w:name="sub_12102"/>
            <w:r w:rsidRPr="00D32DB7">
              <w:rPr>
                <w:rFonts w:ascii="Times New Roman" w:hAnsi="Times New Roman" w:cs="Times New Roman"/>
              </w:rPr>
              <w:lastRenderedPageBreak/>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85"/>
          </w:p>
        </w:tc>
        <w:tc>
          <w:tcPr>
            <w:tcW w:w="2800" w:type="dxa"/>
            <w:tcBorders>
              <w:top w:val="single" w:sz="4" w:space="0" w:color="auto"/>
              <w:left w:val="single" w:sz="4" w:space="0" w:color="auto"/>
              <w:bottom w:val="nil"/>
            </w:tcBorders>
          </w:tcPr>
          <w:p w:rsidR="00F935D2" w:rsidRPr="00D32DB7" w:rsidRDefault="00F935D2" w:rsidP="00F935D2">
            <w:pPr>
              <w:pStyle w:val="a6"/>
              <w:rPr>
                <w:rFonts w:ascii="Times New Roman" w:hAnsi="Times New Roman" w:cs="Times New Roman"/>
              </w:rPr>
            </w:pPr>
            <w:r w:rsidRPr="00D32DB7">
              <w:rPr>
                <w:rFonts w:ascii="Times New Roman" w:hAnsi="Times New Roman" w:cs="Times New Roman"/>
              </w:rPr>
              <w:t>0</w:t>
            </w:r>
          </w:p>
        </w:tc>
      </w:tr>
      <w:tr w:rsidR="00F935D2" w:rsidRPr="00D32DB7">
        <w:tc>
          <w:tcPr>
            <w:tcW w:w="7420" w:type="dxa"/>
            <w:tcBorders>
              <w:top w:val="single" w:sz="4" w:space="0" w:color="auto"/>
              <w:bottom w:val="single" w:sz="4" w:space="0" w:color="auto"/>
              <w:right w:val="nil"/>
            </w:tcBorders>
          </w:tcPr>
          <w:p w:rsidR="00F935D2" w:rsidRPr="00D32DB7" w:rsidRDefault="00F935D2">
            <w:pPr>
              <w:pStyle w:val="a6"/>
              <w:rPr>
                <w:rFonts w:ascii="Times New Roman" w:hAnsi="Times New Roman" w:cs="Times New Roman"/>
              </w:rPr>
            </w:pPr>
            <w:bookmarkStart w:id="86" w:name="sub_12103"/>
            <w:r w:rsidRPr="00D32DB7">
              <w:rPr>
                <w:rFonts w:ascii="Times New Roman" w:hAnsi="Times New Roman" w:cs="Times New Roman"/>
              </w:rPr>
              <w:t>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86"/>
          </w:p>
        </w:tc>
        <w:tc>
          <w:tcPr>
            <w:tcW w:w="2800" w:type="dxa"/>
            <w:tcBorders>
              <w:top w:val="single" w:sz="4" w:space="0" w:color="auto"/>
              <w:left w:val="single" w:sz="4" w:space="0" w:color="auto"/>
              <w:bottom w:val="single" w:sz="4" w:space="0" w:color="auto"/>
            </w:tcBorders>
          </w:tcPr>
          <w:p w:rsidR="00F935D2" w:rsidRPr="00D32DB7" w:rsidRDefault="005A4BB4" w:rsidP="00F935D2">
            <w:pPr>
              <w:pStyle w:val="a6"/>
              <w:rPr>
                <w:rFonts w:ascii="Times New Roman" w:hAnsi="Times New Roman" w:cs="Times New Roman"/>
              </w:rPr>
            </w:pPr>
            <w:r>
              <w:rPr>
                <w:rFonts w:ascii="Times New Roman" w:hAnsi="Times New Roman" w:cs="Times New Roman"/>
              </w:rPr>
              <w:t>3</w:t>
            </w:r>
          </w:p>
        </w:tc>
      </w:tr>
      <w:tr w:rsidR="008E1A6C" w:rsidRPr="00D32DB7">
        <w:tc>
          <w:tcPr>
            <w:tcW w:w="7420" w:type="dxa"/>
            <w:tcBorders>
              <w:top w:val="single" w:sz="4" w:space="0" w:color="auto"/>
              <w:bottom w:val="nil"/>
              <w:right w:val="nil"/>
            </w:tcBorders>
          </w:tcPr>
          <w:p w:rsidR="008E1A6C" w:rsidRPr="00D32DB7" w:rsidRDefault="008E1A6C" w:rsidP="008E1A6C">
            <w:pPr>
              <w:pStyle w:val="1"/>
              <w:rPr>
                <w:rFonts w:ascii="Times New Roman" w:hAnsi="Times New Roman" w:cs="Times New Roman"/>
                <w:color w:val="auto"/>
              </w:rPr>
            </w:pPr>
            <w:bookmarkStart w:id="87" w:name="sub_1300"/>
            <w:r w:rsidRPr="00D32DB7">
              <w:rPr>
                <w:rFonts w:ascii="Times New Roman" w:hAnsi="Times New Roman" w:cs="Times New Roman"/>
                <w:color w:val="auto"/>
              </w:rPr>
              <w:t>III. Дополнительное образование</w:t>
            </w:r>
            <w:bookmarkEnd w:id="87"/>
          </w:p>
        </w:tc>
        <w:tc>
          <w:tcPr>
            <w:tcW w:w="2800" w:type="dxa"/>
            <w:tcBorders>
              <w:top w:val="single" w:sz="4" w:space="0" w:color="auto"/>
              <w:left w:val="single" w:sz="4" w:space="0" w:color="auto"/>
              <w:bottom w:val="nil"/>
            </w:tcBorders>
          </w:tcPr>
          <w:p w:rsidR="008E1A6C" w:rsidRPr="00D32DB7" w:rsidRDefault="008E1A6C" w:rsidP="008E1A6C">
            <w:pPr>
              <w:pStyle w:val="a5"/>
              <w:rPr>
                <w:rFonts w:ascii="Times New Roman" w:hAnsi="Times New Roman" w:cs="Times New Roman"/>
                <w:color w:val="4BACC6" w:themeColor="accent5"/>
              </w:rPr>
            </w:pPr>
          </w:p>
        </w:tc>
      </w:tr>
      <w:tr w:rsidR="008E1A6C" w:rsidRPr="00D32DB7">
        <w:tc>
          <w:tcPr>
            <w:tcW w:w="7420" w:type="dxa"/>
            <w:tcBorders>
              <w:top w:val="single" w:sz="4" w:space="0" w:color="auto"/>
              <w:bottom w:val="nil"/>
              <w:right w:val="nil"/>
            </w:tcBorders>
          </w:tcPr>
          <w:p w:rsidR="008E1A6C" w:rsidRPr="00D32DB7" w:rsidRDefault="008E1A6C" w:rsidP="008E1A6C">
            <w:pPr>
              <w:pStyle w:val="1"/>
              <w:rPr>
                <w:rFonts w:ascii="Times New Roman" w:hAnsi="Times New Roman" w:cs="Times New Roman"/>
                <w:color w:val="auto"/>
              </w:rPr>
            </w:pPr>
            <w:bookmarkStart w:id="88" w:name="sub_1005"/>
            <w:r w:rsidRPr="00D32DB7">
              <w:rPr>
                <w:rFonts w:ascii="Times New Roman" w:hAnsi="Times New Roman" w:cs="Times New Roman"/>
                <w:color w:val="auto"/>
              </w:rPr>
              <w:t>5. Сведения о развитии дополнительного образования детей и взрослых</w:t>
            </w:r>
            <w:bookmarkEnd w:id="88"/>
          </w:p>
        </w:tc>
        <w:tc>
          <w:tcPr>
            <w:tcW w:w="2800" w:type="dxa"/>
            <w:tcBorders>
              <w:top w:val="single" w:sz="4" w:space="0" w:color="auto"/>
              <w:left w:val="single" w:sz="4" w:space="0" w:color="auto"/>
              <w:bottom w:val="nil"/>
            </w:tcBorders>
          </w:tcPr>
          <w:p w:rsidR="008E1A6C" w:rsidRPr="00D32DB7" w:rsidRDefault="008E1A6C" w:rsidP="008E1A6C">
            <w:pPr>
              <w:pStyle w:val="a5"/>
              <w:rPr>
                <w:rFonts w:ascii="Times New Roman" w:hAnsi="Times New Roman" w:cs="Times New Roman"/>
                <w:color w:val="4BACC6" w:themeColor="accent5"/>
              </w:rPr>
            </w:pP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89" w:name="sub_1051"/>
            <w:r w:rsidRPr="00D32DB7">
              <w:rPr>
                <w:rFonts w:ascii="Times New Roman" w:hAnsi="Times New Roman" w:cs="Times New Roman"/>
              </w:rPr>
              <w:t>5.1. Численность населения, обучающегося по дополнительным общеобразовательным программам</w:t>
            </w:r>
            <w:bookmarkEnd w:id="89"/>
          </w:p>
        </w:tc>
        <w:tc>
          <w:tcPr>
            <w:tcW w:w="2800" w:type="dxa"/>
            <w:tcBorders>
              <w:top w:val="single" w:sz="4" w:space="0" w:color="auto"/>
              <w:left w:val="single" w:sz="4" w:space="0" w:color="auto"/>
              <w:bottom w:val="nil"/>
            </w:tcBorders>
          </w:tcPr>
          <w:p w:rsidR="008E1A6C" w:rsidRPr="008D1B4E" w:rsidRDefault="00D27501" w:rsidP="008E1A6C">
            <w:pPr>
              <w:pStyle w:val="a5"/>
              <w:rPr>
                <w:rFonts w:ascii="Times New Roman" w:hAnsi="Times New Roman" w:cs="Times New Roman"/>
              </w:rPr>
            </w:pPr>
            <w:r w:rsidRPr="008D1B4E">
              <w:rPr>
                <w:rFonts w:ascii="Times New Roman" w:hAnsi="Times New Roman" w:cs="Times New Roman"/>
              </w:rPr>
              <w:t>886</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90" w:name="sub_1511"/>
            <w:r w:rsidRPr="00D32DB7">
              <w:rPr>
                <w:rFonts w:ascii="Times New Roman" w:hAnsi="Times New Roman" w:cs="Times New Roman"/>
              </w:rPr>
              <w:t>5.1.1.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bookmarkEnd w:id="90"/>
          </w:p>
        </w:tc>
        <w:tc>
          <w:tcPr>
            <w:tcW w:w="2800" w:type="dxa"/>
            <w:tcBorders>
              <w:top w:val="single" w:sz="4" w:space="0" w:color="auto"/>
              <w:left w:val="single" w:sz="4" w:space="0" w:color="auto"/>
              <w:bottom w:val="nil"/>
            </w:tcBorders>
          </w:tcPr>
          <w:p w:rsidR="008E1A6C" w:rsidRPr="008D1B4E" w:rsidRDefault="00320437" w:rsidP="00E4069C">
            <w:pPr>
              <w:pStyle w:val="a6"/>
              <w:rPr>
                <w:rFonts w:ascii="Times New Roman" w:hAnsi="Times New Roman" w:cs="Times New Roman"/>
              </w:rPr>
            </w:pPr>
            <w:r w:rsidRPr="008D1B4E">
              <w:rPr>
                <w:rFonts w:ascii="Times New Roman" w:hAnsi="Times New Roman" w:cs="Times New Roman"/>
              </w:rPr>
              <w:t>70,</w:t>
            </w:r>
            <w:r w:rsidR="00E4069C" w:rsidRPr="008D1B4E">
              <w:rPr>
                <w:rFonts w:ascii="Times New Roman" w:hAnsi="Times New Roman" w:cs="Times New Roman"/>
              </w:rPr>
              <w:t>7</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91" w:name="sub_1512"/>
            <w:r w:rsidRPr="00D32DB7">
              <w:rPr>
                <w:rFonts w:ascii="Times New Roman" w:hAnsi="Times New Roman" w:cs="Times New Roman"/>
              </w:rPr>
              <w:t>5.1.2. Структура численности детей, обучающихся по дополнительным общеобразовательным программам, по направлениям</w:t>
            </w:r>
            <w:hyperlink w:anchor="sub_11111" w:history="1">
              <w:r w:rsidRPr="00D32DB7">
                <w:rPr>
                  <w:rStyle w:val="a4"/>
                  <w:rFonts w:ascii="Times New Roman" w:hAnsi="Times New Roman"/>
                  <w:color w:val="auto"/>
                </w:rPr>
                <w:t>*(1)</w:t>
              </w:r>
            </w:hyperlink>
            <w:r w:rsidRPr="00D32DB7">
              <w:rPr>
                <w:rFonts w:ascii="Times New Roman" w:hAnsi="Times New Roman" w:cs="Times New Roman"/>
              </w:rPr>
              <w:t>:</w:t>
            </w:r>
            <w:bookmarkEnd w:id="91"/>
          </w:p>
        </w:tc>
        <w:tc>
          <w:tcPr>
            <w:tcW w:w="2800" w:type="dxa"/>
            <w:tcBorders>
              <w:top w:val="single" w:sz="4" w:space="0" w:color="auto"/>
              <w:left w:val="single" w:sz="4" w:space="0" w:color="auto"/>
              <w:bottom w:val="nil"/>
            </w:tcBorders>
          </w:tcPr>
          <w:p w:rsidR="008E1A6C" w:rsidRPr="008D1B4E" w:rsidRDefault="008E1A6C" w:rsidP="008E1A6C">
            <w:pPr>
              <w:pStyle w:val="a5"/>
              <w:rPr>
                <w:rFonts w:ascii="Times New Roman" w:hAnsi="Times New Roman" w:cs="Times New Roman"/>
              </w:rPr>
            </w:pP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техническое;</w:t>
            </w:r>
          </w:p>
        </w:tc>
        <w:tc>
          <w:tcPr>
            <w:tcW w:w="2800" w:type="dxa"/>
            <w:tcBorders>
              <w:top w:val="single" w:sz="4" w:space="0" w:color="auto"/>
              <w:left w:val="single" w:sz="4" w:space="0" w:color="auto"/>
              <w:bottom w:val="nil"/>
            </w:tcBorders>
          </w:tcPr>
          <w:p w:rsidR="008E1A6C" w:rsidRPr="008D1B4E" w:rsidRDefault="008E1A6C" w:rsidP="008E1A6C">
            <w:pPr>
              <w:pStyle w:val="a6"/>
              <w:rPr>
                <w:rFonts w:ascii="Times New Roman" w:hAnsi="Times New Roman" w:cs="Times New Roman"/>
              </w:rPr>
            </w:pPr>
            <w:r w:rsidRPr="008D1B4E">
              <w:rPr>
                <w:rFonts w:ascii="Times New Roman" w:hAnsi="Times New Roman" w:cs="Times New Roman"/>
              </w:rPr>
              <w:t>13,9</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естественнонаучное;</w:t>
            </w:r>
          </w:p>
        </w:tc>
        <w:tc>
          <w:tcPr>
            <w:tcW w:w="2800" w:type="dxa"/>
            <w:tcBorders>
              <w:top w:val="single" w:sz="4" w:space="0" w:color="auto"/>
              <w:left w:val="single" w:sz="4" w:space="0" w:color="auto"/>
              <w:bottom w:val="nil"/>
            </w:tcBorders>
          </w:tcPr>
          <w:p w:rsidR="008E1A6C" w:rsidRPr="008D1B4E" w:rsidRDefault="008E1A6C" w:rsidP="008E1A6C">
            <w:pPr>
              <w:pStyle w:val="a6"/>
              <w:rPr>
                <w:rFonts w:ascii="Times New Roman" w:hAnsi="Times New Roman" w:cs="Times New Roman"/>
              </w:rPr>
            </w:pPr>
            <w:r w:rsidRPr="008D1B4E">
              <w:rPr>
                <w:rFonts w:ascii="Times New Roman" w:hAnsi="Times New Roman" w:cs="Times New Roman"/>
              </w:rPr>
              <w:t>процент</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туристско-краеведческое;</w:t>
            </w:r>
          </w:p>
        </w:tc>
        <w:tc>
          <w:tcPr>
            <w:tcW w:w="2800" w:type="dxa"/>
            <w:tcBorders>
              <w:top w:val="single" w:sz="4" w:space="0" w:color="auto"/>
              <w:left w:val="single" w:sz="4" w:space="0" w:color="auto"/>
              <w:bottom w:val="nil"/>
            </w:tcBorders>
          </w:tcPr>
          <w:p w:rsidR="008E1A6C" w:rsidRPr="008D1B4E" w:rsidRDefault="008E1A6C" w:rsidP="008E1A6C">
            <w:pPr>
              <w:pStyle w:val="a6"/>
              <w:rPr>
                <w:rFonts w:ascii="Times New Roman" w:hAnsi="Times New Roman" w:cs="Times New Roman"/>
              </w:rPr>
            </w:pPr>
            <w:r w:rsidRPr="008D1B4E">
              <w:rPr>
                <w:rFonts w:ascii="Times New Roman" w:hAnsi="Times New Roman" w:cs="Times New Roman"/>
              </w:rPr>
              <w:t>0,03</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социально-педагогическое;</w:t>
            </w:r>
          </w:p>
        </w:tc>
        <w:tc>
          <w:tcPr>
            <w:tcW w:w="2800" w:type="dxa"/>
            <w:tcBorders>
              <w:top w:val="single" w:sz="4" w:space="0" w:color="auto"/>
              <w:left w:val="single" w:sz="4" w:space="0" w:color="auto"/>
              <w:bottom w:val="nil"/>
            </w:tcBorders>
          </w:tcPr>
          <w:p w:rsidR="008E1A6C" w:rsidRPr="008D1B4E" w:rsidRDefault="008E1A6C" w:rsidP="008E1A6C">
            <w:pPr>
              <w:pStyle w:val="a6"/>
              <w:rPr>
                <w:rFonts w:ascii="Times New Roman" w:hAnsi="Times New Roman" w:cs="Times New Roman"/>
              </w:rPr>
            </w:pPr>
            <w:r w:rsidRPr="008D1B4E">
              <w:rPr>
                <w:rFonts w:ascii="Times New Roman" w:hAnsi="Times New Roman" w:cs="Times New Roman"/>
              </w:rPr>
              <w:t>процент</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в области искусств:</w:t>
            </w:r>
          </w:p>
        </w:tc>
        <w:tc>
          <w:tcPr>
            <w:tcW w:w="2800" w:type="dxa"/>
            <w:tcBorders>
              <w:top w:val="single" w:sz="4" w:space="0" w:color="auto"/>
              <w:left w:val="single" w:sz="4" w:space="0" w:color="auto"/>
              <w:bottom w:val="nil"/>
            </w:tcBorders>
          </w:tcPr>
          <w:p w:rsidR="008E1A6C" w:rsidRPr="008D1B4E" w:rsidRDefault="008E1A6C" w:rsidP="008E1A6C">
            <w:pPr>
              <w:pStyle w:val="a5"/>
              <w:rPr>
                <w:rFonts w:ascii="Times New Roman" w:hAnsi="Times New Roman" w:cs="Times New Roman"/>
              </w:rPr>
            </w:pP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по общеразвивающим программам;</w:t>
            </w:r>
          </w:p>
        </w:tc>
        <w:tc>
          <w:tcPr>
            <w:tcW w:w="2800" w:type="dxa"/>
            <w:tcBorders>
              <w:top w:val="single" w:sz="4" w:space="0" w:color="auto"/>
              <w:left w:val="single" w:sz="4" w:space="0" w:color="auto"/>
              <w:bottom w:val="nil"/>
            </w:tcBorders>
          </w:tcPr>
          <w:p w:rsidR="008E1A6C" w:rsidRPr="008D1B4E" w:rsidRDefault="008E1A6C" w:rsidP="008E1A6C">
            <w:pPr>
              <w:pStyle w:val="a6"/>
              <w:rPr>
                <w:rFonts w:ascii="Times New Roman" w:hAnsi="Times New Roman" w:cs="Times New Roman"/>
              </w:rPr>
            </w:pPr>
            <w:r w:rsidRPr="008D1B4E">
              <w:rPr>
                <w:rFonts w:ascii="Times New Roman" w:hAnsi="Times New Roman" w:cs="Times New Roman"/>
              </w:rPr>
              <w:t>процент</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по предпрофессиональным программам;</w:t>
            </w:r>
          </w:p>
        </w:tc>
        <w:tc>
          <w:tcPr>
            <w:tcW w:w="2800" w:type="dxa"/>
            <w:tcBorders>
              <w:top w:val="single" w:sz="4" w:space="0" w:color="auto"/>
              <w:left w:val="single" w:sz="4" w:space="0" w:color="auto"/>
              <w:bottom w:val="nil"/>
            </w:tcBorders>
          </w:tcPr>
          <w:p w:rsidR="008E1A6C" w:rsidRPr="008D1B4E" w:rsidRDefault="008E1A6C" w:rsidP="008E1A6C">
            <w:pPr>
              <w:pStyle w:val="a6"/>
              <w:rPr>
                <w:rFonts w:ascii="Times New Roman" w:hAnsi="Times New Roman" w:cs="Times New Roman"/>
              </w:rPr>
            </w:pPr>
            <w:r w:rsidRPr="008D1B4E">
              <w:rPr>
                <w:rFonts w:ascii="Times New Roman" w:hAnsi="Times New Roman" w:cs="Times New Roman"/>
              </w:rPr>
              <w:t>процент</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в области физической культуры и спорта:</w:t>
            </w:r>
          </w:p>
        </w:tc>
        <w:tc>
          <w:tcPr>
            <w:tcW w:w="2800" w:type="dxa"/>
            <w:tcBorders>
              <w:top w:val="single" w:sz="4" w:space="0" w:color="auto"/>
              <w:left w:val="single" w:sz="4" w:space="0" w:color="auto"/>
              <w:bottom w:val="nil"/>
            </w:tcBorders>
          </w:tcPr>
          <w:p w:rsidR="008E1A6C" w:rsidRPr="008D1B4E" w:rsidRDefault="008E1A6C" w:rsidP="008E1A6C">
            <w:pPr>
              <w:pStyle w:val="a5"/>
              <w:rPr>
                <w:rFonts w:ascii="Times New Roman" w:hAnsi="Times New Roman" w:cs="Times New Roman"/>
              </w:rPr>
            </w:pP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по общеразвивающим программам;</w:t>
            </w:r>
          </w:p>
        </w:tc>
        <w:tc>
          <w:tcPr>
            <w:tcW w:w="2800" w:type="dxa"/>
            <w:tcBorders>
              <w:top w:val="single" w:sz="4" w:space="0" w:color="auto"/>
              <w:left w:val="single" w:sz="4" w:space="0" w:color="auto"/>
              <w:bottom w:val="nil"/>
            </w:tcBorders>
          </w:tcPr>
          <w:p w:rsidR="008E1A6C" w:rsidRPr="008D1B4E" w:rsidRDefault="008E1A6C" w:rsidP="008E1A6C">
            <w:pPr>
              <w:pStyle w:val="a6"/>
              <w:rPr>
                <w:rFonts w:ascii="Times New Roman" w:hAnsi="Times New Roman" w:cs="Times New Roman"/>
              </w:rPr>
            </w:pPr>
            <w:r w:rsidRPr="008D1B4E">
              <w:rPr>
                <w:rFonts w:ascii="Times New Roman" w:hAnsi="Times New Roman" w:cs="Times New Roman"/>
              </w:rPr>
              <w:t>40,6</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по предпрофессиональным программам.</w:t>
            </w:r>
          </w:p>
        </w:tc>
        <w:tc>
          <w:tcPr>
            <w:tcW w:w="2800" w:type="dxa"/>
            <w:tcBorders>
              <w:top w:val="single" w:sz="4" w:space="0" w:color="auto"/>
              <w:left w:val="single" w:sz="4" w:space="0" w:color="auto"/>
              <w:bottom w:val="nil"/>
            </w:tcBorders>
          </w:tcPr>
          <w:p w:rsidR="008E1A6C" w:rsidRPr="008D1B4E" w:rsidRDefault="008E1A6C" w:rsidP="008E1A6C">
            <w:pPr>
              <w:pStyle w:val="a6"/>
              <w:rPr>
                <w:rFonts w:ascii="Times New Roman" w:hAnsi="Times New Roman" w:cs="Times New Roman"/>
              </w:rPr>
            </w:pPr>
            <w:r w:rsidRPr="008D1B4E">
              <w:rPr>
                <w:rFonts w:ascii="Times New Roman" w:hAnsi="Times New Roman" w:cs="Times New Roman"/>
              </w:rPr>
              <w:t>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92" w:name="sub_1513"/>
            <w:r w:rsidRPr="00D32DB7">
              <w:rPr>
                <w:rFonts w:ascii="Times New Roman" w:hAnsi="Times New Roman" w:cs="Times New Roman"/>
              </w:rPr>
              <w:t>5.1.3. Удельный вес численности обучающихся (занимающихся)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bookmarkEnd w:id="92"/>
          </w:p>
        </w:tc>
        <w:tc>
          <w:tcPr>
            <w:tcW w:w="2800" w:type="dxa"/>
            <w:tcBorders>
              <w:top w:val="single" w:sz="4" w:space="0" w:color="auto"/>
              <w:left w:val="single" w:sz="4" w:space="0" w:color="auto"/>
              <w:bottom w:val="nil"/>
            </w:tcBorders>
          </w:tcPr>
          <w:p w:rsidR="008E1A6C" w:rsidRPr="008D1B4E" w:rsidRDefault="008E1A6C" w:rsidP="008E1A6C">
            <w:pPr>
              <w:pStyle w:val="a6"/>
              <w:rPr>
                <w:rFonts w:ascii="Times New Roman" w:hAnsi="Times New Roman" w:cs="Times New Roman"/>
              </w:rPr>
            </w:pPr>
            <w:r w:rsidRPr="008D1B4E">
              <w:rPr>
                <w:rFonts w:ascii="Times New Roman" w:hAnsi="Times New Roman" w:cs="Times New Roman"/>
              </w:rPr>
              <w:t>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93" w:name="sub_1514"/>
            <w:r w:rsidRPr="00D32DB7">
              <w:rPr>
                <w:rFonts w:ascii="Times New Roman" w:hAnsi="Times New Roman" w:cs="Times New Roman"/>
              </w:rPr>
              <w:t>5.1.4. Удельный вес численности обучающихся (занимающихся) с использованием дистанционных образовательных технологий,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bookmarkEnd w:id="93"/>
          </w:p>
        </w:tc>
        <w:tc>
          <w:tcPr>
            <w:tcW w:w="2800" w:type="dxa"/>
            <w:tcBorders>
              <w:top w:val="single" w:sz="4" w:space="0" w:color="auto"/>
              <w:left w:val="single" w:sz="4" w:space="0" w:color="auto"/>
              <w:bottom w:val="nil"/>
            </w:tcBorders>
          </w:tcPr>
          <w:p w:rsidR="008E1A6C" w:rsidRPr="008D1B4E" w:rsidRDefault="008E1A6C" w:rsidP="008E1A6C">
            <w:pPr>
              <w:pStyle w:val="a6"/>
              <w:rPr>
                <w:rFonts w:ascii="Times New Roman" w:hAnsi="Times New Roman" w:cs="Times New Roman"/>
              </w:rPr>
            </w:pPr>
            <w:r w:rsidRPr="008D1B4E">
              <w:rPr>
                <w:rFonts w:ascii="Times New Roman" w:hAnsi="Times New Roman" w:cs="Times New Roman"/>
              </w:rPr>
              <w:t>0</w:t>
            </w:r>
          </w:p>
        </w:tc>
      </w:tr>
      <w:tr w:rsidR="008E1A6C" w:rsidRPr="00D32DB7">
        <w:tc>
          <w:tcPr>
            <w:tcW w:w="7420" w:type="dxa"/>
            <w:tcBorders>
              <w:top w:val="single" w:sz="4" w:space="0" w:color="auto"/>
              <w:bottom w:val="single" w:sz="4" w:space="0" w:color="auto"/>
              <w:right w:val="nil"/>
            </w:tcBorders>
          </w:tcPr>
          <w:p w:rsidR="008E1A6C" w:rsidRPr="008D1B4E" w:rsidRDefault="008E1A6C" w:rsidP="008E1A6C">
            <w:pPr>
              <w:pStyle w:val="a6"/>
              <w:rPr>
                <w:rFonts w:ascii="Times New Roman" w:hAnsi="Times New Roman" w:cs="Times New Roman"/>
              </w:rPr>
            </w:pPr>
            <w:bookmarkStart w:id="94" w:name="sub_1515"/>
            <w:r w:rsidRPr="008D1B4E">
              <w:rPr>
                <w:rFonts w:ascii="Times New Roman" w:hAnsi="Times New Roman" w:cs="Times New Roman"/>
              </w:rPr>
              <w:lastRenderedPageBreak/>
              <w:t>5.1.5.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bookmarkEnd w:id="94"/>
          </w:p>
        </w:tc>
        <w:tc>
          <w:tcPr>
            <w:tcW w:w="2800" w:type="dxa"/>
            <w:tcBorders>
              <w:top w:val="single" w:sz="4" w:space="0" w:color="auto"/>
              <w:left w:val="single" w:sz="4" w:space="0" w:color="auto"/>
              <w:bottom w:val="single" w:sz="4" w:space="0" w:color="auto"/>
            </w:tcBorders>
          </w:tcPr>
          <w:p w:rsidR="008E1A6C" w:rsidRPr="008D1B4E" w:rsidRDefault="00C17D05" w:rsidP="008E1A6C">
            <w:pPr>
              <w:pStyle w:val="a6"/>
              <w:rPr>
                <w:rFonts w:ascii="Times New Roman" w:hAnsi="Times New Roman" w:cs="Times New Roman"/>
                <w:color w:val="4BACC6" w:themeColor="accent5"/>
              </w:rPr>
            </w:pPr>
            <w:r w:rsidRPr="008D1B4E">
              <w:rPr>
                <w:rFonts w:ascii="Times New Roman" w:hAnsi="Times New Roman" w:cs="Times New Roman"/>
              </w:rPr>
              <w:t>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95" w:name="sub_1052"/>
            <w:r w:rsidRPr="00D32DB7">
              <w:rPr>
                <w:rFonts w:ascii="Times New Roman" w:hAnsi="Times New Roman" w:cs="Times New Roman"/>
              </w:rPr>
              <w:t>5.2. Содержание образовательной деятельности и организация образовательного процесса по дополнительным общеобразовательным программам</w:t>
            </w:r>
            <w:bookmarkEnd w:id="95"/>
          </w:p>
        </w:tc>
        <w:tc>
          <w:tcPr>
            <w:tcW w:w="2800" w:type="dxa"/>
            <w:tcBorders>
              <w:top w:val="single" w:sz="4" w:space="0" w:color="auto"/>
              <w:left w:val="single" w:sz="4" w:space="0" w:color="auto"/>
              <w:bottom w:val="nil"/>
            </w:tcBorders>
          </w:tcPr>
          <w:p w:rsidR="008E1A6C" w:rsidRPr="00D32DB7" w:rsidRDefault="008E1A6C" w:rsidP="008E1A6C">
            <w:pPr>
              <w:pStyle w:val="a5"/>
              <w:rPr>
                <w:rFonts w:ascii="Times New Roman" w:hAnsi="Times New Roman" w:cs="Times New Roman"/>
                <w:color w:val="4BACC6" w:themeColor="accent5"/>
              </w:rPr>
            </w:pP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96" w:name="sub_1521"/>
            <w:r w:rsidRPr="00D32DB7">
              <w:rPr>
                <w:rFonts w:ascii="Times New Roman" w:hAnsi="Times New Roman" w:cs="Times New Roman"/>
              </w:rPr>
              <w:t>5.2.1. Удельный вес численности детей с ограниченными возможностями здоровья в общей численности обучающихся в организациях дополнительного образования.</w:t>
            </w:r>
            <w:bookmarkEnd w:id="96"/>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0,1</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97" w:name="sub_1522"/>
            <w:r w:rsidRPr="00D32DB7">
              <w:rPr>
                <w:rFonts w:ascii="Times New Roman" w:hAnsi="Times New Roman" w:cs="Times New Roman"/>
              </w:rPr>
              <w:t>5.2.2. Удельный вес численности детей-инвалидов в общей численности обучающихся в организациях дополнительного образования.</w:t>
            </w:r>
            <w:bookmarkEnd w:id="97"/>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0,1</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98" w:name="sub_1053"/>
            <w:r w:rsidRPr="00D32DB7">
              <w:rPr>
                <w:rFonts w:ascii="Times New Roman" w:hAnsi="Times New Roman" w:cs="Times New Roman"/>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bookmarkEnd w:id="98"/>
          </w:p>
        </w:tc>
        <w:tc>
          <w:tcPr>
            <w:tcW w:w="2800" w:type="dxa"/>
            <w:tcBorders>
              <w:top w:val="single" w:sz="4" w:space="0" w:color="auto"/>
              <w:left w:val="single" w:sz="4" w:space="0" w:color="auto"/>
              <w:bottom w:val="nil"/>
            </w:tcBorders>
          </w:tcPr>
          <w:p w:rsidR="008E1A6C" w:rsidRPr="00D32DB7" w:rsidRDefault="008E1A6C" w:rsidP="008E1A6C">
            <w:pPr>
              <w:pStyle w:val="a5"/>
              <w:rPr>
                <w:rFonts w:ascii="Times New Roman" w:hAnsi="Times New Roman" w:cs="Times New Roman"/>
              </w:rPr>
            </w:pP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99" w:name="sub_1531"/>
            <w:r w:rsidRPr="00D32DB7">
              <w:rPr>
                <w:rFonts w:ascii="Times New Roman" w:hAnsi="Times New Roman" w:cs="Times New Roman"/>
              </w:rPr>
              <w:t>5.3.1.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bookmarkEnd w:id="99"/>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100</w:t>
            </w:r>
            <w:r w:rsidR="00C00FE9">
              <w:rPr>
                <w:rFonts w:ascii="Times New Roman" w:hAnsi="Times New Roman" w:cs="Times New Roman"/>
              </w:rPr>
              <w:t>%</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100" w:name="sub_1532"/>
            <w:r w:rsidRPr="00D32DB7">
              <w:rPr>
                <w:rFonts w:ascii="Times New Roman" w:hAnsi="Times New Roman" w:cs="Times New Roman"/>
              </w:rPr>
              <w:t>5.3.2. Удельный вес численности педагогических работников в общей численности работников организаций дополнительного образования:</w:t>
            </w:r>
            <w:bookmarkEnd w:id="100"/>
          </w:p>
        </w:tc>
        <w:tc>
          <w:tcPr>
            <w:tcW w:w="2800" w:type="dxa"/>
            <w:tcBorders>
              <w:top w:val="single" w:sz="4" w:space="0" w:color="auto"/>
              <w:left w:val="single" w:sz="4" w:space="0" w:color="auto"/>
              <w:bottom w:val="nil"/>
            </w:tcBorders>
          </w:tcPr>
          <w:p w:rsidR="008E1A6C" w:rsidRPr="00D32DB7" w:rsidRDefault="008E1A6C" w:rsidP="008E1A6C">
            <w:pPr>
              <w:pStyle w:val="a5"/>
              <w:rPr>
                <w:rFonts w:ascii="Times New Roman" w:hAnsi="Times New Roman" w:cs="Times New Roman"/>
              </w:rPr>
            </w:pP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всего;</w:t>
            </w:r>
          </w:p>
        </w:tc>
        <w:tc>
          <w:tcPr>
            <w:tcW w:w="2800" w:type="dxa"/>
            <w:tcBorders>
              <w:top w:val="single" w:sz="4" w:space="0" w:color="auto"/>
              <w:left w:val="single" w:sz="4" w:space="0" w:color="auto"/>
              <w:bottom w:val="nil"/>
            </w:tcBorders>
          </w:tcPr>
          <w:p w:rsidR="008E1A6C" w:rsidRPr="008D1B4E" w:rsidRDefault="008E1A6C" w:rsidP="008E1A6C">
            <w:pPr>
              <w:pStyle w:val="a6"/>
              <w:rPr>
                <w:rFonts w:ascii="Times New Roman" w:hAnsi="Times New Roman" w:cs="Times New Roman"/>
              </w:rPr>
            </w:pPr>
            <w:r w:rsidRPr="008D1B4E">
              <w:rPr>
                <w:rFonts w:ascii="Times New Roman" w:hAnsi="Times New Roman" w:cs="Times New Roman"/>
              </w:rPr>
              <w:t>14</w:t>
            </w:r>
            <w:r w:rsidR="00C00FE9" w:rsidRPr="008D1B4E">
              <w:rPr>
                <w:rFonts w:ascii="Times New Roman" w:hAnsi="Times New Roman" w:cs="Times New Roman"/>
              </w:rPr>
              <w:t xml:space="preserve"> %</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внешние совместители.</w:t>
            </w:r>
          </w:p>
        </w:tc>
        <w:tc>
          <w:tcPr>
            <w:tcW w:w="2800" w:type="dxa"/>
            <w:tcBorders>
              <w:top w:val="single" w:sz="4" w:space="0" w:color="auto"/>
              <w:left w:val="single" w:sz="4" w:space="0" w:color="auto"/>
              <w:bottom w:val="nil"/>
            </w:tcBorders>
          </w:tcPr>
          <w:p w:rsidR="008E1A6C" w:rsidRPr="008D1B4E" w:rsidRDefault="008E1A6C" w:rsidP="008E1A6C">
            <w:pPr>
              <w:pStyle w:val="a6"/>
              <w:rPr>
                <w:rFonts w:ascii="Times New Roman" w:hAnsi="Times New Roman" w:cs="Times New Roman"/>
              </w:rPr>
            </w:pPr>
            <w:r w:rsidRPr="008D1B4E">
              <w:rPr>
                <w:rFonts w:ascii="Times New Roman" w:hAnsi="Times New Roman" w:cs="Times New Roman"/>
              </w:rPr>
              <w:t>66,7</w:t>
            </w:r>
            <w:r w:rsidR="00C00FE9" w:rsidRPr="008D1B4E">
              <w:rPr>
                <w:rFonts w:ascii="Times New Roman" w:hAnsi="Times New Roman" w:cs="Times New Roman"/>
              </w:rPr>
              <w:t xml:space="preserve"> %</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101" w:name="sub_1533"/>
            <w:r w:rsidRPr="00D32DB7">
              <w:rPr>
                <w:rFonts w:ascii="Times New Roman" w:hAnsi="Times New Roman" w:cs="Times New Roman"/>
              </w:rPr>
              <w:t>5.3.3.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bookmarkEnd w:id="101"/>
          </w:p>
        </w:tc>
        <w:tc>
          <w:tcPr>
            <w:tcW w:w="2800" w:type="dxa"/>
            <w:tcBorders>
              <w:top w:val="single" w:sz="4" w:space="0" w:color="auto"/>
              <w:left w:val="single" w:sz="4" w:space="0" w:color="auto"/>
              <w:bottom w:val="nil"/>
            </w:tcBorders>
          </w:tcPr>
          <w:p w:rsidR="008E1A6C" w:rsidRPr="00D32DB7" w:rsidRDefault="008E1A6C" w:rsidP="008E1A6C">
            <w:pPr>
              <w:pStyle w:val="a5"/>
              <w:rPr>
                <w:rFonts w:ascii="Times New Roman" w:hAnsi="Times New Roman" w:cs="Times New Roman"/>
              </w:rPr>
            </w:pP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в организациях дополнительного образования.</w:t>
            </w:r>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0</w:t>
            </w:r>
          </w:p>
        </w:tc>
      </w:tr>
      <w:tr w:rsidR="008E1A6C" w:rsidRPr="00D32DB7">
        <w:tc>
          <w:tcPr>
            <w:tcW w:w="7420" w:type="dxa"/>
            <w:tcBorders>
              <w:top w:val="single" w:sz="4" w:space="0" w:color="auto"/>
              <w:bottom w:val="single" w:sz="4" w:space="0" w:color="auto"/>
              <w:right w:val="nil"/>
            </w:tcBorders>
          </w:tcPr>
          <w:p w:rsidR="008E1A6C" w:rsidRPr="00D32DB7" w:rsidRDefault="008E1A6C" w:rsidP="008E1A6C">
            <w:pPr>
              <w:pStyle w:val="a6"/>
              <w:rPr>
                <w:rFonts w:ascii="Times New Roman" w:hAnsi="Times New Roman" w:cs="Times New Roman"/>
              </w:rPr>
            </w:pPr>
            <w:bookmarkStart w:id="102" w:name="sub_1534"/>
            <w:r w:rsidRPr="00D32DB7">
              <w:rPr>
                <w:rFonts w:ascii="Times New Roman" w:hAnsi="Times New Roman" w:cs="Times New Roman"/>
              </w:rPr>
              <w:t>5.3.4. Удельный вес численности педагогических работников в возрасте 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bookmarkEnd w:id="102"/>
          </w:p>
        </w:tc>
        <w:tc>
          <w:tcPr>
            <w:tcW w:w="2800" w:type="dxa"/>
            <w:tcBorders>
              <w:top w:val="single" w:sz="4" w:space="0" w:color="auto"/>
              <w:left w:val="single" w:sz="4" w:space="0" w:color="auto"/>
              <w:bottom w:val="single" w:sz="4" w:space="0" w:color="auto"/>
            </w:tcBorders>
          </w:tcPr>
          <w:p w:rsidR="008E1A6C" w:rsidRPr="008D1B4E" w:rsidRDefault="008E1A6C" w:rsidP="008E1A6C">
            <w:pPr>
              <w:pStyle w:val="a6"/>
              <w:rPr>
                <w:rFonts w:ascii="Times New Roman" w:hAnsi="Times New Roman" w:cs="Times New Roman"/>
              </w:rPr>
            </w:pPr>
            <w:r w:rsidRPr="008D1B4E">
              <w:rPr>
                <w:rFonts w:ascii="Times New Roman" w:hAnsi="Times New Roman" w:cs="Times New Roman"/>
              </w:rPr>
              <w:t>20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103" w:name="sub_1054"/>
            <w:r w:rsidRPr="00D32DB7">
              <w:rPr>
                <w:rFonts w:ascii="Times New Roman" w:hAnsi="Times New Roman" w:cs="Times New Roman"/>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bookmarkEnd w:id="103"/>
          </w:p>
        </w:tc>
        <w:tc>
          <w:tcPr>
            <w:tcW w:w="2800" w:type="dxa"/>
            <w:tcBorders>
              <w:top w:val="single" w:sz="4" w:space="0" w:color="auto"/>
              <w:left w:val="single" w:sz="4" w:space="0" w:color="auto"/>
              <w:bottom w:val="nil"/>
            </w:tcBorders>
          </w:tcPr>
          <w:p w:rsidR="008E1A6C" w:rsidRPr="008D1B4E" w:rsidRDefault="008E1A6C" w:rsidP="008E1A6C">
            <w:pPr>
              <w:pStyle w:val="a5"/>
              <w:rPr>
                <w:rFonts w:ascii="Times New Roman" w:hAnsi="Times New Roman" w:cs="Times New Roman"/>
              </w:rPr>
            </w:pP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104" w:name="sub_1541"/>
            <w:r w:rsidRPr="00D32DB7">
              <w:rPr>
                <w:rFonts w:ascii="Times New Roman" w:hAnsi="Times New Roman" w:cs="Times New Roman"/>
              </w:rPr>
              <w:t xml:space="preserve">5.4.1. Общая площадь всех помещений организаций дополнительного </w:t>
            </w:r>
            <w:r w:rsidRPr="00D32DB7">
              <w:rPr>
                <w:rFonts w:ascii="Times New Roman" w:hAnsi="Times New Roman" w:cs="Times New Roman"/>
              </w:rPr>
              <w:lastRenderedPageBreak/>
              <w:t>образования в расчете на 1 обучающегося.</w:t>
            </w:r>
            <w:bookmarkEnd w:id="104"/>
          </w:p>
        </w:tc>
        <w:tc>
          <w:tcPr>
            <w:tcW w:w="2800" w:type="dxa"/>
            <w:tcBorders>
              <w:top w:val="single" w:sz="4" w:space="0" w:color="auto"/>
              <w:left w:val="single" w:sz="4" w:space="0" w:color="auto"/>
              <w:bottom w:val="nil"/>
            </w:tcBorders>
          </w:tcPr>
          <w:p w:rsidR="008E1A6C" w:rsidRPr="008D1B4E" w:rsidRDefault="008E1A6C" w:rsidP="008E1A6C">
            <w:pPr>
              <w:pStyle w:val="a6"/>
              <w:rPr>
                <w:rFonts w:ascii="Times New Roman" w:hAnsi="Times New Roman" w:cs="Times New Roman"/>
              </w:rPr>
            </w:pPr>
            <w:r w:rsidRPr="008D1B4E">
              <w:rPr>
                <w:rFonts w:ascii="Times New Roman" w:hAnsi="Times New Roman" w:cs="Times New Roman"/>
              </w:rPr>
              <w:lastRenderedPageBreak/>
              <w:t>2,6</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105" w:name="sub_1542"/>
            <w:r w:rsidRPr="00D32DB7">
              <w:rPr>
                <w:rFonts w:ascii="Times New Roman" w:hAnsi="Times New Roman" w:cs="Times New Roman"/>
              </w:rPr>
              <w:lastRenderedPageBreak/>
              <w:t>5.4.2. Удельный вес числа организаций, имеющих следующие виды благоустройства, в общем числе организаций дополнительного образования:</w:t>
            </w:r>
            <w:bookmarkEnd w:id="105"/>
          </w:p>
        </w:tc>
        <w:tc>
          <w:tcPr>
            <w:tcW w:w="2800" w:type="dxa"/>
            <w:tcBorders>
              <w:top w:val="single" w:sz="4" w:space="0" w:color="auto"/>
              <w:left w:val="single" w:sz="4" w:space="0" w:color="auto"/>
              <w:bottom w:val="nil"/>
            </w:tcBorders>
          </w:tcPr>
          <w:p w:rsidR="008E1A6C" w:rsidRPr="00D32DB7" w:rsidRDefault="008E1A6C" w:rsidP="008E1A6C">
            <w:pPr>
              <w:pStyle w:val="a5"/>
              <w:rPr>
                <w:rFonts w:ascii="Times New Roman" w:hAnsi="Times New Roman" w:cs="Times New Roman"/>
              </w:rPr>
            </w:pP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водопровод;</w:t>
            </w:r>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100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центральное отопление;</w:t>
            </w:r>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100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канализацию;</w:t>
            </w:r>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100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пожарную сигнализацию;</w:t>
            </w:r>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100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 xml:space="preserve">дымовые </w:t>
            </w:r>
            <w:proofErr w:type="spellStart"/>
            <w:r w:rsidRPr="00D32DB7">
              <w:rPr>
                <w:rFonts w:ascii="Times New Roman" w:hAnsi="Times New Roman" w:cs="Times New Roman"/>
              </w:rPr>
              <w:t>извещатели</w:t>
            </w:r>
            <w:proofErr w:type="spellEnd"/>
            <w:r w:rsidRPr="00D32DB7">
              <w:rPr>
                <w:rFonts w:ascii="Times New Roman" w:hAnsi="Times New Roman" w:cs="Times New Roman"/>
              </w:rPr>
              <w:t>;</w:t>
            </w:r>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100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пожарные краны и рукава;</w:t>
            </w:r>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100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системы видеонаблюдения;</w:t>
            </w:r>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100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"тревожную кнопку".</w:t>
            </w:r>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100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106" w:name="sub_1543"/>
            <w:r w:rsidRPr="00D32DB7">
              <w:rPr>
                <w:rFonts w:ascii="Times New Roman" w:hAnsi="Times New Roman" w:cs="Times New Roman"/>
              </w:rPr>
              <w:t>5.4.3. Число персональных компьютеров, используемых в учебных целях, в расчете на 100 обучающихся организаций дополнительного образования:</w:t>
            </w:r>
            <w:bookmarkEnd w:id="106"/>
          </w:p>
        </w:tc>
        <w:tc>
          <w:tcPr>
            <w:tcW w:w="2800" w:type="dxa"/>
            <w:tcBorders>
              <w:top w:val="single" w:sz="4" w:space="0" w:color="auto"/>
              <w:left w:val="single" w:sz="4" w:space="0" w:color="auto"/>
              <w:bottom w:val="nil"/>
            </w:tcBorders>
          </w:tcPr>
          <w:p w:rsidR="008E1A6C" w:rsidRPr="00D32DB7" w:rsidRDefault="008E1A6C" w:rsidP="008E1A6C">
            <w:pPr>
              <w:pStyle w:val="a5"/>
              <w:rPr>
                <w:rFonts w:ascii="Times New Roman" w:hAnsi="Times New Roman" w:cs="Times New Roman"/>
              </w:rPr>
            </w:pP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всего;</w:t>
            </w:r>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15</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имеющих доступ к сети "Интернет".</w:t>
            </w:r>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107" w:name="sub_1055"/>
            <w:r w:rsidRPr="00D32DB7">
              <w:rPr>
                <w:rFonts w:ascii="Times New Roman" w:hAnsi="Times New Roman" w:cs="Times New Roman"/>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bookmarkEnd w:id="107"/>
          </w:p>
        </w:tc>
        <w:tc>
          <w:tcPr>
            <w:tcW w:w="2800" w:type="dxa"/>
            <w:tcBorders>
              <w:top w:val="single" w:sz="4" w:space="0" w:color="auto"/>
              <w:left w:val="single" w:sz="4" w:space="0" w:color="auto"/>
              <w:bottom w:val="nil"/>
            </w:tcBorders>
          </w:tcPr>
          <w:p w:rsidR="008E1A6C" w:rsidRPr="00D32DB7" w:rsidRDefault="008E1A6C" w:rsidP="008E1A6C">
            <w:pPr>
              <w:pStyle w:val="a5"/>
              <w:rPr>
                <w:rFonts w:ascii="Times New Roman" w:hAnsi="Times New Roman" w:cs="Times New Roman"/>
              </w:rPr>
            </w:pP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108" w:name="sub_1551"/>
            <w:r w:rsidRPr="00D32DB7">
              <w:rPr>
                <w:rFonts w:ascii="Times New Roman" w:hAnsi="Times New Roman" w:cs="Times New Roman"/>
              </w:rPr>
              <w:t>5.5.1. Темп роста числа организаций (филиалов) дополнительного образования.</w:t>
            </w:r>
            <w:bookmarkEnd w:id="108"/>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109" w:name="sub_1056"/>
            <w:r w:rsidRPr="00D32DB7">
              <w:rPr>
                <w:rFonts w:ascii="Times New Roman" w:hAnsi="Times New Roman" w:cs="Times New Roman"/>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bookmarkEnd w:id="109"/>
          </w:p>
        </w:tc>
        <w:tc>
          <w:tcPr>
            <w:tcW w:w="2800" w:type="dxa"/>
            <w:tcBorders>
              <w:top w:val="single" w:sz="4" w:space="0" w:color="auto"/>
              <w:left w:val="single" w:sz="4" w:space="0" w:color="auto"/>
              <w:bottom w:val="nil"/>
            </w:tcBorders>
          </w:tcPr>
          <w:p w:rsidR="008E1A6C" w:rsidRPr="00D32DB7" w:rsidRDefault="008E1A6C" w:rsidP="008E1A6C">
            <w:pPr>
              <w:pStyle w:val="a5"/>
              <w:rPr>
                <w:rFonts w:ascii="Times New Roman" w:hAnsi="Times New Roman" w:cs="Times New Roman"/>
              </w:rPr>
            </w:pPr>
          </w:p>
        </w:tc>
      </w:tr>
      <w:tr w:rsidR="008E1A6C" w:rsidRPr="00D32DB7">
        <w:tc>
          <w:tcPr>
            <w:tcW w:w="7420" w:type="dxa"/>
            <w:tcBorders>
              <w:top w:val="single" w:sz="4" w:space="0" w:color="auto"/>
              <w:bottom w:val="single" w:sz="4" w:space="0" w:color="auto"/>
              <w:right w:val="nil"/>
            </w:tcBorders>
          </w:tcPr>
          <w:p w:rsidR="008E1A6C" w:rsidRPr="00D32DB7" w:rsidRDefault="008E1A6C" w:rsidP="008E1A6C">
            <w:pPr>
              <w:pStyle w:val="a6"/>
              <w:rPr>
                <w:rFonts w:ascii="Times New Roman" w:hAnsi="Times New Roman" w:cs="Times New Roman"/>
              </w:rPr>
            </w:pPr>
            <w:bookmarkStart w:id="110" w:name="sub_1561"/>
            <w:r w:rsidRPr="00D32DB7">
              <w:rPr>
                <w:rFonts w:ascii="Times New Roman" w:hAnsi="Times New Roman" w:cs="Times New Roman"/>
              </w:rPr>
              <w:t>5.6.1. Общий объем финансовых средств, поступивших в организации дополнительного образования, в расчете на 1 обучающегося.</w:t>
            </w:r>
            <w:bookmarkEnd w:id="110"/>
          </w:p>
        </w:tc>
        <w:tc>
          <w:tcPr>
            <w:tcW w:w="2800" w:type="dxa"/>
            <w:tcBorders>
              <w:top w:val="single" w:sz="4" w:space="0" w:color="auto"/>
              <w:left w:val="single" w:sz="4" w:space="0" w:color="auto"/>
              <w:bottom w:val="single" w:sz="4" w:space="0" w:color="auto"/>
            </w:tcBorders>
          </w:tcPr>
          <w:p w:rsidR="008E1A6C" w:rsidRPr="008D1B4E" w:rsidRDefault="008E1A6C" w:rsidP="008D1B4E">
            <w:pPr>
              <w:pStyle w:val="a6"/>
              <w:rPr>
                <w:rFonts w:ascii="Times New Roman" w:hAnsi="Times New Roman" w:cs="Times New Roman"/>
              </w:rPr>
            </w:pPr>
            <w:r w:rsidRPr="008D1B4E">
              <w:rPr>
                <w:rFonts w:ascii="Times New Roman" w:hAnsi="Times New Roman" w:cs="Times New Roman"/>
              </w:rPr>
              <w:t>8</w:t>
            </w:r>
            <w:r w:rsidR="00CA5AD4" w:rsidRPr="008D1B4E">
              <w:rPr>
                <w:rFonts w:ascii="Times New Roman" w:hAnsi="Times New Roman" w:cs="Times New Roman"/>
              </w:rPr>
              <w:t>1</w:t>
            </w:r>
            <w:r w:rsidRPr="008D1B4E">
              <w:rPr>
                <w:rFonts w:ascii="Times New Roman" w:hAnsi="Times New Roman" w:cs="Times New Roman"/>
              </w:rPr>
              <w:t>03</w:t>
            </w:r>
            <w:r w:rsidR="008D1B4E" w:rsidRPr="008D1B4E">
              <w:rPr>
                <w:rFonts w:ascii="Times New Roman" w:hAnsi="Times New Roman" w:cs="Times New Roman"/>
              </w:rPr>
              <w:t xml:space="preserve"> </w:t>
            </w:r>
            <w:r w:rsidR="008D1B4E" w:rsidRPr="008D1B4E">
              <w:rPr>
                <w:rFonts w:ascii="Times New Roman" w:hAnsi="Times New Roman" w:cs="Times New Roman"/>
              </w:rPr>
              <w:t>рублей</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111" w:name="sub_1562"/>
            <w:r w:rsidRPr="00D32DB7">
              <w:rPr>
                <w:rFonts w:ascii="Times New Roman" w:hAnsi="Times New Roman" w:cs="Times New Roman"/>
              </w:rPr>
              <w:t>5.6.2. Удельный вес финансовых средств от приносящей доход деятельности в общем объеме финансовых средств организаций дополнительного образования.</w:t>
            </w:r>
            <w:bookmarkEnd w:id="111"/>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112" w:name="sub_1563"/>
            <w:r w:rsidRPr="00D32DB7">
              <w:rPr>
                <w:rFonts w:ascii="Times New Roman" w:hAnsi="Times New Roman" w:cs="Times New Roman"/>
              </w:rPr>
              <w:t>5.6.3.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bookmarkEnd w:id="112"/>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процент</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113" w:name="sub_1057"/>
            <w:r w:rsidRPr="00D32DB7">
              <w:rPr>
                <w:rFonts w:ascii="Times New Roman" w:hAnsi="Times New Roman" w:cs="Times New Roman"/>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bookmarkEnd w:id="113"/>
          </w:p>
        </w:tc>
        <w:tc>
          <w:tcPr>
            <w:tcW w:w="2800" w:type="dxa"/>
            <w:tcBorders>
              <w:top w:val="single" w:sz="4" w:space="0" w:color="auto"/>
              <w:left w:val="single" w:sz="4" w:space="0" w:color="auto"/>
              <w:bottom w:val="nil"/>
            </w:tcBorders>
          </w:tcPr>
          <w:p w:rsidR="008E1A6C" w:rsidRPr="00D32DB7" w:rsidRDefault="008E1A6C" w:rsidP="008E1A6C">
            <w:pPr>
              <w:pStyle w:val="a5"/>
              <w:rPr>
                <w:rFonts w:ascii="Times New Roman" w:hAnsi="Times New Roman" w:cs="Times New Roman"/>
              </w:rPr>
            </w:pP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114" w:name="sub_1571"/>
            <w:r w:rsidRPr="00D32DB7">
              <w:rPr>
                <w:rFonts w:ascii="Times New Roman" w:hAnsi="Times New Roman" w:cs="Times New Roman"/>
              </w:rPr>
              <w:t>5.7.1. Удельный вес числа организаций, имеющих филиалы, в общем числе организаций дополнительного образования.</w:t>
            </w:r>
            <w:bookmarkEnd w:id="114"/>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115" w:name="sub_1058"/>
            <w:r w:rsidRPr="00D32DB7">
              <w:rPr>
                <w:rFonts w:ascii="Times New Roman" w:hAnsi="Times New Roman" w:cs="Times New Roman"/>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bookmarkEnd w:id="115"/>
          </w:p>
        </w:tc>
        <w:tc>
          <w:tcPr>
            <w:tcW w:w="2800" w:type="dxa"/>
            <w:tcBorders>
              <w:top w:val="single" w:sz="4" w:space="0" w:color="auto"/>
              <w:left w:val="single" w:sz="4" w:space="0" w:color="auto"/>
              <w:bottom w:val="nil"/>
            </w:tcBorders>
          </w:tcPr>
          <w:p w:rsidR="008E1A6C" w:rsidRPr="00D32DB7" w:rsidRDefault="008E1A6C" w:rsidP="008E1A6C">
            <w:pPr>
              <w:pStyle w:val="a5"/>
              <w:rPr>
                <w:rFonts w:ascii="Times New Roman" w:hAnsi="Times New Roman" w:cs="Times New Roman"/>
              </w:rPr>
            </w:pP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116" w:name="sub_1581"/>
            <w:r w:rsidRPr="00D32DB7">
              <w:rPr>
                <w:rFonts w:ascii="Times New Roman" w:hAnsi="Times New Roman" w:cs="Times New Roman"/>
              </w:rPr>
              <w:t xml:space="preserve">5.8.1. Удельный вес числа организаций, осуществляющих образовательную деятельность по дополнительным </w:t>
            </w:r>
            <w:r w:rsidRPr="00D32DB7">
              <w:rPr>
                <w:rFonts w:ascii="Times New Roman" w:hAnsi="Times New Roman" w:cs="Times New Roman"/>
              </w:rPr>
              <w:lastRenderedPageBreak/>
              <w:t>общеобразовательным программам, здания которых находятся в аварийном состоянии, в общем числе организаций дополнительного образования.</w:t>
            </w:r>
            <w:bookmarkEnd w:id="116"/>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lastRenderedPageBreak/>
              <w:t>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117" w:name="sub_1582"/>
            <w:r w:rsidRPr="00D32DB7">
              <w:rPr>
                <w:rFonts w:ascii="Times New Roman" w:hAnsi="Times New Roman" w:cs="Times New Roman"/>
              </w:rPr>
              <w:lastRenderedPageBreak/>
              <w:t>5.8.2.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bookmarkEnd w:id="117"/>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Процент 0</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118" w:name="sub_1059"/>
            <w:r w:rsidRPr="00D32DB7">
              <w:rPr>
                <w:rFonts w:ascii="Times New Roman" w:hAnsi="Times New Roman" w:cs="Times New Roman"/>
              </w:rPr>
              <w:t xml:space="preserve">5.9. Учебные и </w:t>
            </w:r>
            <w:proofErr w:type="spellStart"/>
            <w:r w:rsidRPr="00D32DB7">
              <w:rPr>
                <w:rFonts w:ascii="Times New Roman" w:hAnsi="Times New Roman" w:cs="Times New Roman"/>
              </w:rPr>
              <w:t>внеучебные</w:t>
            </w:r>
            <w:proofErr w:type="spellEnd"/>
            <w:r w:rsidRPr="00D32DB7">
              <w:rPr>
                <w:rFonts w:ascii="Times New Roman" w:hAnsi="Times New Roman" w:cs="Times New Roman"/>
              </w:rPr>
              <w:t xml:space="preserve"> достижения лиц, обучающихся по программам дополнительного образования детей</w:t>
            </w:r>
            <w:bookmarkEnd w:id="118"/>
          </w:p>
        </w:tc>
        <w:tc>
          <w:tcPr>
            <w:tcW w:w="2800" w:type="dxa"/>
            <w:tcBorders>
              <w:top w:val="single" w:sz="4" w:space="0" w:color="auto"/>
              <w:left w:val="single" w:sz="4" w:space="0" w:color="auto"/>
              <w:bottom w:val="nil"/>
            </w:tcBorders>
          </w:tcPr>
          <w:p w:rsidR="008E1A6C" w:rsidRPr="00D32DB7" w:rsidRDefault="008E1A6C" w:rsidP="008E1A6C">
            <w:pPr>
              <w:pStyle w:val="a5"/>
              <w:rPr>
                <w:rFonts w:ascii="Times New Roman" w:hAnsi="Times New Roman" w:cs="Times New Roman"/>
              </w:rPr>
            </w:pP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bookmarkStart w:id="119" w:name="sub_1591"/>
            <w:r w:rsidRPr="00D32DB7">
              <w:rPr>
                <w:rFonts w:ascii="Times New Roman" w:hAnsi="Times New Roman" w:cs="Times New Roman"/>
              </w:rPr>
              <w:t>5.9.1.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организациях дополнительного образования):</w:t>
            </w:r>
            <w:bookmarkEnd w:id="119"/>
          </w:p>
        </w:tc>
        <w:tc>
          <w:tcPr>
            <w:tcW w:w="2800" w:type="dxa"/>
            <w:tcBorders>
              <w:top w:val="single" w:sz="4" w:space="0" w:color="auto"/>
              <w:left w:val="single" w:sz="4" w:space="0" w:color="auto"/>
              <w:bottom w:val="nil"/>
            </w:tcBorders>
          </w:tcPr>
          <w:p w:rsidR="008E1A6C" w:rsidRPr="00D32DB7" w:rsidRDefault="008E1A6C" w:rsidP="008E1A6C">
            <w:pPr>
              <w:pStyle w:val="a5"/>
              <w:rPr>
                <w:rFonts w:ascii="Times New Roman" w:hAnsi="Times New Roman" w:cs="Times New Roman"/>
              </w:rPr>
            </w:pPr>
          </w:p>
        </w:tc>
      </w:tr>
      <w:tr w:rsidR="008E1A6C" w:rsidRPr="00D32DB7">
        <w:tc>
          <w:tcPr>
            <w:tcW w:w="7420" w:type="dxa"/>
            <w:tcBorders>
              <w:top w:val="single" w:sz="4" w:space="0" w:color="auto"/>
              <w:bottom w:val="single" w:sz="4" w:space="0" w:color="auto"/>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приобретение актуальных знаний, умений, практических навыков обучающимися;</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single" w:sz="4" w:space="0" w:color="auto"/>
            </w:tcBorders>
          </w:tcPr>
          <w:p w:rsidR="008E1A6C" w:rsidRPr="00D32DB7" w:rsidRDefault="008E1A6C" w:rsidP="008E1A6C">
            <w:pPr>
              <w:pStyle w:val="a6"/>
              <w:rPr>
                <w:rFonts w:ascii="Times New Roman" w:hAnsi="Times New Roman" w:cs="Times New Roman"/>
                <w:color w:val="4BACC6" w:themeColor="accent5"/>
              </w:rPr>
            </w:pPr>
            <w:r w:rsidRPr="00D32DB7">
              <w:rPr>
                <w:rFonts w:ascii="Times New Roman" w:hAnsi="Times New Roman" w:cs="Times New Roman"/>
              </w:rPr>
              <w:t>процент</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выявление и развитие таланта и способностей обучающихся;</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процент</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профессиональная ориентация, освоение значимых для профессиональной деятельности навыков обучающимися;</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процент</w:t>
            </w:r>
          </w:p>
        </w:tc>
      </w:tr>
      <w:tr w:rsidR="008E1A6C" w:rsidRPr="00D32DB7">
        <w:tc>
          <w:tcPr>
            <w:tcW w:w="7420" w:type="dxa"/>
            <w:tcBorders>
              <w:top w:val="single" w:sz="4" w:space="0" w:color="auto"/>
              <w:bottom w:val="nil"/>
              <w:right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улучшение знаний в рамках основной общеобразовательной программы обучающимися.</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8E1A6C" w:rsidRPr="00D32DB7" w:rsidRDefault="008E1A6C" w:rsidP="008E1A6C">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1"/>
              <w:rPr>
                <w:rFonts w:ascii="Times New Roman" w:hAnsi="Times New Roman" w:cs="Times New Roman"/>
                <w:color w:val="auto"/>
              </w:rPr>
            </w:pPr>
            <w:bookmarkStart w:id="120" w:name="sub_1500"/>
            <w:r w:rsidRPr="00D32DB7">
              <w:rPr>
                <w:rFonts w:ascii="Times New Roman" w:hAnsi="Times New Roman" w:cs="Times New Roman"/>
                <w:color w:val="auto"/>
              </w:rPr>
              <w:t>V. Дополнительная информация о системе образования</w:t>
            </w:r>
            <w:bookmarkEnd w:id="120"/>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1"/>
              <w:rPr>
                <w:rFonts w:ascii="Times New Roman" w:hAnsi="Times New Roman" w:cs="Times New Roman"/>
                <w:color w:val="auto"/>
              </w:rPr>
            </w:pPr>
            <w:bookmarkStart w:id="121" w:name="sub_1010"/>
            <w:r w:rsidRPr="00D32DB7">
              <w:rPr>
                <w:rFonts w:ascii="Times New Roman" w:hAnsi="Times New Roman" w:cs="Times New Roman"/>
                <w:color w:val="auto"/>
              </w:rPr>
              <w:t>10. Развитие системы оценки качества образования и информационной прозрачности системы образования</w:t>
            </w:r>
            <w:bookmarkEnd w:id="121"/>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bookmarkStart w:id="122" w:name="sub_10101"/>
            <w:r w:rsidRPr="00D32DB7">
              <w:rPr>
                <w:rFonts w:ascii="Times New Roman" w:hAnsi="Times New Roman" w:cs="Times New Roman"/>
              </w:rPr>
              <w:t>10.1. Оценка деятельности системы образования гражданами</w:t>
            </w:r>
            <w:bookmarkEnd w:id="122"/>
          </w:p>
        </w:tc>
        <w:tc>
          <w:tcPr>
            <w:tcW w:w="2800" w:type="dxa"/>
            <w:tcBorders>
              <w:top w:val="single" w:sz="4" w:space="0" w:color="auto"/>
              <w:left w:val="single" w:sz="4" w:space="0" w:color="auto"/>
              <w:bottom w:val="nil"/>
            </w:tcBorders>
          </w:tcPr>
          <w:p w:rsidR="001068DB" w:rsidRPr="00D32DB7" w:rsidRDefault="001068DB" w:rsidP="00487911">
            <w:pPr>
              <w:pStyle w:val="a5"/>
              <w:rPr>
                <w:rFonts w:ascii="Times New Roman" w:hAnsi="Times New Roman" w:cs="Times New Roman"/>
              </w:rPr>
            </w:pP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bookmarkStart w:id="123" w:name="sub_101011"/>
            <w:r w:rsidRPr="00D32DB7">
              <w:rPr>
                <w:rFonts w:ascii="Times New Roman" w:hAnsi="Times New Roman" w:cs="Times New Roman"/>
              </w:rPr>
              <w:t>10.1.1. Удовлетворенность населения качеством образования, которое предоставляют образовательные организации:</w:t>
            </w:r>
            <w:bookmarkEnd w:id="123"/>
          </w:p>
        </w:tc>
        <w:tc>
          <w:tcPr>
            <w:tcW w:w="2800" w:type="dxa"/>
            <w:tcBorders>
              <w:top w:val="single" w:sz="4" w:space="0" w:color="auto"/>
              <w:left w:val="single" w:sz="4" w:space="0" w:color="auto"/>
              <w:bottom w:val="nil"/>
            </w:tcBorders>
          </w:tcPr>
          <w:p w:rsidR="001068DB" w:rsidRPr="00D32DB7" w:rsidRDefault="001068DB" w:rsidP="00487911">
            <w:pPr>
              <w:pStyle w:val="a5"/>
              <w:rPr>
                <w:rFonts w:ascii="Times New Roman" w:hAnsi="Times New Roman" w:cs="Times New Roman"/>
              </w:rPr>
            </w:pP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дошкольные образовательные организации;</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 xml:space="preserve">Процент </w:t>
            </w: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общеобразовательные организации;</w:t>
            </w:r>
            <w:hyperlink w:anchor="sub_11111" w:history="1">
              <w:r w:rsidRPr="00D32DB7">
                <w:rPr>
                  <w:rStyle w:val="a4"/>
                  <w:rFonts w:ascii="Times New Roman" w:hAnsi="Times New Roman"/>
                  <w:color w:val="auto"/>
                </w:rPr>
                <w:t>*(1)</w:t>
              </w:r>
            </w:hyperlink>
            <w:r w:rsidRPr="00D32DB7">
              <w:rPr>
                <w:rFonts w:ascii="Times New Roman" w:hAnsi="Times New Roman" w:cs="Times New Roman"/>
              </w:rPr>
              <w:t xml:space="preserve">; </w:t>
            </w:r>
            <w:hyperlink w:anchor="sub_33333" w:history="1">
              <w:r w:rsidRPr="00D32DB7">
                <w:rPr>
                  <w:rStyle w:val="a4"/>
                  <w:rFonts w:ascii="Times New Roman" w:hAnsi="Times New Roman"/>
                  <w:color w:val="auto"/>
                </w:rPr>
                <w:t>*(3)</w:t>
              </w:r>
            </w:hyperlink>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 xml:space="preserve">Процент </w:t>
            </w: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организации дополнительного образования;</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1068DB" w:rsidRPr="00D32DB7" w:rsidRDefault="001068DB" w:rsidP="00487911">
            <w:pPr>
              <w:pStyle w:val="a5"/>
              <w:rPr>
                <w:rFonts w:ascii="Times New Roman" w:hAnsi="Times New Roman" w:cs="Times New Roman"/>
              </w:rPr>
            </w:pPr>
            <w:r w:rsidRPr="00D32DB7">
              <w:rPr>
                <w:rFonts w:ascii="Times New Roman" w:hAnsi="Times New Roman" w:cs="Times New Roman"/>
              </w:rPr>
              <w:t xml:space="preserve">      87,2</w:t>
            </w: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профессиональные образовательные организации;</w:t>
            </w:r>
            <w:hyperlink w:anchor="sub_11111" w:history="1">
              <w:r w:rsidRPr="00D32DB7">
                <w:rPr>
                  <w:rStyle w:val="a4"/>
                  <w:rFonts w:ascii="Times New Roman" w:hAnsi="Times New Roman"/>
                  <w:color w:val="auto"/>
                </w:rPr>
                <w:t>*(1)</w:t>
              </w:r>
            </w:hyperlink>
            <w:r w:rsidRPr="00D32DB7">
              <w:rPr>
                <w:rFonts w:ascii="Times New Roman" w:hAnsi="Times New Roman" w:cs="Times New Roman"/>
              </w:rPr>
              <w:t xml:space="preserve">; </w:t>
            </w:r>
            <w:hyperlink w:anchor="sub_33333" w:history="1">
              <w:r w:rsidRPr="00D32DB7">
                <w:rPr>
                  <w:rStyle w:val="a4"/>
                  <w:rFonts w:ascii="Times New Roman" w:hAnsi="Times New Roman"/>
                  <w:color w:val="auto"/>
                </w:rPr>
                <w:t>*(3)</w:t>
              </w:r>
            </w:hyperlink>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процент</w:t>
            </w: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образовательные организации высшего образования.</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процент</w:t>
            </w: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bookmarkStart w:id="124" w:name="sub_101012"/>
            <w:r w:rsidRPr="00D32DB7">
              <w:rPr>
                <w:rFonts w:ascii="Times New Roman" w:hAnsi="Times New Roman" w:cs="Times New Roman"/>
              </w:rPr>
              <w:t>10.1.2. Индекс удовлетворенности работодателей качеством подготовки в образовательных организациях, реализующих профессиональные образовательные программы.</w:t>
            </w:r>
            <w:hyperlink w:anchor="sub_11111" w:history="1">
              <w:r w:rsidRPr="00D32DB7">
                <w:rPr>
                  <w:rStyle w:val="a4"/>
                  <w:rFonts w:ascii="Times New Roman" w:hAnsi="Times New Roman"/>
                  <w:color w:val="auto"/>
                </w:rPr>
                <w:t>*(1)</w:t>
              </w:r>
            </w:hyperlink>
            <w:r w:rsidRPr="00D32DB7">
              <w:rPr>
                <w:rFonts w:ascii="Times New Roman" w:hAnsi="Times New Roman" w:cs="Times New Roman"/>
              </w:rPr>
              <w:t>,</w:t>
            </w:r>
            <w:hyperlink w:anchor="sub_33333" w:history="1">
              <w:r w:rsidRPr="00D32DB7">
                <w:rPr>
                  <w:rStyle w:val="a4"/>
                  <w:rFonts w:ascii="Times New Roman" w:hAnsi="Times New Roman"/>
                  <w:color w:val="auto"/>
                </w:rPr>
                <w:t>*(3)</w:t>
              </w:r>
            </w:hyperlink>
            <w:bookmarkEnd w:id="124"/>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балл</w:t>
            </w:r>
          </w:p>
        </w:tc>
      </w:tr>
      <w:tr w:rsidR="001068DB" w:rsidRPr="00D32DB7">
        <w:tc>
          <w:tcPr>
            <w:tcW w:w="7420" w:type="dxa"/>
            <w:tcBorders>
              <w:top w:val="single" w:sz="4" w:space="0" w:color="auto"/>
              <w:bottom w:val="single" w:sz="4" w:space="0" w:color="auto"/>
              <w:right w:val="nil"/>
            </w:tcBorders>
          </w:tcPr>
          <w:p w:rsidR="001068DB" w:rsidRPr="00D32DB7" w:rsidRDefault="001068DB">
            <w:pPr>
              <w:pStyle w:val="a6"/>
              <w:rPr>
                <w:rFonts w:ascii="Times New Roman" w:hAnsi="Times New Roman" w:cs="Times New Roman"/>
              </w:rPr>
            </w:pPr>
            <w:bookmarkStart w:id="125" w:name="sub_101013"/>
            <w:r w:rsidRPr="00D32DB7">
              <w:rPr>
                <w:rFonts w:ascii="Times New Roman" w:hAnsi="Times New Roman" w:cs="Times New Roman"/>
              </w:rPr>
              <w:t>10.1.3. Удовлетворенность родителей (законных представителей) детей, обучающихся в организациях дополнительного образования:</w:t>
            </w:r>
            <w:bookmarkEnd w:id="125"/>
          </w:p>
        </w:tc>
        <w:tc>
          <w:tcPr>
            <w:tcW w:w="2800" w:type="dxa"/>
            <w:tcBorders>
              <w:top w:val="single" w:sz="4" w:space="0" w:color="auto"/>
              <w:left w:val="single" w:sz="4" w:space="0" w:color="auto"/>
              <w:bottom w:val="single" w:sz="4" w:space="0" w:color="auto"/>
            </w:tcBorders>
          </w:tcPr>
          <w:p w:rsidR="001068DB" w:rsidRPr="00D32DB7" w:rsidRDefault="001068DB" w:rsidP="00487911">
            <w:pPr>
              <w:pStyle w:val="a5"/>
              <w:rPr>
                <w:rFonts w:ascii="Times New Roman" w:hAnsi="Times New Roman" w:cs="Times New Roman"/>
              </w:rPr>
            </w:pP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удобством территориального расположения организации;</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100</w:t>
            </w: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содержанием образования;</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100</w:t>
            </w: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качеством преподавания;</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100</w:t>
            </w: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материальной базой, условиями реализации программ (оснащением, помещениями, оборудованием);</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90</w:t>
            </w: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отношением педагогов к детям;</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100</w:t>
            </w: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образовательными результатами.</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100</w:t>
            </w:r>
          </w:p>
        </w:tc>
      </w:tr>
      <w:tr w:rsidR="001068DB" w:rsidRPr="00D32DB7">
        <w:tc>
          <w:tcPr>
            <w:tcW w:w="7420" w:type="dxa"/>
            <w:tcBorders>
              <w:top w:val="single" w:sz="4" w:space="0" w:color="auto"/>
              <w:bottom w:val="nil"/>
              <w:right w:val="nil"/>
            </w:tcBorders>
          </w:tcPr>
          <w:p w:rsidR="001068DB" w:rsidRPr="00D32DB7" w:rsidRDefault="001068DB">
            <w:pPr>
              <w:pStyle w:val="a5"/>
              <w:jc w:val="center"/>
              <w:rPr>
                <w:rFonts w:ascii="Times New Roman" w:hAnsi="Times New Roman" w:cs="Times New Roman"/>
              </w:rPr>
            </w:pPr>
            <w:bookmarkStart w:id="126" w:name="sub_10102"/>
            <w:r w:rsidRPr="00D32DB7">
              <w:rPr>
                <w:rFonts w:ascii="Times New Roman" w:hAnsi="Times New Roman" w:cs="Times New Roman"/>
              </w:rPr>
              <w:t xml:space="preserve">10.2. Результаты участия обучающихся лиц в российских и международных тестированиях знаний, конкурсах и олимпиадах, а </w:t>
            </w:r>
            <w:r w:rsidRPr="00D32DB7">
              <w:rPr>
                <w:rFonts w:ascii="Times New Roman" w:hAnsi="Times New Roman" w:cs="Times New Roman"/>
              </w:rPr>
              <w:lastRenderedPageBreak/>
              <w:t>также в иных аналогичных мероприятиях</w:t>
            </w:r>
            <w:bookmarkEnd w:id="126"/>
          </w:p>
        </w:tc>
        <w:tc>
          <w:tcPr>
            <w:tcW w:w="2800" w:type="dxa"/>
            <w:tcBorders>
              <w:top w:val="single" w:sz="4" w:space="0" w:color="auto"/>
              <w:left w:val="single" w:sz="4" w:space="0" w:color="auto"/>
              <w:bottom w:val="nil"/>
            </w:tcBorders>
          </w:tcPr>
          <w:p w:rsidR="001068DB" w:rsidRPr="00D32DB7" w:rsidRDefault="001068DB" w:rsidP="00487911">
            <w:pPr>
              <w:pStyle w:val="a5"/>
              <w:rPr>
                <w:rFonts w:ascii="Times New Roman" w:hAnsi="Times New Roman" w:cs="Times New Roman"/>
              </w:rPr>
            </w:pP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bookmarkStart w:id="127" w:name="sub_10121"/>
            <w:r w:rsidRPr="00D32DB7">
              <w:rPr>
                <w:rFonts w:ascii="Times New Roman" w:hAnsi="Times New Roman" w:cs="Times New Roman"/>
              </w:rPr>
              <w:lastRenderedPageBreak/>
              <w:t>10.2.1. 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образовательных достижений обучающихся (PISA) в общей численности российских обучающихся общеобразовательных организаций:</w:t>
            </w:r>
            <w:bookmarkEnd w:id="127"/>
          </w:p>
        </w:tc>
        <w:tc>
          <w:tcPr>
            <w:tcW w:w="2800" w:type="dxa"/>
            <w:tcBorders>
              <w:top w:val="single" w:sz="4" w:space="0" w:color="auto"/>
              <w:left w:val="single" w:sz="4" w:space="0" w:color="auto"/>
              <w:bottom w:val="nil"/>
            </w:tcBorders>
          </w:tcPr>
          <w:p w:rsidR="001068DB" w:rsidRPr="00D32DB7" w:rsidRDefault="001068DB" w:rsidP="00487911">
            <w:pPr>
              <w:pStyle w:val="a5"/>
              <w:rPr>
                <w:rFonts w:ascii="Times New Roman" w:hAnsi="Times New Roman" w:cs="Times New Roman"/>
              </w:rPr>
            </w:pP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международное исследование PIRLS;</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процент</w:t>
            </w: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международное исследование TIMSS:</w:t>
            </w:r>
          </w:p>
        </w:tc>
        <w:tc>
          <w:tcPr>
            <w:tcW w:w="2800" w:type="dxa"/>
            <w:tcBorders>
              <w:top w:val="single" w:sz="4" w:space="0" w:color="auto"/>
              <w:left w:val="single" w:sz="4" w:space="0" w:color="auto"/>
              <w:bottom w:val="nil"/>
            </w:tcBorders>
          </w:tcPr>
          <w:p w:rsidR="001068DB" w:rsidRPr="00D32DB7" w:rsidRDefault="001068DB" w:rsidP="00487911">
            <w:pPr>
              <w:pStyle w:val="a5"/>
              <w:rPr>
                <w:rFonts w:ascii="Times New Roman" w:hAnsi="Times New Roman" w:cs="Times New Roman"/>
              </w:rPr>
            </w:pP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математика (4 класс);</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процент</w:t>
            </w: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математика (8 класс);</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процент</w:t>
            </w: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естествознание (4 класс);</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процент</w:t>
            </w: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естествознание (8 класс);</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процент</w:t>
            </w: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международное исследование PIS А:</w:t>
            </w:r>
          </w:p>
        </w:tc>
        <w:tc>
          <w:tcPr>
            <w:tcW w:w="2800" w:type="dxa"/>
            <w:tcBorders>
              <w:top w:val="single" w:sz="4" w:space="0" w:color="auto"/>
              <w:left w:val="single" w:sz="4" w:space="0" w:color="auto"/>
              <w:bottom w:val="nil"/>
            </w:tcBorders>
          </w:tcPr>
          <w:p w:rsidR="001068DB" w:rsidRPr="00D32DB7" w:rsidRDefault="001068DB" w:rsidP="00487911">
            <w:pPr>
              <w:pStyle w:val="a5"/>
              <w:rPr>
                <w:rFonts w:ascii="Times New Roman" w:hAnsi="Times New Roman" w:cs="Times New Roman"/>
              </w:rPr>
            </w:pP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читательская грамотность;</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процент</w:t>
            </w: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математическая грамотность;</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процент</w:t>
            </w:r>
          </w:p>
        </w:tc>
      </w:tr>
      <w:tr w:rsidR="001068DB" w:rsidRPr="00D32DB7">
        <w:tc>
          <w:tcPr>
            <w:tcW w:w="7420" w:type="dxa"/>
            <w:tcBorders>
              <w:top w:val="single" w:sz="4" w:space="0" w:color="auto"/>
              <w:bottom w:val="nil"/>
              <w:right w:val="nil"/>
            </w:tcBorders>
          </w:tcPr>
          <w:p w:rsidR="001068DB" w:rsidRPr="00D32DB7" w:rsidRDefault="001068DB">
            <w:pPr>
              <w:pStyle w:val="a6"/>
              <w:rPr>
                <w:rFonts w:ascii="Times New Roman" w:hAnsi="Times New Roman" w:cs="Times New Roman"/>
              </w:rPr>
            </w:pPr>
            <w:r w:rsidRPr="00D32DB7">
              <w:rPr>
                <w:rFonts w:ascii="Times New Roman" w:hAnsi="Times New Roman" w:cs="Times New Roman"/>
              </w:rPr>
              <w:t>естественнонаучная грамотность.</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1068DB" w:rsidRPr="00D32DB7" w:rsidRDefault="001068DB" w:rsidP="00487911">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5"/>
              <w:jc w:val="center"/>
              <w:rPr>
                <w:rFonts w:ascii="Times New Roman" w:hAnsi="Times New Roman" w:cs="Times New Roman"/>
              </w:rPr>
            </w:pPr>
            <w:bookmarkStart w:id="128" w:name="sub_10103"/>
            <w:r w:rsidRPr="00D32DB7">
              <w:rPr>
                <w:rFonts w:ascii="Times New Roman" w:hAnsi="Times New Roman" w:cs="Times New Roman"/>
              </w:rPr>
              <w:t>10.3. Развитие механизмов государственно-частного управления в системе образования</w:t>
            </w:r>
            <w:bookmarkEnd w:id="128"/>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29" w:name="sub_10131"/>
            <w:r w:rsidRPr="00D32DB7">
              <w:rPr>
                <w:rFonts w:ascii="Times New Roman" w:hAnsi="Times New Roman" w:cs="Times New Roman"/>
              </w:rPr>
              <w:t>10.3.1. 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w:t>
            </w:r>
            <w:hyperlink w:anchor="sub_55555" w:history="1">
              <w:r w:rsidRPr="00D32DB7">
                <w:rPr>
                  <w:rStyle w:val="a4"/>
                  <w:rFonts w:ascii="Times New Roman" w:hAnsi="Times New Roman"/>
                  <w:color w:val="auto"/>
                </w:rPr>
                <w:t>*(5)</w:t>
              </w:r>
            </w:hyperlink>
            <w:r w:rsidRPr="00D32DB7">
              <w:rPr>
                <w:rFonts w:ascii="Times New Roman" w:hAnsi="Times New Roman" w:cs="Times New Roman"/>
              </w:rPr>
              <w:t xml:space="preserve">; </w:t>
            </w:r>
            <w:hyperlink w:anchor="sub_66666" w:history="1">
              <w:r w:rsidRPr="00D32DB7">
                <w:rPr>
                  <w:rStyle w:val="a4"/>
                  <w:rFonts w:ascii="Times New Roman" w:hAnsi="Times New Roman"/>
                  <w:color w:val="auto"/>
                </w:rPr>
                <w:t>*(6)</w:t>
              </w:r>
            </w:hyperlink>
            <w:bookmarkEnd w:id="129"/>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30" w:name="sub_10311"/>
            <w:r w:rsidRPr="00D32DB7">
              <w:rPr>
                <w:rFonts w:ascii="Times New Roman" w:hAnsi="Times New Roman" w:cs="Times New Roman"/>
              </w:rPr>
              <w:t>10.3.1.1. Наличие на официальном сайте информации об образовательной организации, в том числе:</w:t>
            </w:r>
            <w:bookmarkEnd w:id="130"/>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 дате создания образовательной организации;</w:t>
            </w:r>
          </w:p>
        </w:tc>
        <w:tc>
          <w:tcPr>
            <w:tcW w:w="2800" w:type="dxa"/>
            <w:tcBorders>
              <w:top w:val="single" w:sz="4" w:space="0" w:color="auto"/>
              <w:left w:val="single" w:sz="4" w:space="0" w:color="auto"/>
              <w:bottom w:val="nil"/>
            </w:tcBorders>
          </w:tcPr>
          <w:p w:rsidR="00780C0B" w:rsidRPr="00D32DB7" w:rsidRDefault="004C525E">
            <w:pPr>
              <w:pStyle w:val="a6"/>
              <w:rPr>
                <w:rFonts w:ascii="Times New Roman" w:hAnsi="Times New Roman" w:cs="Times New Roman"/>
              </w:rPr>
            </w:pPr>
            <w:r w:rsidRPr="00D32DB7">
              <w:rPr>
                <w:rFonts w:ascii="Times New Roman" w:hAnsi="Times New Roman" w:cs="Times New Roman"/>
              </w:rPr>
              <w:t>имеется</w:t>
            </w:r>
          </w:p>
          <w:p w:rsidR="00780C0B" w:rsidRPr="00D32DB7" w:rsidRDefault="00780C0B">
            <w:pPr>
              <w:pStyle w:val="a6"/>
              <w:rPr>
                <w:rFonts w:ascii="Times New Roman" w:hAnsi="Times New Roman" w:cs="Times New Roman"/>
              </w:rPr>
            </w:pPr>
          </w:p>
        </w:tc>
      </w:tr>
      <w:tr w:rsidR="00780C0B" w:rsidRPr="00D32DB7">
        <w:tc>
          <w:tcPr>
            <w:tcW w:w="7420" w:type="dxa"/>
            <w:tcBorders>
              <w:top w:val="single" w:sz="4" w:space="0" w:color="auto"/>
              <w:bottom w:val="single" w:sz="4" w:space="0" w:color="auto"/>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об учредителе(</w:t>
            </w:r>
            <w:proofErr w:type="spellStart"/>
            <w:r w:rsidRPr="00D32DB7">
              <w:rPr>
                <w:rFonts w:ascii="Times New Roman" w:hAnsi="Times New Roman" w:cs="Times New Roman"/>
              </w:rPr>
              <w:t>ях</w:t>
            </w:r>
            <w:proofErr w:type="spellEnd"/>
            <w:r w:rsidRPr="00D32DB7">
              <w:rPr>
                <w:rFonts w:ascii="Times New Roman" w:hAnsi="Times New Roman" w:cs="Times New Roman"/>
              </w:rPr>
              <w:t>) образовательной организации;</w:t>
            </w:r>
          </w:p>
        </w:tc>
        <w:tc>
          <w:tcPr>
            <w:tcW w:w="2800" w:type="dxa"/>
            <w:tcBorders>
              <w:top w:val="single" w:sz="4" w:space="0" w:color="auto"/>
              <w:left w:val="single" w:sz="4" w:space="0" w:color="auto"/>
              <w:bottom w:val="single" w:sz="4" w:space="0" w:color="auto"/>
            </w:tcBorders>
          </w:tcPr>
          <w:p w:rsidR="00780C0B" w:rsidRPr="00D32DB7" w:rsidRDefault="004C525E">
            <w:pPr>
              <w:pStyle w:val="a6"/>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 месте нахождения образовательной организации и ее филиалов (при наличии);</w:t>
            </w:r>
          </w:p>
        </w:tc>
        <w:tc>
          <w:tcPr>
            <w:tcW w:w="2800" w:type="dxa"/>
            <w:tcBorders>
              <w:top w:val="single" w:sz="4" w:space="0" w:color="auto"/>
              <w:left w:val="single" w:sz="4" w:space="0" w:color="auto"/>
              <w:bottom w:val="nil"/>
            </w:tcBorders>
          </w:tcPr>
          <w:p w:rsidR="00780C0B" w:rsidRPr="00D32DB7" w:rsidRDefault="004C525E">
            <w:pPr>
              <w:pStyle w:val="a6"/>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 режиме и графике работы образовательной организации;</w:t>
            </w:r>
          </w:p>
        </w:tc>
        <w:tc>
          <w:tcPr>
            <w:tcW w:w="2800" w:type="dxa"/>
            <w:tcBorders>
              <w:top w:val="single" w:sz="4" w:space="0" w:color="auto"/>
              <w:left w:val="single" w:sz="4" w:space="0" w:color="auto"/>
              <w:bottom w:val="nil"/>
            </w:tcBorders>
          </w:tcPr>
          <w:p w:rsidR="00780C0B" w:rsidRPr="00D32DB7" w:rsidRDefault="004C525E">
            <w:pPr>
              <w:pStyle w:val="a6"/>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 контактных телефонах образовательной организации;</w:t>
            </w:r>
          </w:p>
        </w:tc>
        <w:tc>
          <w:tcPr>
            <w:tcW w:w="2800" w:type="dxa"/>
            <w:tcBorders>
              <w:top w:val="single" w:sz="4" w:space="0" w:color="auto"/>
              <w:left w:val="single" w:sz="4" w:space="0" w:color="auto"/>
              <w:bottom w:val="nil"/>
            </w:tcBorders>
          </w:tcPr>
          <w:p w:rsidR="00780C0B" w:rsidRPr="00D32DB7" w:rsidRDefault="004C525E">
            <w:pPr>
              <w:pStyle w:val="a6"/>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об адресах электронной почты образовательной организации.</w:t>
            </w:r>
          </w:p>
        </w:tc>
        <w:tc>
          <w:tcPr>
            <w:tcW w:w="2800" w:type="dxa"/>
            <w:tcBorders>
              <w:top w:val="single" w:sz="4" w:space="0" w:color="auto"/>
              <w:left w:val="single" w:sz="4" w:space="0" w:color="auto"/>
              <w:bottom w:val="nil"/>
            </w:tcBorders>
          </w:tcPr>
          <w:p w:rsidR="00780C0B" w:rsidRPr="00D32DB7" w:rsidRDefault="004C525E">
            <w:pPr>
              <w:pStyle w:val="a6"/>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31" w:name="sub_10312"/>
            <w:r w:rsidRPr="00D32DB7">
              <w:rPr>
                <w:rFonts w:ascii="Times New Roman" w:hAnsi="Times New Roman" w:cs="Times New Roman"/>
              </w:rPr>
              <w:t>10.3.1.2. Наличие на сайте информации о структуре и органах управления образовательной организацией:</w:t>
            </w:r>
            <w:bookmarkEnd w:id="131"/>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структуре управления образовательной организацией;</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об органах управления образовательной организацией.</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32" w:name="sub_10313"/>
            <w:r w:rsidRPr="00D32DB7">
              <w:rPr>
                <w:rFonts w:ascii="Times New Roman" w:hAnsi="Times New Roman" w:cs="Times New Roman"/>
              </w:rPr>
              <w:t>10.3.1.3. Наличие на сайте информации о реализуемых образовательных программах, в том числе с указанием сведений:</w:t>
            </w:r>
            <w:bookmarkEnd w:id="132"/>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об учебных предметах;</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курсах;</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дисциплинах (модулях);</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практике(ах), предусмотренной(</w:t>
            </w:r>
            <w:proofErr w:type="spellStart"/>
            <w:r w:rsidRPr="00D32DB7">
              <w:rPr>
                <w:rFonts w:ascii="Times New Roman" w:hAnsi="Times New Roman" w:cs="Times New Roman"/>
              </w:rPr>
              <w:t>ых</w:t>
            </w:r>
            <w:proofErr w:type="spellEnd"/>
            <w:r w:rsidRPr="00D32DB7">
              <w:rPr>
                <w:rFonts w:ascii="Times New Roman" w:hAnsi="Times New Roman" w:cs="Times New Roman"/>
              </w:rPr>
              <w:t>) соответствующей образовательной программой.</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33" w:name="sub_10314"/>
            <w:r w:rsidRPr="00D32DB7">
              <w:rPr>
                <w:rFonts w:ascii="Times New Roman" w:hAnsi="Times New Roman" w:cs="Times New Roman"/>
              </w:rPr>
              <w:t>10.3.1.4. Наличие на сайте информации о численности обучающихся по реализуемым образовательным программам по источникам финансирования:</w:t>
            </w:r>
            <w:bookmarkEnd w:id="133"/>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lastRenderedPageBreak/>
              <w:t>за счет бюджетных ассигнований федерального бюджета;</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за счет бюджетов субъектов Российской Федерации;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за счет местных бюджетов;</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по договорам об образовании за счет средств физических и (или) юридических лиц.</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bookmarkStart w:id="134" w:name="sub_10315"/>
            <w:r w:rsidRPr="00D32DB7">
              <w:rPr>
                <w:rFonts w:ascii="Times New Roman" w:hAnsi="Times New Roman" w:cs="Times New Roman"/>
              </w:rPr>
              <w:t>10.3.1.5. Наличие на сайте информации о языках образования.</w:t>
            </w:r>
            <w:bookmarkEnd w:id="134"/>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single" w:sz="4" w:space="0" w:color="auto"/>
              <w:right w:val="nil"/>
            </w:tcBorders>
          </w:tcPr>
          <w:p w:rsidR="004C525E" w:rsidRPr="00D32DB7" w:rsidRDefault="004C525E">
            <w:pPr>
              <w:pStyle w:val="a6"/>
              <w:rPr>
                <w:rFonts w:ascii="Times New Roman" w:hAnsi="Times New Roman" w:cs="Times New Roman"/>
              </w:rPr>
            </w:pPr>
            <w:bookmarkStart w:id="135" w:name="sub_10316"/>
            <w:r w:rsidRPr="00D32DB7">
              <w:rPr>
                <w:rFonts w:ascii="Times New Roman" w:hAnsi="Times New Roman" w:cs="Times New Roman"/>
              </w:rPr>
              <w:t>10.3.1.6.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bookmarkEnd w:id="135"/>
          </w:p>
        </w:tc>
        <w:tc>
          <w:tcPr>
            <w:tcW w:w="2800" w:type="dxa"/>
            <w:tcBorders>
              <w:top w:val="single" w:sz="4" w:space="0" w:color="auto"/>
              <w:left w:val="single" w:sz="4" w:space="0" w:color="auto"/>
              <w:bottom w:val="single" w:sz="4" w:space="0" w:color="auto"/>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36" w:name="sub_10317"/>
            <w:r w:rsidRPr="00D32DB7">
              <w:rPr>
                <w:rFonts w:ascii="Times New Roman" w:hAnsi="Times New Roman" w:cs="Times New Roman"/>
              </w:rPr>
              <w:t>10.3.1.7. Наличие на сайте информации об администрации образовательной организации, в том числе:</w:t>
            </w:r>
            <w:bookmarkEnd w:id="136"/>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 руководителе образовательной организации:</w:t>
            </w:r>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фамилия, имя, отчество (при наличии);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должность;</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контактные телефоны;</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адрес электронной почты;</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 заместителях руководителя образовательной организации:</w:t>
            </w:r>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фамилия, имя, отчество (при наличии);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должность;</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контактные телефоны;</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адрес электронной почты;</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 руководителях филиалов образовательной организации (при их наличии):</w:t>
            </w:r>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фамилия, имя, отчество (при наличии);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должность;</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контактные телефоны;</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адрес электронной почты.</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37" w:name="sub_10318"/>
            <w:r w:rsidRPr="00D32DB7">
              <w:rPr>
                <w:rFonts w:ascii="Times New Roman" w:hAnsi="Times New Roman" w:cs="Times New Roman"/>
              </w:rPr>
              <w:t>10.3.1.8. Наличие на сайте информации о персональном составе педагогических работников с указанием уровня образования, квалификации и опыта работы, а именно:</w:t>
            </w:r>
            <w:bookmarkEnd w:id="137"/>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фамилия, имя, отчество (при наличии) работника;</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занимаемая должность (должности);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single" w:sz="4" w:space="0" w:color="auto"/>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преподаваемые учебные предметы, курсы, дисциплины</w:t>
            </w:r>
          </w:p>
        </w:tc>
        <w:tc>
          <w:tcPr>
            <w:tcW w:w="2800" w:type="dxa"/>
            <w:tcBorders>
              <w:top w:val="single" w:sz="4" w:space="0" w:color="auto"/>
              <w:left w:val="single" w:sz="4" w:space="0" w:color="auto"/>
              <w:bottom w:val="single" w:sz="4" w:space="0" w:color="auto"/>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(модули);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ученая степень (при наличии);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ученое звание (при наличии);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наименование направления подготовки и (или) специальности;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данные о повышении квалификации и (или) профессиональной переподготовке (при наличии);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общий стаж работы;</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7B2F38"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стаж работы по специальности.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38" w:name="sub_10319"/>
            <w:r w:rsidRPr="00D32DB7">
              <w:rPr>
                <w:rFonts w:ascii="Times New Roman" w:hAnsi="Times New Roman" w:cs="Times New Roman"/>
              </w:rPr>
              <w:t>10.3.1.9. Наличие на сайте информации о материально-техническом обеспечении образовательной деятельности, в том числе:</w:t>
            </w:r>
            <w:bookmarkEnd w:id="138"/>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об оборудованных учебных кабинетах;</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об объектах для проведения практических занятий;</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библиотеке(ах);</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об объектах спорта;</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lastRenderedPageBreak/>
              <w:t>о средствах обучения и воспитания;</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об условиях питания обучающихся;</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об условиях охраны здоровья обучающихся;</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доступе к информационным системам и информационно-телекоммуникационным сетям;</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об электронных образовательных ресурсах, к которым обеспечивается доступ обучающихся.</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39" w:name="sub_103110"/>
            <w:r w:rsidRPr="00D32DB7">
              <w:rPr>
                <w:rFonts w:ascii="Times New Roman" w:hAnsi="Times New Roman" w:cs="Times New Roman"/>
              </w:rPr>
              <w:t>10.3.1.10. Наличие на сайте информации о результатах приема, перевода, восстановления и отчисления студентов, в том числе:</w:t>
            </w:r>
            <w:bookmarkEnd w:id="139"/>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результатах приема по каждой профессии;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single" w:sz="4" w:space="0" w:color="auto"/>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результатах приема по каждой специальности среднего профессионального образования (при наличии вступительных испытаний);</w:t>
            </w:r>
          </w:p>
        </w:tc>
        <w:tc>
          <w:tcPr>
            <w:tcW w:w="2800" w:type="dxa"/>
            <w:tcBorders>
              <w:top w:val="single" w:sz="4" w:space="0" w:color="auto"/>
              <w:left w:val="single" w:sz="4" w:space="0" w:color="auto"/>
              <w:bottom w:val="single" w:sz="4" w:space="0" w:color="auto"/>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результатах приема по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результатах перевода;</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результатах восстановления и отчисления.</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40" w:name="sub_103111"/>
            <w:r w:rsidRPr="00D32DB7">
              <w:rPr>
                <w:rFonts w:ascii="Times New Roman" w:hAnsi="Times New Roman" w:cs="Times New Roman"/>
              </w:rPr>
              <w:t>10.3.1.11. Наличие на сайте информации о предоставлении стипендии и мерах социальной поддержки обучающимся, в том числе:</w:t>
            </w:r>
            <w:bookmarkEnd w:id="140"/>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наличии и условиях предоставления обучающимся стипендий;</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мерах социальной поддержки обучающихся.</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41" w:name="sub_103112"/>
            <w:r w:rsidRPr="00D32DB7">
              <w:rPr>
                <w:rFonts w:ascii="Times New Roman" w:hAnsi="Times New Roman" w:cs="Times New Roman"/>
              </w:rPr>
              <w:t>10.3.1.12. Наличие на сайте информации об общежитиях:</w:t>
            </w:r>
            <w:bookmarkEnd w:id="141"/>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наличии общежития;</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количестве жилых помещений в общежитии, интернате для иногородних обучающихся;</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формировании платы за проживание в общежитии.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42" w:name="sub_103113"/>
            <w:r w:rsidRPr="00D32DB7">
              <w:rPr>
                <w:rFonts w:ascii="Times New Roman" w:hAnsi="Times New Roman" w:cs="Times New Roman"/>
              </w:rPr>
              <w:t>10.3.1.13. Наличие на сайте информации о количестве вакантных мест для приема (перевода), в том числе:</w:t>
            </w:r>
            <w:bookmarkEnd w:id="142"/>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количестве вакантных мест для приема (перевода) по каждой образовательной программе;</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количестве вакантных мест для приема (перевода) по каждой специальности;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количестве вакантных мест для приема (перевода) по каждому направлению подготовки;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количестве вакантных мест для приема (перевода) по каждой профессии.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43" w:name="sub_103114"/>
            <w:r w:rsidRPr="00D32DB7">
              <w:rPr>
                <w:rFonts w:ascii="Times New Roman" w:hAnsi="Times New Roman" w:cs="Times New Roman"/>
              </w:rPr>
              <w:t>10.3.1.14. Наличие на сайте информации о поступлении финансовых и материальных средств и об их расходовании, в том числе:</w:t>
            </w:r>
            <w:bookmarkEnd w:id="143"/>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4C525E" w:rsidRPr="00D32DB7">
        <w:tc>
          <w:tcPr>
            <w:tcW w:w="7420" w:type="dxa"/>
            <w:tcBorders>
              <w:top w:val="single" w:sz="4" w:space="0" w:color="auto"/>
              <w:bottom w:val="single" w:sz="4" w:space="0" w:color="auto"/>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поступлении финансовых и материальных средств по итогам финансового года;</w:t>
            </w:r>
          </w:p>
        </w:tc>
        <w:tc>
          <w:tcPr>
            <w:tcW w:w="2800" w:type="dxa"/>
            <w:tcBorders>
              <w:top w:val="single" w:sz="4" w:space="0" w:color="auto"/>
              <w:left w:val="single" w:sz="4" w:space="0" w:color="auto"/>
              <w:bottom w:val="single" w:sz="4" w:space="0" w:color="auto"/>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 расходовании финансовых и материальных средств по итогам финансового года.</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bookmarkStart w:id="144" w:name="sub_103115"/>
            <w:r w:rsidRPr="00D32DB7">
              <w:rPr>
                <w:rFonts w:ascii="Times New Roman" w:hAnsi="Times New Roman" w:cs="Times New Roman"/>
              </w:rPr>
              <w:t>10.3.1.15. Наличие на сайте информации о трудоустройстве выпускников.</w:t>
            </w:r>
            <w:bookmarkEnd w:id="144"/>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bookmarkStart w:id="145" w:name="sub_103116"/>
            <w:r w:rsidRPr="00D32DB7">
              <w:rPr>
                <w:rFonts w:ascii="Times New Roman" w:hAnsi="Times New Roman" w:cs="Times New Roman"/>
              </w:rPr>
              <w:lastRenderedPageBreak/>
              <w:t>10.3.1.16. Наличие на сайте копии устава образовательной организации.</w:t>
            </w:r>
            <w:bookmarkEnd w:id="145"/>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bookmarkStart w:id="146" w:name="sub_103117"/>
            <w:r w:rsidRPr="00D32DB7">
              <w:rPr>
                <w:rFonts w:ascii="Times New Roman" w:hAnsi="Times New Roman" w:cs="Times New Roman"/>
              </w:rPr>
              <w:t>10.3.1.17. Наличие на сайте копии лицензии на осуществление образовательной деятельности (с приложениями).</w:t>
            </w:r>
            <w:bookmarkEnd w:id="146"/>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bookmarkStart w:id="147" w:name="sub_103118"/>
            <w:r w:rsidRPr="00D32DB7">
              <w:rPr>
                <w:rFonts w:ascii="Times New Roman" w:hAnsi="Times New Roman" w:cs="Times New Roman"/>
              </w:rPr>
              <w:t>10.3.1.18. Наличие на сайте копии свидетельства о государственной аккредитации (с приложениями).</w:t>
            </w:r>
            <w:bookmarkEnd w:id="147"/>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bookmarkStart w:id="148" w:name="sub_103119"/>
            <w:r w:rsidRPr="00D32DB7">
              <w:rPr>
                <w:rFonts w:ascii="Times New Roman" w:hAnsi="Times New Roman" w:cs="Times New Roman"/>
              </w:rPr>
              <w:t>10.3.1.19. 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bookmarkEnd w:id="148"/>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49" w:name="sub_103120"/>
            <w:r w:rsidRPr="00D32DB7">
              <w:rPr>
                <w:rFonts w:ascii="Times New Roman" w:hAnsi="Times New Roman" w:cs="Times New Roman"/>
              </w:rPr>
              <w:t>10.3.1.20. Наличие на сайте копий локальных нормативных актов, в том числе регламентирующих:</w:t>
            </w:r>
            <w:bookmarkEnd w:id="149"/>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правила приема обучающихся;</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режим занятий обучающихся;</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формы, периодичность и порядок текущего контроля успеваемости и промежуточной аттестации обучающихся;</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порядок и основания перевода, отчисления и восстановления обучающихся;</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правила внутреннего распорядка обучающихся;</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правила внутреннего трудового распорядка;</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коллективный договор.</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 xml:space="preserve">10.3.1.21. Наличие на сайте копии отчета о результатах </w:t>
            </w:r>
            <w:proofErr w:type="spellStart"/>
            <w:r w:rsidRPr="00D32DB7">
              <w:rPr>
                <w:rFonts w:ascii="Times New Roman" w:hAnsi="Times New Roman" w:cs="Times New Roman"/>
              </w:rPr>
              <w:t>самообследования</w:t>
            </w:r>
            <w:proofErr w:type="spellEnd"/>
            <w:r w:rsidRPr="00D32DB7">
              <w:rPr>
                <w:rFonts w:ascii="Times New Roman" w:hAnsi="Times New Roman" w:cs="Times New Roman"/>
              </w:rPr>
              <w:t>.</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single" w:sz="4" w:space="0" w:color="auto"/>
              <w:right w:val="nil"/>
            </w:tcBorders>
          </w:tcPr>
          <w:p w:rsidR="004C525E" w:rsidRPr="00D32DB7" w:rsidRDefault="004C525E">
            <w:pPr>
              <w:pStyle w:val="a6"/>
              <w:rPr>
                <w:rFonts w:ascii="Times New Roman" w:hAnsi="Times New Roman" w:cs="Times New Roman"/>
              </w:rPr>
            </w:pPr>
            <w:bookmarkStart w:id="150" w:name="sub_103122"/>
            <w:r w:rsidRPr="00D32DB7">
              <w:rPr>
                <w:rFonts w:ascii="Times New Roman" w:hAnsi="Times New Roman" w:cs="Times New Roman"/>
              </w:rPr>
              <w:t>10.3.1.22. Наличие на сайте копии документа о порядке оказания платных образовательных услуг.</w:t>
            </w:r>
            <w:bookmarkEnd w:id="150"/>
          </w:p>
        </w:tc>
        <w:tc>
          <w:tcPr>
            <w:tcW w:w="2800" w:type="dxa"/>
            <w:tcBorders>
              <w:top w:val="single" w:sz="4" w:space="0" w:color="auto"/>
              <w:left w:val="single" w:sz="4" w:space="0" w:color="auto"/>
              <w:bottom w:val="single" w:sz="4" w:space="0" w:color="auto"/>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bookmarkStart w:id="151" w:name="sub_103123"/>
            <w:r w:rsidRPr="00D32DB7">
              <w:rPr>
                <w:rFonts w:ascii="Times New Roman" w:hAnsi="Times New Roman" w:cs="Times New Roman"/>
              </w:rPr>
              <w:t>10.3.1.23.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bookmarkEnd w:id="151"/>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bookmarkStart w:id="152" w:name="sub_103124"/>
            <w:r w:rsidRPr="00D32DB7">
              <w:rPr>
                <w:rFonts w:ascii="Times New Roman" w:hAnsi="Times New Roman" w:cs="Times New Roman"/>
              </w:rPr>
              <w:t>10.3.1.24. Наличие на сайте копий разработанных и утвержденных образовательной организацией образовательных программ.</w:t>
            </w:r>
            <w:bookmarkEnd w:id="152"/>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bookmarkStart w:id="153" w:name="sub_103125"/>
            <w:r w:rsidRPr="00D32DB7">
              <w:rPr>
                <w:rFonts w:ascii="Times New Roman" w:hAnsi="Times New Roman" w:cs="Times New Roman"/>
              </w:rPr>
              <w:t>10.3.1.25. Наличие на сайте информации о методической обеспеченности образовательного процесса, в том числе:</w:t>
            </w:r>
            <w:bookmarkEnd w:id="153"/>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наличие учебных планов по всем реализуемым образовательным программам;</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наличие всех программ практик в соответствии с требованиями федеральных государственных образовательных стандартов;</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наличие календарных учебных графиков.</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54" w:name="sub_103126"/>
            <w:r w:rsidRPr="00D32DB7">
              <w:rPr>
                <w:rFonts w:ascii="Times New Roman" w:hAnsi="Times New Roman" w:cs="Times New Roman"/>
              </w:rPr>
              <w:t>10.3.1.26.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bookmarkEnd w:id="154"/>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наличие собственных электронных образовательных и информационных ресурсов;</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lastRenderedPageBreak/>
              <w:t>наличие сторонних электронных образовательных и информационных ресурсов;</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наличие базы данных электронного каталога.</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bookmarkStart w:id="155" w:name="sub_103127"/>
            <w:r w:rsidRPr="00D32DB7">
              <w:rPr>
                <w:rFonts w:ascii="Times New Roman" w:hAnsi="Times New Roman" w:cs="Times New Roman"/>
              </w:rPr>
              <w:t>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bookmarkEnd w:id="155"/>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имеется</w:t>
            </w:r>
          </w:p>
        </w:tc>
      </w:tr>
      <w:tr w:rsidR="00780C0B" w:rsidRPr="00D32DB7">
        <w:tc>
          <w:tcPr>
            <w:tcW w:w="7420" w:type="dxa"/>
            <w:tcBorders>
              <w:top w:val="single" w:sz="4" w:space="0" w:color="auto"/>
              <w:bottom w:val="single" w:sz="4" w:space="0" w:color="auto"/>
              <w:right w:val="nil"/>
            </w:tcBorders>
          </w:tcPr>
          <w:p w:rsidR="00780C0B" w:rsidRPr="00D32DB7" w:rsidRDefault="00780C0B">
            <w:pPr>
              <w:pStyle w:val="a6"/>
              <w:rPr>
                <w:rFonts w:ascii="Times New Roman" w:hAnsi="Times New Roman" w:cs="Times New Roman"/>
              </w:rPr>
            </w:pPr>
            <w:bookmarkStart w:id="156" w:name="sub_11032"/>
            <w:r w:rsidRPr="00D32DB7">
              <w:rPr>
                <w:rFonts w:ascii="Times New Roman" w:hAnsi="Times New Roman" w:cs="Times New Roman"/>
              </w:rPr>
              <w:t>10.3.2. 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(далее - ФИС ГИА и приема) и (или) полнота и соответствие сведений, размещенных на официальном сайте образовательной организации.</w:t>
            </w:r>
            <w:hyperlink w:anchor="sub_55555" w:history="1">
              <w:r w:rsidRPr="00D32DB7">
                <w:rPr>
                  <w:rStyle w:val="a4"/>
                  <w:rFonts w:ascii="Times New Roman" w:hAnsi="Times New Roman"/>
                  <w:color w:val="auto"/>
                </w:rPr>
                <w:t>*(5)</w:t>
              </w:r>
            </w:hyperlink>
            <w:bookmarkEnd w:id="156"/>
          </w:p>
        </w:tc>
        <w:tc>
          <w:tcPr>
            <w:tcW w:w="2800" w:type="dxa"/>
            <w:tcBorders>
              <w:top w:val="single" w:sz="4" w:space="0" w:color="auto"/>
              <w:left w:val="single" w:sz="4" w:space="0" w:color="auto"/>
              <w:bottom w:val="single" w:sz="4" w:space="0" w:color="auto"/>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57" w:name="sub_10321"/>
            <w:r w:rsidRPr="00D32DB7">
              <w:rPr>
                <w:rFonts w:ascii="Times New Roman" w:hAnsi="Times New Roman" w:cs="Times New Roman"/>
              </w:rPr>
              <w:t>10.3.2.1. Своевременность и полнота внесения сведений в ФИС ГИА и приема о правилах приема, об организации образовательной деятельности, а также иных сведений, объявляемых в соответствии с порядком приема, в том числе:</w:t>
            </w:r>
            <w:bookmarkEnd w:id="157"/>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соблюдение установленного срока внесения сведений;</w:t>
            </w:r>
          </w:p>
        </w:tc>
        <w:tc>
          <w:tcPr>
            <w:tcW w:w="2800" w:type="dxa"/>
            <w:tcBorders>
              <w:top w:val="single" w:sz="4" w:space="0" w:color="auto"/>
              <w:left w:val="single" w:sz="4" w:space="0" w:color="auto"/>
              <w:bottom w:val="nil"/>
            </w:tcBorders>
          </w:tcPr>
          <w:p w:rsidR="00780C0B" w:rsidRPr="00D32DB7" w:rsidRDefault="004C525E">
            <w:pPr>
              <w:pStyle w:val="a6"/>
              <w:rPr>
                <w:rFonts w:ascii="Times New Roman" w:hAnsi="Times New Roman" w:cs="Times New Roman"/>
              </w:rPr>
            </w:pPr>
            <w:r w:rsidRPr="00D32DB7">
              <w:rPr>
                <w:rFonts w:ascii="Times New Roman" w:hAnsi="Times New Roman" w:cs="Times New Roman"/>
              </w:rPr>
              <w:t>соблюдается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внесение сведений о правилах приема, утвержденных образовательной организацией самостоятельно;</w:t>
            </w:r>
          </w:p>
        </w:tc>
        <w:tc>
          <w:tcPr>
            <w:tcW w:w="2800" w:type="dxa"/>
            <w:tcBorders>
              <w:top w:val="single" w:sz="4" w:space="0" w:color="auto"/>
              <w:left w:val="single" w:sz="4" w:space="0" w:color="auto"/>
              <w:bottom w:val="nil"/>
            </w:tcBorders>
          </w:tcPr>
          <w:p w:rsidR="00780C0B" w:rsidRPr="00D32DB7" w:rsidRDefault="004C525E">
            <w:pPr>
              <w:pStyle w:val="a6"/>
              <w:rPr>
                <w:rFonts w:ascii="Times New Roman" w:hAnsi="Times New Roman" w:cs="Times New Roman"/>
              </w:rPr>
            </w:pPr>
            <w:r w:rsidRPr="00D32DB7">
              <w:rPr>
                <w:rFonts w:ascii="Times New Roman" w:hAnsi="Times New Roman" w:cs="Times New Roman"/>
              </w:rPr>
              <w:t>внесены</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внесение сведений о приоритетности вступительных испытаний при ранжировании поступающих по результатам вступительных испытаний;</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внесены</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внесение сведений о формах проведения и программе вступительных испытаний, проводимых образовательной организацией самостоятельно;</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внесены</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внесение сведений о минимальном количестве баллов для каждого вступительного испытания по каждому конкурсу;</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внесены</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внесение сведений о порядке учета индивидуальных достижений, установленном правилами приема, утвержденными образовательной организацией самостоятельно;</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внесены</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внесение сведений о минимальном количестве баллов ЕГЭ, необходимых победителям и призерам олимпиад школьников для использования особого права при приеме в образовательные организации высшего образования;</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внесены</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внесение сведений об особенностях проведения вступительных испытаний для лиц с ограниченными возможностями здоровья, инвалидов.</w:t>
            </w:r>
          </w:p>
        </w:tc>
        <w:tc>
          <w:tcPr>
            <w:tcW w:w="2800" w:type="dxa"/>
            <w:tcBorders>
              <w:top w:val="single" w:sz="4" w:space="0" w:color="auto"/>
              <w:left w:val="single" w:sz="4" w:space="0" w:color="auto"/>
              <w:bottom w:val="nil"/>
            </w:tcBorders>
          </w:tcPr>
          <w:p w:rsidR="00780C0B" w:rsidRPr="00D32DB7" w:rsidRDefault="004C525E">
            <w:pPr>
              <w:pStyle w:val="a6"/>
              <w:rPr>
                <w:rFonts w:ascii="Times New Roman" w:hAnsi="Times New Roman" w:cs="Times New Roman"/>
              </w:rPr>
            </w:pPr>
            <w:r w:rsidRPr="00D32DB7">
              <w:rPr>
                <w:rFonts w:ascii="Times New Roman" w:hAnsi="Times New Roman" w:cs="Times New Roman"/>
              </w:rPr>
              <w:t>внесены</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58" w:name="sub_10322"/>
            <w:r w:rsidRPr="00D32DB7">
              <w:rPr>
                <w:rFonts w:ascii="Times New Roman" w:hAnsi="Times New Roman" w:cs="Times New Roman"/>
              </w:rPr>
              <w:t>10.3.2.2. Своевременность и полнота внесения сведений в ФИС ГИА и приема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в том числе:</w:t>
            </w:r>
            <w:bookmarkEnd w:id="158"/>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соблюдение установленного срока внесения сведений;</w:t>
            </w:r>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соблюдается</w:t>
            </w:r>
          </w:p>
        </w:tc>
      </w:tr>
      <w:tr w:rsidR="004C525E" w:rsidRPr="00D32DB7">
        <w:tc>
          <w:tcPr>
            <w:tcW w:w="7420" w:type="dxa"/>
            <w:tcBorders>
              <w:top w:val="single" w:sz="4" w:space="0" w:color="auto"/>
              <w:bottom w:val="single" w:sz="4" w:space="0" w:color="auto"/>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внесение сведений о контрольных цифрах приема на обучение;</w:t>
            </w:r>
          </w:p>
        </w:tc>
        <w:tc>
          <w:tcPr>
            <w:tcW w:w="2800" w:type="dxa"/>
            <w:tcBorders>
              <w:top w:val="single" w:sz="4" w:space="0" w:color="auto"/>
              <w:left w:val="single" w:sz="4" w:space="0" w:color="auto"/>
              <w:bottom w:val="single" w:sz="4" w:space="0" w:color="auto"/>
            </w:tcBorders>
          </w:tcPr>
          <w:p w:rsidR="004C525E" w:rsidRPr="00D32DB7" w:rsidRDefault="004C525E">
            <w:pPr>
              <w:rPr>
                <w:rFonts w:ascii="Times New Roman" w:hAnsi="Times New Roman" w:cs="Times New Roman"/>
              </w:rPr>
            </w:pPr>
            <w:r w:rsidRPr="00D32DB7">
              <w:rPr>
                <w:rFonts w:ascii="Times New Roman" w:hAnsi="Times New Roman" w:cs="Times New Roman"/>
              </w:rPr>
              <w:t>внесены</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 xml:space="preserve">внесение сведений о количестве мест для приема граждан на </w:t>
            </w:r>
            <w:r w:rsidRPr="00D32DB7">
              <w:rPr>
                <w:rFonts w:ascii="Times New Roman" w:hAnsi="Times New Roman" w:cs="Times New Roman"/>
              </w:rPr>
              <w:lastRenderedPageBreak/>
              <w:t>обучение за счет средств федерального бюджета;</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lastRenderedPageBreak/>
              <w:t>внесены</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lastRenderedPageBreak/>
              <w:t>внесение сведений о квотах целевого приема на обучение (при наличии);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внесены</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внесение сведений о количестве мест для приема по договорам об образовании за счет средств физических и (или) юридических лиц;</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внесены</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внесение сведений о квоте приема лиц, имеющих особые права.</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внесены</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bookmarkStart w:id="159" w:name="sub_10323"/>
            <w:r w:rsidRPr="00D32DB7">
              <w:rPr>
                <w:rFonts w:ascii="Times New Roman" w:hAnsi="Times New Roman" w:cs="Times New Roman"/>
              </w:rPr>
              <w:t>10.3.2.3. Внесение сведений в ФИС ГИА и приема о заявлениях о приеме в образовательную организацию, а также о заявлениях, возвращенных образовательной организацией.</w:t>
            </w:r>
            <w:bookmarkEnd w:id="159"/>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внесены</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60" w:name="sub_10324"/>
            <w:r w:rsidRPr="00D32DB7">
              <w:rPr>
                <w:rFonts w:ascii="Times New Roman" w:hAnsi="Times New Roman" w:cs="Times New Roman"/>
              </w:rPr>
              <w:t>10.3.2.4. Внесение сведений в ФИС ГИА и приема о результатах вступительных испытаний в образовательную организацию (при наличии), предоставленных льготах и зачислении лиц, успешно прошедших вступительные испытания, в том числе:</w:t>
            </w:r>
            <w:bookmarkEnd w:id="160"/>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внесение сведений о результатах вступительных испытаний в образовательную организацию (при наличии);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внесены</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внесение сведений об особых правах, предоставленных поступающим при приеме;</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внесены</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внесение сведений о списках лиц, рекомендованных к зачислению.</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внесены</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bookmarkStart w:id="161" w:name="sub_10325"/>
            <w:r w:rsidRPr="00D32DB7">
              <w:rPr>
                <w:rFonts w:ascii="Times New Roman" w:hAnsi="Times New Roman" w:cs="Times New Roman"/>
              </w:rPr>
              <w:t>10.3.2.5. Внесение сведений в ФИС ГИА и приема о заявлениях лиц, отказавшихся от зачисления.</w:t>
            </w:r>
            <w:bookmarkEnd w:id="161"/>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внесены</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62" w:name="sub_10326"/>
            <w:r w:rsidRPr="00D32DB7">
              <w:rPr>
                <w:rFonts w:ascii="Times New Roman" w:hAnsi="Times New Roman" w:cs="Times New Roman"/>
              </w:rPr>
              <w:t>10.3.2.6. Соблюдение требований в части приема граждан на обучение в образовательную организацию (в том числе сведений ЕГЭ), а именно:</w:t>
            </w:r>
            <w:bookmarkEnd w:id="162"/>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соблюдение установленных сроков размещения на официальном сайте информации о начале приема документов, необходимых для поступления;</w:t>
            </w:r>
          </w:p>
        </w:tc>
        <w:tc>
          <w:tcPr>
            <w:tcW w:w="2800" w:type="dxa"/>
            <w:tcBorders>
              <w:top w:val="single" w:sz="4" w:space="0" w:color="auto"/>
              <w:left w:val="single" w:sz="4" w:space="0" w:color="auto"/>
              <w:bottom w:val="nil"/>
            </w:tcBorders>
          </w:tcPr>
          <w:p w:rsidR="00780C0B" w:rsidRPr="00D32DB7" w:rsidRDefault="004C525E">
            <w:pPr>
              <w:pStyle w:val="a6"/>
              <w:rPr>
                <w:rFonts w:ascii="Times New Roman" w:hAnsi="Times New Roman" w:cs="Times New Roman"/>
              </w:rPr>
            </w:pPr>
            <w:r w:rsidRPr="00D32DB7">
              <w:rPr>
                <w:rFonts w:ascii="Times New Roman" w:hAnsi="Times New Roman" w:cs="Times New Roman"/>
              </w:rPr>
              <w:t>соблюдаются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соблюдение сроков проведения приемной кампании (соответствие фактической даты публикации приказа о зачислении и даты, установленной в нормативных правовых актах);</w:t>
            </w:r>
          </w:p>
        </w:tc>
        <w:tc>
          <w:tcPr>
            <w:tcW w:w="2800" w:type="dxa"/>
            <w:tcBorders>
              <w:top w:val="single" w:sz="4" w:space="0" w:color="auto"/>
              <w:left w:val="single" w:sz="4" w:space="0" w:color="auto"/>
              <w:bottom w:val="nil"/>
            </w:tcBorders>
          </w:tcPr>
          <w:p w:rsidR="004C525E" w:rsidRPr="00D32DB7" w:rsidRDefault="004C525E" w:rsidP="007B77F0">
            <w:pPr>
              <w:pStyle w:val="a6"/>
              <w:rPr>
                <w:rFonts w:ascii="Times New Roman" w:hAnsi="Times New Roman" w:cs="Times New Roman"/>
              </w:rPr>
            </w:pPr>
            <w:r w:rsidRPr="00D32DB7">
              <w:rPr>
                <w:rFonts w:ascii="Times New Roman" w:hAnsi="Times New Roman" w:cs="Times New Roman"/>
              </w:rPr>
              <w:t>соблюдаются</w:t>
            </w:r>
          </w:p>
        </w:tc>
      </w:tr>
      <w:tr w:rsidR="004C525E" w:rsidRPr="00D32DB7">
        <w:tc>
          <w:tcPr>
            <w:tcW w:w="7420" w:type="dxa"/>
            <w:tcBorders>
              <w:top w:val="single" w:sz="4" w:space="0" w:color="auto"/>
              <w:bottom w:val="single" w:sz="4" w:space="0" w:color="auto"/>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соблюдение сроков окончания приемной кампании (соответствие фактической даты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tc>
        <w:tc>
          <w:tcPr>
            <w:tcW w:w="2800" w:type="dxa"/>
            <w:tcBorders>
              <w:top w:val="single" w:sz="4" w:space="0" w:color="auto"/>
              <w:left w:val="single" w:sz="4" w:space="0" w:color="auto"/>
              <w:bottom w:val="single" w:sz="4" w:space="0" w:color="auto"/>
            </w:tcBorders>
          </w:tcPr>
          <w:p w:rsidR="004C525E" w:rsidRPr="00D32DB7" w:rsidRDefault="004C525E" w:rsidP="007B77F0">
            <w:pPr>
              <w:pStyle w:val="a6"/>
              <w:rPr>
                <w:rFonts w:ascii="Times New Roman" w:hAnsi="Times New Roman" w:cs="Times New Roman"/>
              </w:rPr>
            </w:pPr>
            <w:r w:rsidRPr="00D32DB7">
              <w:rPr>
                <w:rFonts w:ascii="Times New Roman" w:hAnsi="Times New Roman" w:cs="Times New Roman"/>
              </w:rPr>
              <w:t>соблюдаются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соответствие сведений о количестве баллов ЕГЭ в приказах о зачислении результатам, содержащимся в подсистеме ФИС ГИА и приема;</w:t>
            </w:r>
          </w:p>
        </w:tc>
        <w:tc>
          <w:tcPr>
            <w:tcW w:w="2800" w:type="dxa"/>
            <w:tcBorders>
              <w:top w:val="single" w:sz="4" w:space="0" w:color="auto"/>
              <w:left w:val="single" w:sz="4" w:space="0" w:color="auto"/>
              <w:bottom w:val="nil"/>
            </w:tcBorders>
          </w:tcPr>
          <w:p w:rsidR="00780C0B" w:rsidRPr="00D32DB7" w:rsidRDefault="004C525E">
            <w:pPr>
              <w:pStyle w:val="a6"/>
              <w:rPr>
                <w:rFonts w:ascii="Times New Roman" w:hAnsi="Times New Roman" w:cs="Times New Roman"/>
              </w:rPr>
            </w:pPr>
            <w:r w:rsidRPr="00D32DB7">
              <w:rPr>
                <w:rFonts w:ascii="Times New Roman" w:hAnsi="Times New Roman" w:cs="Times New Roman"/>
              </w:rPr>
              <w:t>соответствуют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отсутствие в приказе образовательной организации информации о зачислении на бюджетные места граждан, одновременно зачисленных в другие образовательные организации высшего образования на бюджетные места;</w:t>
            </w:r>
          </w:p>
        </w:tc>
        <w:tc>
          <w:tcPr>
            <w:tcW w:w="2800" w:type="dxa"/>
            <w:tcBorders>
              <w:top w:val="single" w:sz="4" w:space="0" w:color="auto"/>
              <w:left w:val="single" w:sz="4" w:space="0" w:color="auto"/>
              <w:bottom w:val="nil"/>
            </w:tcBorders>
          </w:tcPr>
          <w:p w:rsidR="00780C0B" w:rsidRPr="00D32DB7" w:rsidRDefault="004C525E">
            <w:pPr>
              <w:pStyle w:val="a6"/>
              <w:rPr>
                <w:rFonts w:ascii="Times New Roman" w:hAnsi="Times New Roman" w:cs="Times New Roman"/>
              </w:rPr>
            </w:pPr>
            <w:r w:rsidRPr="00D32DB7">
              <w:rPr>
                <w:rFonts w:ascii="Times New Roman" w:hAnsi="Times New Roman" w:cs="Times New Roman"/>
              </w:rPr>
              <w:t>соблюдается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 xml:space="preserve">отсутствие в приказе образовательной организации информации о зачислении граждан, зачисленных по вступительным испытаниям, проводимым образовательной организацией, при наличии соответствующих результатов ЕГЭ, за исключением приказов образовательных организаций, которые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w:t>
            </w:r>
            <w:r w:rsidRPr="00D32DB7">
              <w:rPr>
                <w:rFonts w:ascii="Times New Roman" w:hAnsi="Times New Roman" w:cs="Times New Roman"/>
              </w:rPr>
              <w:lastRenderedPageBreak/>
              <w:t>результатами ЕГЭ при проведении конкурса;</w:t>
            </w:r>
          </w:p>
        </w:tc>
        <w:tc>
          <w:tcPr>
            <w:tcW w:w="2800" w:type="dxa"/>
            <w:tcBorders>
              <w:top w:val="single" w:sz="4" w:space="0" w:color="auto"/>
              <w:left w:val="single" w:sz="4" w:space="0" w:color="auto"/>
              <w:bottom w:val="nil"/>
            </w:tcBorders>
          </w:tcPr>
          <w:p w:rsidR="00780C0B" w:rsidRPr="00D32DB7" w:rsidRDefault="004C525E">
            <w:pPr>
              <w:pStyle w:val="a6"/>
              <w:rPr>
                <w:rFonts w:ascii="Times New Roman" w:hAnsi="Times New Roman" w:cs="Times New Roman"/>
              </w:rPr>
            </w:pPr>
            <w:r w:rsidRPr="00D32DB7">
              <w:rPr>
                <w:rFonts w:ascii="Times New Roman" w:hAnsi="Times New Roman" w:cs="Times New Roman"/>
              </w:rPr>
              <w:lastRenderedPageBreak/>
              <w:t>соблюдается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lastRenderedPageBreak/>
              <w:t>отсутствие в приказе образовательной организации информации о зачислении граждан, зачисленных на второй и последующие курсы;</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соблюдается</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отсутствие в приказе образовательной организации информации о зачислении граждан, зачисленных как победители или призеры олимпиад школьников без наличия результатов ЕГЭ не ниже минимального количества баллов, установленных образовательной организацией, либо с наличием результатов ЕГЭ ниже минимального количества баллов, установленных образовательной организацией.</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соблюдается</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63" w:name="sub_11033"/>
            <w:r w:rsidRPr="00D32DB7">
              <w:rPr>
                <w:rFonts w:ascii="Times New Roman" w:hAnsi="Times New Roman" w:cs="Times New Roman"/>
              </w:rPr>
              <w:t>10.3.3. Соответствие информации о результатах приема, представленной в ФИС ГИА и приема, и сведений, размещенных на официальном сайте образовательной организации.</w:t>
            </w:r>
            <w:hyperlink w:anchor="sub_55555" w:history="1">
              <w:r w:rsidRPr="00D32DB7">
                <w:rPr>
                  <w:rStyle w:val="a4"/>
                  <w:rFonts w:ascii="Times New Roman" w:hAnsi="Times New Roman"/>
                  <w:color w:val="auto"/>
                </w:rPr>
                <w:t>*(5)</w:t>
              </w:r>
            </w:hyperlink>
            <w:r w:rsidRPr="00D32DB7">
              <w:rPr>
                <w:rFonts w:ascii="Times New Roman" w:hAnsi="Times New Roman" w:cs="Times New Roman"/>
              </w:rPr>
              <w:t xml:space="preserve">; </w:t>
            </w:r>
            <w:hyperlink w:anchor="sub_66666" w:history="1">
              <w:r w:rsidRPr="00D32DB7">
                <w:rPr>
                  <w:rStyle w:val="a4"/>
                  <w:rFonts w:ascii="Times New Roman" w:hAnsi="Times New Roman"/>
                  <w:color w:val="auto"/>
                </w:rPr>
                <w:t>*(6)</w:t>
              </w:r>
            </w:hyperlink>
            <w:bookmarkEnd w:id="163"/>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64" w:name="sub_10331"/>
            <w:r w:rsidRPr="00D32DB7">
              <w:rPr>
                <w:rFonts w:ascii="Times New Roman" w:hAnsi="Times New Roman" w:cs="Times New Roman"/>
              </w:rPr>
              <w:t>10.3.3.1. Соответствие сведений, представленных на сайте образовательной организации, сведениям, представленным в ФИС ГИА и приема, в том числе:</w:t>
            </w:r>
            <w:bookmarkEnd w:id="164"/>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правил приема, утвержденных образовательной организацией самостоятельно, сведениям о приеме на обучение;</w:t>
            </w:r>
          </w:p>
        </w:tc>
        <w:tc>
          <w:tcPr>
            <w:tcW w:w="2800" w:type="dxa"/>
            <w:tcBorders>
              <w:top w:val="single" w:sz="4" w:space="0" w:color="auto"/>
              <w:left w:val="single" w:sz="4" w:space="0" w:color="auto"/>
              <w:bottom w:val="nil"/>
            </w:tcBorders>
          </w:tcPr>
          <w:p w:rsidR="00780C0B" w:rsidRPr="00D32DB7" w:rsidRDefault="004C525E" w:rsidP="00854D1E">
            <w:pPr>
              <w:pStyle w:val="a6"/>
              <w:jc w:val="center"/>
              <w:rPr>
                <w:rFonts w:ascii="Times New Roman" w:hAnsi="Times New Roman" w:cs="Times New Roman"/>
              </w:rPr>
            </w:pPr>
            <w:r w:rsidRPr="00D32DB7">
              <w:rPr>
                <w:rFonts w:ascii="Times New Roman" w:hAnsi="Times New Roman" w:cs="Times New Roman"/>
              </w:rPr>
              <w:t>соответствуют</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информации о приоритетности вступительных испытаний при ранжировании поступающих по результатам вступительных испытаний;</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соответствуют</w:t>
            </w:r>
          </w:p>
        </w:tc>
      </w:tr>
      <w:tr w:rsidR="004C525E" w:rsidRPr="00D32DB7">
        <w:tc>
          <w:tcPr>
            <w:tcW w:w="7420" w:type="dxa"/>
            <w:tcBorders>
              <w:top w:val="single" w:sz="4" w:space="0" w:color="auto"/>
              <w:bottom w:val="single" w:sz="4" w:space="0" w:color="auto"/>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информации о формах проведения и программе вступительных испытаний, проводимых образовательной</w:t>
            </w:r>
          </w:p>
        </w:tc>
        <w:tc>
          <w:tcPr>
            <w:tcW w:w="2800" w:type="dxa"/>
            <w:tcBorders>
              <w:top w:val="single" w:sz="4" w:space="0" w:color="auto"/>
              <w:left w:val="single" w:sz="4" w:space="0" w:color="auto"/>
              <w:bottom w:val="single" w:sz="4" w:space="0" w:color="auto"/>
            </w:tcBorders>
          </w:tcPr>
          <w:p w:rsidR="004C525E" w:rsidRPr="00D32DB7" w:rsidRDefault="004C525E">
            <w:pPr>
              <w:rPr>
                <w:rFonts w:ascii="Times New Roman" w:hAnsi="Times New Roman" w:cs="Times New Roman"/>
              </w:rPr>
            </w:pPr>
            <w:r w:rsidRPr="00D32DB7">
              <w:rPr>
                <w:rFonts w:ascii="Times New Roman" w:hAnsi="Times New Roman" w:cs="Times New Roman"/>
              </w:rPr>
              <w:t>соответствуют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организацией самостоятельно;</w:t>
            </w:r>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информации о минимальном количестве баллов для каждого вступительного испытания по каждому конкурсу.</w:t>
            </w:r>
          </w:p>
        </w:tc>
        <w:tc>
          <w:tcPr>
            <w:tcW w:w="2800" w:type="dxa"/>
            <w:tcBorders>
              <w:top w:val="single" w:sz="4" w:space="0" w:color="auto"/>
              <w:left w:val="single" w:sz="4" w:space="0" w:color="auto"/>
              <w:bottom w:val="nil"/>
            </w:tcBorders>
          </w:tcPr>
          <w:p w:rsidR="00780C0B" w:rsidRPr="00D32DB7" w:rsidRDefault="004C525E" w:rsidP="00854D1E">
            <w:pPr>
              <w:pStyle w:val="a6"/>
              <w:jc w:val="center"/>
              <w:rPr>
                <w:rFonts w:ascii="Times New Roman" w:hAnsi="Times New Roman" w:cs="Times New Roman"/>
              </w:rPr>
            </w:pPr>
            <w:r w:rsidRPr="00D32DB7">
              <w:rPr>
                <w:rFonts w:ascii="Times New Roman" w:hAnsi="Times New Roman" w:cs="Times New Roman"/>
              </w:rPr>
              <w:t>соответствуют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65" w:name="sub_10332"/>
            <w:r w:rsidRPr="00D32DB7">
              <w:rPr>
                <w:rFonts w:ascii="Times New Roman" w:hAnsi="Times New Roman" w:cs="Times New Roman"/>
              </w:rPr>
              <w:t>10.3.3.2. Соответствие сведений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представленных на сайте образовательной организации и в ФИС ГИА и приема, в том числе:</w:t>
            </w:r>
            <w:bookmarkEnd w:id="165"/>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сведений о контрольных цифрах приема граждан на обучение;</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соответствуют</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сведений о количестве мест для приема граждан на обучение за счет средств федерального бюджета;</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соответствуют</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сведений о квотах целевого приема (при наличии);</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соответствуют</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сведений о количестве мест для приема по договорам об образовании за счет средств физических и (или) юридических лиц;</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соответствуют</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сведений о квоте приема лиц, имеющих особое право.</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соответствуют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66" w:name="sub_10333"/>
            <w:r w:rsidRPr="00D32DB7">
              <w:rPr>
                <w:rFonts w:ascii="Times New Roman" w:hAnsi="Times New Roman" w:cs="Times New Roman"/>
              </w:rPr>
              <w:t>10.3.3.3. Соответствие сведений о результатах вступительных испытаний в образовательную организацию, предоставленных льготах и зачислении лиц, успешно прошедших вступительные испытания, представленных на сайте образовательной организации, сведениям, представленным в ФИС ГИА и приема, в том числе:</w:t>
            </w:r>
            <w:bookmarkEnd w:id="166"/>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сведений о результатах вступительных испытаний в образовательную организацию;</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соответствуют</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сведений об особых правах, предоставленных поступающим при приеме;</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соответствуют</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r w:rsidRPr="00D32DB7">
              <w:rPr>
                <w:rFonts w:ascii="Times New Roman" w:hAnsi="Times New Roman" w:cs="Times New Roman"/>
              </w:rPr>
              <w:t xml:space="preserve">сведений о зачислении лиц, успешно прошедших вступительные </w:t>
            </w:r>
            <w:r w:rsidRPr="00D32DB7">
              <w:rPr>
                <w:rFonts w:ascii="Times New Roman" w:hAnsi="Times New Roman" w:cs="Times New Roman"/>
              </w:rPr>
              <w:lastRenderedPageBreak/>
              <w:t>испытания.</w:t>
            </w:r>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lastRenderedPageBreak/>
              <w:t>соответствуют</w:t>
            </w:r>
          </w:p>
        </w:tc>
      </w:tr>
      <w:tr w:rsidR="004C525E" w:rsidRPr="00D32DB7">
        <w:tc>
          <w:tcPr>
            <w:tcW w:w="7420" w:type="dxa"/>
            <w:tcBorders>
              <w:top w:val="single" w:sz="4" w:space="0" w:color="auto"/>
              <w:bottom w:val="nil"/>
              <w:right w:val="nil"/>
            </w:tcBorders>
          </w:tcPr>
          <w:p w:rsidR="004C525E" w:rsidRPr="00D32DB7" w:rsidRDefault="004C525E">
            <w:pPr>
              <w:pStyle w:val="a6"/>
              <w:rPr>
                <w:rFonts w:ascii="Times New Roman" w:hAnsi="Times New Roman" w:cs="Times New Roman"/>
              </w:rPr>
            </w:pPr>
            <w:bookmarkStart w:id="167" w:name="sub_10334"/>
            <w:r w:rsidRPr="00D32DB7">
              <w:rPr>
                <w:rFonts w:ascii="Times New Roman" w:hAnsi="Times New Roman" w:cs="Times New Roman"/>
              </w:rPr>
              <w:lastRenderedPageBreak/>
              <w:t>10.3.3.4. 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 учебных предметов, факультативных и элективных курсов.</w:t>
            </w:r>
            <w:bookmarkEnd w:id="167"/>
          </w:p>
        </w:tc>
        <w:tc>
          <w:tcPr>
            <w:tcW w:w="2800" w:type="dxa"/>
            <w:tcBorders>
              <w:top w:val="single" w:sz="4" w:space="0" w:color="auto"/>
              <w:left w:val="single" w:sz="4" w:space="0" w:color="auto"/>
              <w:bottom w:val="nil"/>
            </w:tcBorders>
          </w:tcPr>
          <w:p w:rsidR="004C525E" w:rsidRPr="00D32DB7" w:rsidRDefault="004C525E">
            <w:pPr>
              <w:rPr>
                <w:rFonts w:ascii="Times New Roman" w:hAnsi="Times New Roman" w:cs="Times New Roman"/>
              </w:rPr>
            </w:pPr>
            <w:r w:rsidRPr="00D32DB7">
              <w:rPr>
                <w:rFonts w:ascii="Times New Roman" w:hAnsi="Times New Roman" w:cs="Times New Roman"/>
              </w:rPr>
              <w:t>соответствуют</w:t>
            </w:r>
          </w:p>
        </w:tc>
      </w:tr>
      <w:tr w:rsidR="00780C0B" w:rsidRPr="00D32DB7">
        <w:tc>
          <w:tcPr>
            <w:tcW w:w="7420" w:type="dxa"/>
            <w:tcBorders>
              <w:top w:val="single" w:sz="4" w:space="0" w:color="auto"/>
              <w:bottom w:val="single" w:sz="4" w:space="0" w:color="auto"/>
              <w:right w:val="nil"/>
            </w:tcBorders>
          </w:tcPr>
          <w:p w:rsidR="00780C0B" w:rsidRPr="00D32DB7" w:rsidRDefault="00780C0B">
            <w:pPr>
              <w:pStyle w:val="a6"/>
              <w:rPr>
                <w:rFonts w:ascii="Times New Roman" w:hAnsi="Times New Roman" w:cs="Times New Roman"/>
              </w:rPr>
            </w:pPr>
            <w:bookmarkStart w:id="168" w:name="sub_10335"/>
            <w:r w:rsidRPr="00D32DB7">
              <w:rPr>
                <w:rFonts w:ascii="Times New Roman" w:hAnsi="Times New Roman" w:cs="Times New Roman"/>
              </w:rPr>
              <w:t>10.3.3.5. Соответствие образовательных программ, учебных планов, рабочих программ дисциплин (модулей), календарных учебных графиков требованиям федеральных государственных образовательных стандартов.</w:t>
            </w:r>
            <w:bookmarkEnd w:id="168"/>
          </w:p>
        </w:tc>
        <w:tc>
          <w:tcPr>
            <w:tcW w:w="2800" w:type="dxa"/>
            <w:tcBorders>
              <w:top w:val="single" w:sz="4" w:space="0" w:color="auto"/>
              <w:left w:val="single" w:sz="4" w:space="0" w:color="auto"/>
              <w:bottom w:val="single" w:sz="4" w:space="0" w:color="auto"/>
            </w:tcBorders>
          </w:tcPr>
          <w:p w:rsidR="00780C0B" w:rsidRPr="00D32DB7" w:rsidRDefault="004C525E" w:rsidP="00854D1E">
            <w:pPr>
              <w:pStyle w:val="a6"/>
              <w:jc w:val="center"/>
              <w:rPr>
                <w:rFonts w:ascii="Times New Roman" w:hAnsi="Times New Roman" w:cs="Times New Roman"/>
              </w:rPr>
            </w:pPr>
            <w:r w:rsidRPr="00D32DB7">
              <w:rPr>
                <w:rFonts w:ascii="Times New Roman" w:hAnsi="Times New Roman" w:cs="Times New Roman"/>
              </w:rPr>
              <w:t>соответствуют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69" w:name="sub_11034"/>
            <w:r w:rsidRPr="00D32DB7">
              <w:rPr>
                <w:rFonts w:ascii="Times New Roman" w:hAnsi="Times New Roman" w:cs="Times New Roman"/>
              </w:rPr>
              <w:t>10.3.4. Удельный вес числа образовательных организаций, в которых созданы коллегиальные органы управления, в общем числе образовательных организаций:</w:t>
            </w:r>
            <w:bookmarkEnd w:id="169"/>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2800" w:type="dxa"/>
            <w:tcBorders>
              <w:top w:val="single" w:sz="4" w:space="0" w:color="auto"/>
              <w:left w:val="single" w:sz="4" w:space="0" w:color="auto"/>
              <w:bottom w:val="nil"/>
            </w:tcBorders>
          </w:tcPr>
          <w:p w:rsidR="00780C0B" w:rsidRPr="00D32DB7" w:rsidRDefault="00C5662A">
            <w:pPr>
              <w:pStyle w:val="a6"/>
              <w:rPr>
                <w:rFonts w:ascii="Times New Roman" w:hAnsi="Times New Roman" w:cs="Times New Roman"/>
              </w:rPr>
            </w:pPr>
            <w:r w:rsidRPr="00D32DB7">
              <w:rPr>
                <w:rFonts w:ascii="Times New Roman" w:hAnsi="Times New Roman" w:cs="Times New Roman"/>
              </w:rPr>
              <w:t>100</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2800" w:type="dxa"/>
            <w:tcBorders>
              <w:top w:val="single" w:sz="4" w:space="0" w:color="auto"/>
              <w:left w:val="single" w:sz="4" w:space="0" w:color="auto"/>
              <w:bottom w:val="nil"/>
            </w:tcBorders>
          </w:tcPr>
          <w:p w:rsidR="00780C0B" w:rsidRPr="00D32DB7" w:rsidRDefault="00C5662A">
            <w:pPr>
              <w:pStyle w:val="a6"/>
              <w:rPr>
                <w:rFonts w:ascii="Times New Roman" w:hAnsi="Times New Roman" w:cs="Times New Roman"/>
              </w:rPr>
            </w:pPr>
            <w:r w:rsidRPr="00D32DB7">
              <w:rPr>
                <w:rFonts w:ascii="Times New Roman" w:hAnsi="Times New Roman" w:cs="Times New Roman"/>
              </w:rPr>
              <w:t>0</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образовательные организации, осуществляющие образовательную деятельность по образовательным программам профессионального обучения;</w:t>
            </w:r>
          </w:p>
        </w:tc>
        <w:tc>
          <w:tcPr>
            <w:tcW w:w="2800" w:type="dxa"/>
            <w:tcBorders>
              <w:top w:val="single" w:sz="4" w:space="0" w:color="auto"/>
              <w:left w:val="single" w:sz="4" w:space="0" w:color="auto"/>
              <w:bottom w:val="nil"/>
            </w:tcBorders>
          </w:tcPr>
          <w:p w:rsidR="00780C0B" w:rsidRPr="00D32DB7" w:rsidRDefault="00C5662A">
            <w:pPr>
              <w:pStyle w:val="a6"/>
              <w:rPr>
                <w:rFonts w:ascii="Times New Roman" w:hAnsi="Times New Roman" w:cs="Times New Roman"/>
              </w:rPr>
            </w:pPr>
            <w:r w:rsidRPr="00D32DB7">
              <w:rPr>
                <w:rFonts w:ascii="Times New Roman" w:hAnsi="Times New Roman" w:cs="Times New Roman"/>
              </w:rPr>
              <w:t>0</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образовательные организации высшего образования;</w:t>
            </w:r>
          </w:p>
        </w:tc>
        <w:tc>
          <w:tcPr>
            <w:tcW w:w="2800" w:type="dxa"/>
            <w:tcBorders>
              <w:top w:val="single" w:sz="4" w:space="0" w:color="auto"/>
              <w:left w:val="single" w:sz="4" w:space="0" w:color="auto"/>
              <w:bottom w:val="nil"/>
            </w:tcBorders>
          </w:tcPr>
          <w:p w:rsidR="00780C0B" w:rsidRPr="00D32DB7" w:rsidRDefault="00C5662A">
            <w:pPr>
              <w:pStyle w:val="a6"/>
              <w:rPr>
                <w:rFonts w:ascii="Times New Roman" w:hAnsi="Times New Roman" w:cs="Times New Roman"/>
              </w:rPr>
            </w:pPr>
            <w:r w:rsidRPr="00D32DB7">
              <w:rPr>
                <w:rFonts w:ascii="Times New Roman" w:hAnsi="Times New Roman" w:cs="Times New Roman"/>
              </w:rPr>
              <w:t>0</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организации, осуществляющие образовательную деятельность по дополнительным профессиональным программам.</w:t>
            </w:r>
          </w:p>
        </w:tc>
        <w:tc>
          <w:tcPr>
            <w:tcW w:w="2800" w:type="dxa"/>
            <w:tcBorders>
              <w:top w:val="single" w:sz="4" w:space="0" w:color="auto"/>
              <w:left w:val="single" w:sz="4" w:space="0" w:color="auto"/>
              <w:bottom w:val="nil"/>
            </w:tcBorders>
          </w:tcPr>
          <w:p w:rsidR="00780C0B" w:rsidRPr="00D32DB7" w:rsidRDefault="00C5662A">
            <w:pPr>
              <w:pStyle w:val="a6"/>
              <w:rPr>
                <w:rFonts w:ascii="Times New Roman" w:hAnsi="Times New Roman" w:cs="Times New Roman"/>
              </w:rPr>
            </w:pPr>
            <w:r w:rsidRPr="00D32DB7">
              <w:rPr>
                <w:rFonts w:ascii="Times New Roman" w:hAnsi="Times New Roman" w:cs="Times New Roman"/>
              </w:rPr>
              <w:t>0</w:t>
            </w:r>
          </w:p>
        </w:tc>
      </w:tr>
      <w:tr w:rsidR="00780C0B" w:rsidRPr="00D32DB7">
        <w:tc>
          <w:tcPr>
            <w:tcW w:w="7420" w:type="dxa"/>
            <w:tcBorders>
              <w:top w:val="single" w:sz="4" w:space="0" w:color="auto"/>
              <w:bottom w:val="nil"/>
              <w:right w:val="nil"/>
            </w:tcBorders>
          </w:tcPr>
          <w:p w:rsidR="00780C0B" w:rsidRPr="00D32DB7" w:rsidRDefault="00780C0B">
            <w:pPr>
              <w:pStyle w:val="a5"/>
              <w:jc w:val="center"/>
              <w:rPr>
                <w:rFonts w:ascii="Times New Roman" w:hAnsi="Times New Roman" w:cs="Times New Roman"/>
              </w:rPr>
            </w:pPr>
            <w:bookmarkStart w:id="170" w:name="sub_10004"/>
            <w:r w:rsidRPr="00D32DB7">
              <w:rPr>
                <w:rFonts w:ascii="Times New Roman" w:hAnsi="Times New Roman" w:cs="Times New Roman"/>
              </w:rPr>
              <w:t>10.4. Развитие региональных систем оценки качества образования</w:t>
            </w:r>
            <w:bookmarkEnd w:id="170"/>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71" w:name="sub_11041"/>
            <w:r w:rsidRPr="00D32DB7">
              <w:rPr>
                <w:rFonts w:ascii="Times New Roman" w:hAnsi="Times New Roman" w:cs="Times New Roman"/>
              </w:rPr>
              <w:t>10.4.1. Удельный вес числа организаций, имеющих веб-сайт в сети "Интернет", в общем числе организаций:</w:t>
            </w:r>
            <w:bookmarkEnd w:id="171"/>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дошкольные образовательные организации;</w:t>
            </w:r>
          </w:p>
        </w:tc>
        <w:tc>
          <w:tcPr>
            <w:tcW w:w="2800" w:type="dxa"/>
            <w:tcBorders>
              <w:top w:val="single" w:sz="4" w:space="0" w:color="auto"/>
              <w:left w:val="single" w:sz="4" w:space="0" w:color="auto"/>
              <w:bottom w:val="nil"/>
            </w:tcBorders>
          </w:tcPr>
          <w:p w:rsidR="00780C0B" w:rsidRPr="00D32DB7" w:rsidRDefault="00C5662A">
            <w:pPr>
              <w:pStyle w:val="a6"/>
              <w:rPr>
                <w:rFonts w:ascii="Times New Roman" w:hAnsi="Times New Roman" w:cs="Times New Roman"/>
              </w:rPr>
            </w:pPr>
            <w:r w:rsidRPr="00D32DB7">
              <w:rPr>
                <w:rFonts w:ascii="Times New Roman" w:hAnsi="Times New Roman" w:cs="Times New Roman"/>
              </w:rPr>
              <w:t>100</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2800" w:type="dxa"/>
            <w:tcBorders>
              <w:top w:val="single" w:sz="4" w:space="0" w:color="auto"/>
              <w:left w:val="single" w:sz="4" w:space="0" w:color="auto"/>
              <w:bottom w:val="nil"/>
            </w:tcBorders>
          </w:tcPr>
          <w:p w:rsidR="00780C0B" w:rsidRPr="00D32DB7" w:rsidRDefault="00C5662A">
            <w:pPr>
              <w:pStyle w:val="a6"/>
              <w:rPr>
                <w:rFonts w:ascii="Times New Roman" w:hAnsi="Times New Roman" w:cs="Times New Roman"/>
              </w:rPr>
            </w:pPr>
            <w:r w:rsidRPr="00D32DB7">
              <w:rPr>
                <w:rFonts w:ascii="Times New Roman" w:hAnsi="Times New Roman" w:cs="Times New Roman"/>
              </w:rPr>
              <w:t>100</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2800" w:type="dxa"/>
            <w:tcBorders>
              <w:top w:val="single" w:sz="4" w:space="0" w:color="auto"/>
              <w:left w:val="single" w:sz="4" w:space="0" w:color="auto"/>
              <w:bottom w:val="nil"/>
            </w:tcBorders>
          </w:tcPr>
          <w:p w:rsidR="00780C0B" w:rsidRPr="00D32DB7" w:rsidRDefault="00C5662A">
            <w:pPr>
              <w:pStyle w:val="a6"/>
              <w:rPr>
                <w:rFonts w:ascii="Times New Roman" w:hAnsi="Times New Roman" w:cs="Times New Roman"/>
              </w:rPr>
            </w:pPr>
            <w:r w:rsidRPr="00D32DB7">
              <w:rPr>
                <w:rFonts w:ascii="Times New Roman" w:hAnsi="Times New Roman" w:cs="Times New Roman"/>
              </w:rPr>
              <w:t>0</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образовательные организации высшего образования;</w:t>
            </w:r>
          </w:p>
        </w:tc>
        <w:tc>
          <w:tcPr>
            <w:tcW w:w="2800" w:type="dxa"/>
            <w:tcBorders>
              <w:top w:val="single" w:sz="4" w:space="0" w:color="auto"/>
              <w:left w:val="single" w:sz="4" w:space="0" w:color="auto"/>
              <w:bottom w:val="nil"/>
            </w:tcBorders>
          </w:tcPr>
          <w:p w:rsidR="00780C0B" w:rsidRPr="00D32DB7" w:rsidRDefault="00C5662A">
            <w:pPr>
              <w:pStyle w:val="a6"/>
              <w:rPr>
                <w:rFonts w:ascii="Times New Roman" w:hAnsi="Times New Roman" w:cs="Times New Roman"/>
              </w:rPr>
            </w:pPr>
            <w:r w:rsidRPr="00D32DB7">
              <w:rPr>
                <w:rFonts w:ascii="Times New Roman" w:hAnsi="Times New Roman" w:cs="Times New Roman"/>
              </w:rPr>
              <w:t>0</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организации дополнительного образования;</w:t>
            </w:r>
          </w:p>
        </w:tc>
        <w:tc>
          <w:tcPr>
            <w:tcW w:w="2800" w:type="dxa"/>
            <w:tcBorders>
              <w:top w:val="single" w:sz="4" w:space="0" w:color="auto"/>
              <w:left w:val="single" w:sz="4" w:space="0" w:color="auto"/>
              <w:bottom w:val="nil"/>
            </w:tcBorders>
          </w:tcPr>
          <w:p w:rsidR="00780C0B" w:rsidRPr="00D32DB7" w:rsidRDefault="00C5662A">
            <w:pPr>
              <w:pStyle w:val="a6"/>
              <w:rPr>
                <w:rFonts w:ascii="Times New Roman" w:hAnsi="Times New Roman" w:cs="Times New Roman"/>
              </w:rPr>
            </w:pPr>
            <w:r w:rsidRPr="00D32DB7">
              <w:rPr>
                <w:rFonts w:ascii="Times New Roman" w:hAnsi="Times New Roman" w:cs="Times New Roman"/>
              </w:rPr>
              <w:t>0</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организации, осуществляющие образовательную деятельность по дополнительным профессиональным программам.</w:t>
            </w:r>
          </w:p>
        </w:tc>
        <w:tc>
          <w:tcPr>
            <w:tcW w:w="2800" w:type="dxa"/>
            <w:tcBorders>
              <w:top w:val="single" w:sz="4" w:space="0" w:color="auto"/>
              <w:left w:val="single" w:sz="4" w:space="0" w:color="auto"/>
              <w:bottom w:val="nil"/>
            </w:tcBorders>
          </w:tcPr>
          <w:p w:rsidR="00780C0B" w:rsidRPr="00D32DB7" w:rsidRDefault="00C5662A">
            <w:pPr>
              <w:pStyle w:val="a6"/>
              <w:rPr>
                <w:rFonts w:ascii="Times New Roman" w:hAnsi="Times New Roman" w:cs="Times New Roman"/>
              </w:rPr>
            </w:pPr>
            <w:r w:rsidRPr="00D32DB7">
              <w:rPr>
                <w:rFonts w:ascii="Times New Roman" w:hAnsi="Times New Roman" w:cs="Times New Roman"/>
              </w:rPr>
              <w:t>0</w:t>
            </w:r>
          </w:p>
        </w:tc>
      </w:tr>
      <w:tr w:rsidR="00780C0B" w:rsidRPr="00D32DB7">
        <w:tc>
          <w:tcPr>
            <w:tcW w:w="7420" w:type="dxa"/>
            <w:tcBorders>
              <w:top w:val="single" w:sz="4" w:space="0" w:color="auto"/>
              <w:bottom w:val="single" w:sz="4" w:space="0" w:color="auto"/>
              <w:right w:val="nil"/>
            </w:tcBorders>
          </w:tcPr>
          <w:p w:rsidR="00780C0B" w:rsidRPr="00D32DB7" w:rsidRDefault="00780C0B">
            <w:pPr>
              <w:pStyle w:val="a6"/>
              <w:rPr>
                <w:rFonts w:ascii="Times New Roman" w:hAnsi="Times New Roman" w:cs="Times New Roman"/>
              </w:rPr>
            </w:pPr>
            <w:bookmarkStart w:id="172" w:name="sub_11042"/>
            <w:r w:rsidRPr="00D32DB7">
              <w:rPr>
                <w:rFonts w:ascii="Times New Roman" w:hAnsi="Times New Roman" w:cs="Times New Roman"/>
              </w:rPr>
              <w:t>10.4.2. Удельный вес числа организаций, имеющих на вебсайте в сети "Интернет" информацию о нормативно закрепленном перечне сведений о деятельности организации, в общем числе следующих организаций:</w:t>
            </w:r>
            <w:bookmarkEnd w:id="172"/>
          </w:p>
        </w:tc>
        <w:tc>
          <w:tcPr>
            <w:tcW w:w="2800" w:type="dxa"/>
            <w:tcBorders>
              <w:top w:val="single" w:sz="4" w:space="0" w:color="auto"/>
              <w:left w:val="single" w:sz="4" w:space="0" w:color="auto"/>
              <w:bottom w:val="single" w:sz="4" w:space="0" w:color="auto"/>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дошкольные образовательные организации;</w:t>
            </w:r>
          </w:p>
        </w:tc>
        <w:tc>
          <w:tcPr>
            <w:tcW w:w="2800" w:type="dxa"/>
            <w:tcBorders>
              <w:top w:val="single" w:sz="4" w:space="0" w:color="auto"/>
              <w:left w:val="single" w:sz="4" w:space="0" w:color="auto"/>
              <w:bottom w:val="nil"/>
            </w:tcBorders>
          </w:tcPr>
          <w:p w:rsidR="00780C0B" w:rsidRPr="00D32DB7" w:rsidRDefault="00C5662A">
            <w:pPr>
              <w:pStyle w:val="a6"/>
              <w:rPr>
                <w:rFonts w:ascii="Times New Roman" w:hAnsi="Times New Roman" w:cs="Times New Roman"/>
              </w:rPr>
            </w:pPr>
            <w:r w:rsidRPr="00D32DB7">
              <w:rPr>
                <w:rFonts w:ascii="Times New Roman" w:hAnsi="Times New Roman" w:cs="Times New Roman"/>
              </w:rPr>
              <w:t>100</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2800" w:type="dxa"/>
            <w:tcBorders>
              <w:top w:val="single" w:sz="4" w:space="0" w:color="auto"/>
              <w:left w:val="single" w:sz="4" w:space="0" w:color="auto"/>
              <w:bottom w:val="nil"/>
            </w:tcBorders>
          </w:tcPr>
          <w:p w:rsidR="00780C0B" w:rsidRPr="00D32DB7" w:rsidRDefault="00C5662A">
            <w:pPr>
              <w:pStyle w:val="a6"/>
              <w:rPr>
                <w:rFonts w:ascii="Times New Roman" w:hAnsi="Times New Roman" w:cs="Times New Roman"/>
              </w:rPr>
            </w:pPr>
            <w:r w:rsidRPr="00D32DB7">
              <w:rPr>
                <w:rFonts w:ascii="Times New Roman" w:hAnsi="Times New Roman" w:cs="Times New Roman"/>
              </w:rPr>
              <w:t>100</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 xml:space="preserve">образовательные организации, осуществляющие образовательную деятельность по образовательным программам среднего </w:t>
            </w:r>
            <w:r w:rsidRPr="00D32DB7">
              <w:rPr>
                <w:rFonts w:ascii="Times New Roman" w:hAnsi="Times New Roman" w:cs="Times New Roman"/>
              </w:rPr>
              <w:lastRenderedPageBreak/>
              <w:t>профессионального образования;</w:t>
            </w:r>
          </w:p>
        </w:tc>
        <w:tc>
          <w:tcPr>
            <w:tcW w:w="2800" w:type="dxa"/>
            <w:tcBorders>
              <w:top w:val="single" w:sz="4" w:space="0" w:color="auto"/>
              <w:left w:val="single" w:sz="4" w:space="0" w:color="auto"/>
              <w:bottom w:val="nil"/>
            </w:tcBorders>
          </w:tcPr>
          <w:p w:rsidR="00780C0B" w:rsidRPr="00D32DB7" w:rsidRDefault="00C5662A">
            <w:pPr>
              <w:pStyle w:val="a6"/>
              <w:rPr>
                <w:rFonts w:ascii="Times New Roman" w:hAnsi="Times New Roman" w:cs="Times New Roman"/>
              </w:rPr>
            </w:pPr>
            <w:r w:rsidRPr="00D32DB7">
              <w:rPr>
                <w:rFonts w:ascii="Times New Roman" w:hAnsi="Times New Roman" w:cs="Times New Roman"/>
              </w:rPr>
              <w:lastRenderedPageBreak/>
              <w:t>0</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lastRenderedPageBreak/>
              <w:t>образовательные организации высшего образования;</w:t>
            </w:r>
          </w:p>
        </w:tc>
        <w:tc>
          <w:tcPr>
            <w:tcW w:w="2800" w:type="dxa"/>
            <w:tcBorders>
              <w:top w:val="single" w:sz="4" w:space="0" w:color="auto"/>
              <w:left w:val="single" w:sz="4" w:space="0" w:color="auto"/>
              <w:bottom w:val="nil"/>
            </w:tcBorders>
          </w:tcPr>
          <w:p w:rsidR="00780C0B" w:rsidRPr="00D32DB7" w:rsidRDefault="00C5662A">
            <w:pPr>
              <w:pStyle w:val="a6"/>
              <w:rPr>
                <w:rFonts w:ascii="Times New Roman" w:hAnsi="Times New Roman" w:cs="Times New Roman"/>
              </w:rPr>
            </w:pPr>
            <w:r w:rsidRPr="00D32DB7">
              <w:rPr>
                <w:rFonts w:ascii="Times New Roman" w:hAnsi="Times New Roman" w:cs="Times New Roman"/>
              </w:rPr>
              <w:t>0</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организации дополнительного образования;</w:t>
            </w:r>
          </w:p>
        </w:tc>
        <w:tc>
          <w:tcPr>
            <w:tcW w:w="2800" w:type="dxa"/>
            <w:tcBorders>
              <w:top w:val="single" w:sz="4" w:space="0" w:color="auto"/>
              <w:left w:val="single" w:sz="4" w:space="0" w:color="auto"/>
              <w:bottom w:val="nil"/>
            </w:tcBorders>
          </w:tcPr>
          <w:p w:rsidR="00780C0B" w:rsidRPr="00D32DB7" w:rsidRDefault="00C5662A">
            <w:pPr>
              <w:pStyle w:val="a6"/>
              <w:rPr>
                <w:rFonts w:ascii="Times New Roman" w:hAnsi="Times New Roman" w:cs="Times New Roman"/>
              </w:rPr>
            </w:pPr>
            <w:r w:rsidRPr="00D32DB7">
              <w:rPr>
                <w:rFonts w:ascii="Times New Roman" w:hAnsi="Times New Roman" w:cs="Times New Roman"/>
              </w:rPr>
              <w:t>100</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организации, осуществляющие образовательную деятельность по дополнительным профессиональным программам.</w:t>
            </w:r>
          </w:p>
        </w:tc>
        <w:tc>
          <w:tcPr>
            <w:tcW w:w="2800" w:type="dxa"/>
            <w:tcBorders>
              <w:top w:val="single" w:sz="4" w:space="0" w:color="auto"/>
              <w:left w:val="single" w:sz="4" w:space="0" w:color="auto"/>
              <w:bottom w:val="nil"/>
            </w:tcBorders>
          </w:tcPr>
          <w:p w:rsidR="00780C0B" w:rsidRPr="00D32DB7" w:rsidRDefault="00C5662A">
            <w:pPr>
              <w:pStyle w:val="a6"/>
              <w:rPr>
                <w:rFonts w:ascii="Times New Roman" w:hAnsi="Times New Roman" w:cs="Times New Roman"/>
              </w:rPr>
            </w:pPr>
            <w:r w:rsidRPr="00D32DB7">
              <w:rPr>
                <w:rFonts w:ascii="Times New Roman" w:hAnsi="Times New Roman" w:cs="Times New Roman"/>
              </w:rPr>
              <w:t>0</w:t>
            </w:r>
          </w:p>
        </w:tc>
      </w:tr>
      <w:tr w:rsidR="00780C0B" w:rsidRPr="00D32DB7">
        <w:tc>
          <w:tcPr>
            <w:tcW w:w="7420" w:type="dxa"/>
            <w:tcBorders>
              <w:top w:val="single" w:sz="4" w:space="0" w:color="auto"/>
              <w:bottom w:val="nil"/>
              <w:right w:val="nil"/>
            </w:tcBorders>
          </w:tcPr>
          <w:p w:rsidR="00780C0B" w:rsidRPr="00D32DB7" w:rsidRDefault="00780C0B">
            <w:pPr>
              <w:pStyle w:val="1"/>
              <w:rPr>
                <w:rFonts w:ascii="Times New Roman" w:hAnsi="Times New Roman" w:cs="Times New Roman"/>
                <w:color w:val="auto"/>
              </w:rPr>
            </w:pPr>
            <w:bookmarkStart w:id="173" w:name="sub_1011"/>
            <w:r w:rsidRPr="00D32DB7">
              <w:rPr>
                <w:rFonts w:ascii="Times New Roman" w:hAnsi="Times New Roman" w:cs="Times New Roman"/>
                <w:color w:val="auto"/>
              </w:rPr>
              <w:t>11. Сведения о создании условий социализации и самореализации молодежи (в том числе лиц, обучающихся по уровням и видам образования)</w:t>
            </w:r>
            <w:bookmarkEnd w:id="173"/>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74" w:name="sub_10111"/>
            <w:r w:rsidRPr="00D32DB7">
              <w:rPr>
                <w:rFonts w:ascii="Times New Roman" w:hAnsi="Times New Roman" w:cs="Times New Roman"/>
              </w:rPr>
              <w:t>11.1. Социально-демографические характеристики и социальная интеграция</w:t>
            </w:r>
            <w:bookmarkEnd w:id="174"/>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75" w:name="sub_111111"/>
            <w:r w:rsidRPr="00D32DB7">
              <w:rPr>
                <w:rFonts w:ascii="Times New Roman" w:hAnsi="Times New Roman" w:cs="Times New Roman"/>
              </w:rPr>
              <w:t>11.1.1. Охват образованием детей в возрасте от 5 до 18 лет (отношение численности обучающихся в возрасте от 5 до 18 лет к численности детей в возрасте от 5 до 18 лет).</w:t>
            </w:r>
            <w:bookmarkEnd w:id="175"/>
          </w:p>
        </w:tc>
        <w:tc>
          <w:tcPr>
            <w:tcW w:w="2800" w:type="dxa"/>
            <w:tcBorders>
              <w:top w:val="single" w:sz="4" w:space="0" w:color="auto"/>
              <w:left w:val="single" w:sz="4" w:space="0" w:color="auto"/>
              <w:bottom w:val="nil"/>
            </w:tcBorders>
          </w:tcPr>
          <w:p w:rsidR="00780C0B" w:rsidRPr="00D32DB7" w:rsidRDefault="00C5662A">
            <w:pPr>
              <w:pStyle w:val="a6"/>
              <w:rPr>
                <w:rFonts w:ascii="Times New Roman" w:hAnsi="Times New Roman" w:cs="Times New Roman"/>
              </w:rPr>
            </w:pPr>
            <w:r w:rsidRPr="00D32DB7">
              <w:rPr>
                <w:rFonts w:ascii="Times New Roman" w:hAnsi="Times New Roman" w:cs="Times New Roman"/>
              </w:rPr>
              <w:t>100</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76" w:name="sub_11112"/>
            <w:r w:rsidRPr="00D32DB7">
              <w:rPr>
                <w:rFonts w:ascii="Times New Roman" w:hAnsi="Times New Roman" w:cs="Times New Roman"/>
              </w:rPr>
              <w:t>11.1.2. 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w:t>
            </w:r>
            <w:bookmarkEnd w:id="176"/>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образовательные программы среднего профессионального образования - программы подготовки квалифицированных рабочих, служащих;</w:t>
            </w:r>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образовательные программы среднего профессионального образования - программы подготовки специалистов среднего звена;</w:t>
            </w:r>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 xml:space="preserve">образовательные программы высшего образования программы </w:t>
            </w:r>
            <w:proofErr w:type="spellStart"/>
            <w:r w:rsidRPr="00D32DB7">
              <w:rPr>
                <w:rFonts w:ascii="Times New Roman" w:hAnsi="Times New Roman" w:cs="Times New Roman"/>
              </w:rPr>
              <w:t>бакалавриата</w:t>
            </w:r>
            <w:proofErr w:type="spellEnd"/>
            <w:r w:rsidRPr="00D32DB7">
              <w:rPr>
                <w:rFonts w:ascii="Times New Roman" w:hAnsi="Times New Roman" w:cs="Times New Roman"/>
              </w:rPr>
              <w:t>;</w:t>
            </w:r>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 xml:space="preserve">образовательные программы высшего образования программы </w:t>
            </w:r>
            <w:proofErr w:type="spellStart"/>
            <w:r w:rsidRPr="00D32DB7">
              <w:rPr>
                <w:rFonts w:ascii="Times New Roman" w:hAnsi="Times New Roman" w:cs="Times New Roman"/>
              </w:rPr>
              <w:t>специалитета</w:t>
            </w:r>
            <w:proofErr w:type="spellEnd"/>
            <w:r w:rsidRPr="00D32DB7">
              <w:rPr>
                <w:rFonts w:ascii="Times New Roman" w:hAnsi="Times New Roman" w:cs="Times New Roman"/>
              </w:rPr>
              <w:t>;</w:t>
            </w:r>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образовательные программы высшего образования программы магистратуры;</w:t>
            </w:r>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single" w:sz="4" w:space="0" w:color="auto"/>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образовательные программы высшего образования программы подготовки кадров высшей квалификации.</w:t>
            </w:r>
          </w:p>
        </w:tc>
        <w:tc>
          <w:tcPr>
            <w:tcW w:w="2800" w:type="dxa"/>
            <w:tcBorders>
              <w:top w:val="single" w:sz="4" w:space="0" w:color="auto"/>
              <w:left w:val="single" w:sz="4" w:space="0" w:color="auto"/>
              <w:bottom w:val="single" w:sz="4" w:space="0" w:color="auto"/>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5"/>
              <w:jc w:val="center"/>
              <w:rPr>
                <w:rFonts w:ascii="Times New Roman" w:hAnsi="Times New Roman" w:cs="Times New Roman"/>
              </w:rPr>
            </w:pPr>
            <w:bookmarkStart w:id="177" w:name="sub_10112"/>
            <w:r w:rsidRPr="00D32DB7">
              <w:rPr>
                <w:rFonts w:ascii="Times New Roman" w:hAnsi="Times New Roman" w:cs="Times New Roman"/>
              </w:rPr>
              <w:t>11.2. Ценностные ориентации молодежи и ее участие в общественных достижениях</w:t>
            </w:r>
            <w:bookmarkEnd w:id="177"/>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78" w:name="sub_11121"/>
            <w:r w:rsidRPr="00D32DB7">
              <w:rPr>
                <w:rFonts w:ascii="Times New Roman" w:hAnsi="Times New Roman" w:cs="Times New Roman"/>
              </w:rPr>
              <w:t>11.2.1. Удельный вес численности молодых людей в возрасте 14-30 лет, состоящих в молодежных и детских общественных объединениях (региональных и местных), в общей численности населения в возрасте 14-30 лет:</w:t>
            </w:r>
            <w:bookmarkEnd w:id="178"/>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общественные объединения, включенные в реестр детских и молодежных объединений, пользующихся государственной поддержкой;</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объединения, включенные в перечень партнеров органа исполнительной власти, реализующего государственную молодежную политику /работающего с молодежью; *</w:t>
            </w:r>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политические молодежные общественные объединения.</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5"/>
              <w:jc w:val="center"/>
              <w:rPr>
                <w:rFonts w:ascii="Times New Roman" w:hAnsi="Times New Roman" w:cs="Times New Roman"/>
              </w:rPr>
            </w:pPr>
            <w:bookmarkStart w:id="179" w:name="sub_11113"/>
            <w:r w:rsidRPr="00D32DB7">
              <w:rPr>
                <w:rFonts w:ascii="Times New Roman" w:hAnsi="Times New Roman" w:cs="Times New Roman"/>
              </w:rPr>
              <w:t>11.3. Образование и занятость молодежи</w:t>
            </w:r>
            <w:bookmarkEnd w:id="179"/>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80" w:name="sub_11131"/>
            <w:r w:rsidRPr="00D32DB7">
              <w:rPr>
                <w:rFonts w:ascii="Times New Roman" w:hAnsi="Times New Roman" w:cs="Times New Roman"/>
              </w:rPr>
              <w:t>11.3.1. Удельный вес лиц, совмещающих учебу и работу, в общей численности студентов старших курсов, обучающихся по образовательным программам высшего образования.</w:t>
            </w:r>
            <w:hyperlink w:anchor="sub_11111" w:history="1">
              <w:r w:rsidRPr="00D32DB7">
                <w:rPr>
                  <w:rStyle w:val="a4"/>
                  <w:rFonts w:ascii="Times New Roman" w:hAnsi="Times New Roman"/>
                  <w:color w:val="auto"/>
                </w:rPr>
                <w:t>*(1)</w:t>
              </w:r>
            </w:hyperlink>
            <w:bookmarkEnd w:id="180"/>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81" w:name="sub_11114"/>
            <w:r w:rsidRPr="00D32DB7">
              <w:rPr>
                <w:rFonts w:ascii="Times New Roman" w:hAnsi="Times New Roman" w:cs="Times New Roman"/>
              </w:rPr>
              <w:lastRenderedPageBreak/>
              <w:t>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w:t>
            </w:r>
            <w:bookmarkEnd w:id="181"/>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bookmarkStart w:id="182" w:name="sub_11141"/>
            <w:r w:rsidRPr="00D32DB7">
              <w:rPr>
                <w:rFonts w:ascii="Times New Roman" w:hAnsi="Times New Roman" w:cs="Times New Roman"/>
              </w:rPr>
              <w:t>11.4.1. Удельный вес численности молодых людей в возрасте 14-30 лет в общей численности населения в возрасте 14-30 лет, участвующих:</w:t>
            </w:r>
            <w:bookmarkEnd w:id="182"/>
          </w:p>
        </w:tc>
        <w:tc>
          <w:tcPr>
            <w:tcW w:w="2800" w:type="dxa"/>
            <w:tcBorders>
              <w:top w:val="single" w:sz="4" w:space="0" w:color="auto"/>
              <w:left w:val="single" w:sz="4" w:space="0" w:color="auto"/>
              <w:bottom w:val="nil"/>
            </w:tcBorders>
          </w:tcPr>
          <w:p w:rsidR="00780C0B" w:rsidRPr="00D32DB7" w:rsidRDefault="00780C0B">
            <w:pPr>
              <w:pStyle w:val="a5"/>
              <w:rPr>
                <w:rFonts w:ascii="Times New Roman" w:hAnsi="Times New Roman" w:cs="Times New Roman"/>
              </w:rPr>
            </w:pP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в инновационной деятельности и научно-техническом творчестве;</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в работе в средствах массовой информации (молодежные медиа);</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в содействии подготовке и переподготовке специалистов в сфере государственной молодежной политики;</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в международном и межрегиональном молодежном сотрудничестве;</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в занятиях творческой деятельностью;</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в профориентации и карьерных устремлениях;</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в поддержке и взаимодействии с общественными организациями и движениями;</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в формировании семейных ценностей;</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в патриотическом воспитании;</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single" w:sz="4" w:space="0" w:color="auto"/>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в формировании российской идентичности, единства российской нации, содействии межкультурному и межконфессиональному диалогу;</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single" w:sz="4" w:space="0" w:color="auto"/>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в волонтерской деятельности;</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nil"/>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в спортивных занятиях, популяризации культуры безопасности в молодежной среде;</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r w:rsidR="00780C0B" w:rsidRPr="00D32DB7">
        <w:tc>
          <w:tcPr>
            <w:tcW w:w="7420" w:type="dxa"/>
            <w:tcBorders>
              <w:top w:val="single" w:sz="4" w:space="0" w:color="auto"/>
              <w:bottom w:val="single" w:sz="4" w:space="0" w:color="auto"/>
              <w:right w:val="nil"/>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в развитии молодежного самоуправления.</w:t>
            </w:r>
            <w:hyperlink w:anchor="sub_11111" w:history="1">
              <w:r w:rsidRPr="00D32DB7">
                <w:rPr>
                  <w:rStyle w:val="a4"/>
                  <w:rFonts w:ascii="Times New Roman" w:hAnsi="Times New Roman"/>
                  <w:color w:val="auto"/>
                </w:rPr>
                <w:t>*(1)</w:t>
              </w:r>
            </w:hyperlink>
          </w:p>
        </w:tc>
        <w:tc>
          <w:tcPr>
            <w:tcW w:w="2800" w:type="dxa"/>
            <w:tcBorders>
              <w:top w:val="single" w:sz="4" w:space="0" w:color="auto"/>
              <w:left w:val="single" w:sz="4" w:space="0" w:color="auto"/>
              <w:bottom w:val="single" w:sz="4" w:space="0" w:color="auto"/>
            </w:tcBorders>
          </w:tcPr>
          <w:p w:rsidR="00780C0B" w:rsidRPr="00D32DB7" w:rsidRDefault="00780C0B">
            <w:pPr>
              <w:pStyle w:val="a6"/>
              <w:rPr>
                <w:rFonts w:ascii="Times New Roman" w:hAnsi="Times New Roman" w:cs="Times New Roman"/>
              </w:rPr>
            </w:pPr>
            <w:r w:rsidRPr="00D32DB7">
              <w:rPr>
                <w:rFonts w:ascii="Times New Roman" w:hAnsi="Times New Roman" w:cs="Times New Roman"/>
              </w:rPr>
              <w:t>процент</w:t>
            </w:r>
          </w:p>
        </w:tc>
      </w:tr>
    </w:tbl>
    <w:p w:rsidR="00780C0B" w:rsidRPr="00D32DB7" w:rsidRDefault="00780C0B">
      <w:pPr>
        <w:rPr>
          <w:rFonts w:ascii="Times New Roman" w:hAnsi="Times New Roman" w:cs="Times New Roman"/>
        </w:rPr>
      </w:pPr>
    </w:p>
    <w:p w:rsidR="00780C0B" w:rsidRPr="00D32DB7" w:rsidRDefault="00780C0B">
      <w:pPr>
        <w:pStyle w:val="a6"/>
        <w:rPr>
          <w:rFonts w:ascii="Times New Roman" w:hAnsi="Times New Roman" w:cs="Times New Roman"/>
        </w:rPr>
      </w:pPr>
      <w:r w:rsidRPr="00D32DB7">
        <w:rPr>
          <w:rFonts w:ascii="Times New Roman" w:hAnsi="Times New Roman" w:cs="Times New Roman"/>
        </w:rPr>
        <w:t>______________________________</w:t>
      </w:r>
    </w:p>
    <w:p w:rsidR="00780C0B" w:rsidRPr="00D32DB7" w:rsidRDefault="00780C0B">
      <w:pPr>
        <w:rPr>
          <w:rFonts w:ascii="Times New Roman" w:hAnsi="Times New Roman" w:cs="Times New Roman"/>
        </w:rPr>
      </w:pPr>
      <w:bookmarkStart w:id="183" w:name="sub_11111"/>
      <w:r w:rsidRPr="00D32DB7">
        <w:rPr>
          <w:rFonts w:ascii="Times New Roman" w:hAnsi="Times New Roman" w:cs="Times New Roman"/>
        </w:rPr>
        <w:t>*(1) - сбор данных осуществляется в целом по Российской Федерации без детализации по субъектам Российской Федерации;</w:t>
      </w:r>
    </w:p>
    <w:p w:rsidR="00780C0B" w:rsidRPr="00D32DB7" w:rsidRDefault="00780C0B">
      <w:pPr>
        <w:rPr>
          <w:rFonts w:ascii="Times New Roman" w:hAnsi="Times New Roman" w:cs="Times New Roman"/>
        </w:rPr>
      </w:pPr>
      <w:bookmarkStart w:id="184" w:name="sub_22222"/>
      <w:bookmarkEnd w:id="183"/>
      <w:r w:rsidRPr="00D32DB7">
        <w:rPr>
          <w:rFonts w:ascii="Times New Roman" w:hAnsi="Times New Roman" w:cs="Times New Roman"/>
        </w:rPr>
        <w:t>*(2) - сбор данных начинается с 2017 года;</w:t>
      </w:r>
    </w:p>
    <w:p w:rsidR="00780C0B" w:rsidRPr="00D32DB7" w:rsidRDefault="00780C0B">
      <w:pPr>
        <w:rPr>
          <w:rFonts w:ascii="Times New Roman" w:hAnsi="Times New Roman" w:cs="Times New Roman"/>
        </w:rPr>
      </w:pPr>
      <w:bookmarkStart w:id="185" w:name="sub_33333"/>
      <w:bookmarkEnd w:id="184"/>
      <w:r w:rsidRPr="00D32DB7">
        <w:rPr>
          <w:rFonts w:ascii="Times New Roman" w:hAnsi="Times New Roman" w:cs="Times New Roman"/>
        </w:rPr>
        <w:t>*(3) - сбор данных начинается с 2018 года;</w:t>
      </w:r>
    </w:p>
    <w:p w:rsidR="00780C0B" w:rsidRPr="00D32DB7" w:rsidRDefault="00780C0B">
      <w:pPr>
        <w:rPr>
          <w:rFonts w:ascii="Times New Roman" w:hAnsi="Times New Roman" w:cs="Times New Roman"/>
        </w:rPr>
      </w:pPr>
      <w:bookmarkStart w:id="186" w:name="sub_44444"/>
      <w:bookmarkEnd w:id="185"/>
      <w:r w:rsidRPr="00D32DB7">
        <w:rPr>
          <w:rFonts w:ascii="Times New Roman" w:hAnsi="Times New Roman" w:cs="Times New Roman"/>
        </w:rPr>
        <w:t xml:space="preserve">*(4) - по разделу также осуществляется сбор данных в соответствии с </w:t>
      </w:r>
      <w:hyperlink r:id="rId7" w:history="1">
        <w:r w:rsidRPr="00D32DB7">
          <w:rPr>
            <w:rStyle w:val="a4"/>
            <w:rFonts w:ascii="Times New Roman" w:hAnsi="Times New Roman"/>
            <w:color w:val="auto"/>
          </w:rPr>
          <w:t>показателями</w:t>
        </w:r>
      </w:hyperlink>
      <w:r w:rsidRPr="00D32DB7">
        <w:rPr>
          <w:rFonts w:ascii="Times New Roman" w:hAnsi="Times New Roman" w:cs="Times New Roman"/>
        </w:rPr>
        <w:t xml:space="preserve"> деятельности образовательной организации высшего образования, подлежащей </w:t>
      </w:r>
      <w:proofErr w:type="spellStart"/>
      <w:r w:rsidRPr="00D32DB7">
        <w:rPr>
          <w:rFonts w:ascii="Times New Roman" w:hAnsi="Times New Roman" w:cs="Times New Roman"/>
        </w:rPr>
        <w:t>самообследованию</w:t>
      </w:r>
      <w:proofErr w:type="spellEnd"/>
      <w:r w:rsidRPr="00D32DB7">
        <w:rPr>
          <w:rFonts w:ascii="Times New Roman" w:hAnsi="Times New Roman" w:cs="Times New Roman"/>
        </w:rPr>
        <w:t xml:space="preserve">, утвержденными </w:t>
      </w:r>
      <w:hyperlink r:id="rId8" w:history="1">
        <w:r w:rsidRPr="00D32DB7">
          <w:rPr>
            <w:rStyle w:val="a4"/>
            <w:rFonts w:ascii="Times New Roman" w:hAnsi="Times New Roman"/>
            <w:color w:val="auto"/>
          </w:rPr>
          <w:t>приказом</w:t>
        </w:r>
      </w:hyperlink>
      <w:r w:rsidRPr="00D32DB7">
        <w:rPr>
          <w:rFonts w:ascii="Times New Roman" w:hAnsi="Times New Roman" w:cs="Times New Roman"/>
        </w:rPr>
        <w:t xml:space="preserve"> Министерства образования и науки Российской Федерации от 10 декабря 2013 г. N 1324 (зарегистрирован Министерством юстиции Российской Федерации 28 января 2014 г., регистрационный N 31135), с изменениями, внесенными </w:t>
      </w:r>
      <w:hyperlink r:id="rId9" w:history="1">
        <w:r w:rsidRPr="00D32DB7">
          <w:rPr>
            <w:rStyle w:val="a4"/>
            <w:rFonts w:ascii="Times New Roman" w:hAnsi="Times New Roman"/>
            <w:color w:val="auto"/>
          </w:rPr>
          <w:t>приказом</w:t>
        </w:r>
      </w:hyperlink>
      <w:r w:rsidRPr="00D32DB7">
        <w:rPr>
          <w:rFonts w:ascii="Times New Roman" w:hAnsi="Times New Roman" w:cs="Times New Roman"/>
        </w:rPr>
        <w:t xml:space="preserve"> Министерства образования и науки Российской Федерации от 15 февраля 2017 г. N 136 (зарегистрирован Министерством юстиции Российской Федерации 17 марта 2017 г., регистрационный N 46009);</w:t>
      </w:r>
    </w:p>
    <w:p w:rsidR="00780C0B" w:rsidRPr="00D32DB7" w:rsidRDefault="00780C0B">
      <w:pPr>
        <w:rPr>
          <w:rFonts w:ascii="Times New Roman" w:hAnsi="Times New Roman" w:cs="Times New Roman"/>
        </w:rPr>
      </w:pPr>
      <w:bookmarkStart w:id="187" w:name="sub_55555"/>
      <w:bookmarkEnd w:id="186"/>
      <w:r w:rsidRPr="00D32DB7">
        <w:rPr>
          <w:rFonts w:ascii="Times New Roman" w:hAnsi="Times New Roman" w:cs="Times New Roman"/>
        </w:rPr>
        <w:t>*(5) -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в рамках государственного контроля (надзора) в сфере образования из открытых источников и не запрашивается у организаций, осуществляющих образовательную деятельность;</w:t>
      </w:r>
    </w:p>
    <w:p w:rsidR="00780C0B" w:rsidRPr="00D32DB7" w:rsidRDefault="00780C0B">
      <w:pPr>
        <w:rPr>
          <w:rFonts w:ascii="Times New Roman" w:hAnsi="Times New Roman" w:cs="Times New Roman"/>
        </w:rPr>
      </w:pPr>
      <w:bookmarkStart w:id="188" w:name="sub_66666"/>
      <w:bookmarkEnd w:id="187"/>
      <w:r w:rsidRPr="00D32DB7">
        <w:rPr>
          <w:rFonts w:ascii="Times New Roman" w:hAnsi="Times New Roman" w:cs="Times New Roman"/>
        </w:rPr>
        <w:t>*(6) - собранные данные используются в качестве показателей без дополнительного расчета и приведения в итоговом отчете о результатах анализа состояния и перспектив развития системы образования.</w:t>
      </w:r>
    </w:p>
    <w:bookmarkEnd w:id="188"/>
    <w:p w:rsidR="00780C0B" w:rsidRPr="00D32DB7" w:rsidRDefault="00780C0B">
      <w:pPr>
        <w:rPr>
          <w:rFonts w:ascii="Times New Roman" w:hAnsi="Times New Roman" w:cs="Times New Roman"/>
        </w:rPr>
      </w:pPr>
    </w:p>
    <w:sectPr w:rsidR="00780C0B" w:rsidRPr="00D32DB7">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840D6"/>
    <w:multiLevelType w:val="hybridMultilevel"/>
    <w:tmpl w:val="FB881998"/>
    <w:lvl w:ilvl="0" w:tplc="BB52D4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4CC"/>
    <w:rsid w:val="00007257"/>
    <w:rsid w:val="00007D24"/>
    <w:rsid w:val="0001310A"/>
    <w:rsid w:val="00022BEA"/>
    <w:rsid w:val="00032B83"/>
    <w:rsid w:val="00032B92"/>
    <w:rsid w:val="00056831"/>
    <w:rsid w:val="00057C91"/>
    <w:rsid w:val="00094E87"/>
    <w:rsid w:val="000C0663"/>
    <w:rsid w:val="000D4419"/>
    <w:rsid w:val="000E25FE"/>
    <w:rsid w:val="001068DB"/>
    <w:rsid w:val="00110433"/>
    <w:rsid w:val="0011413A"/>
    <w:rsid w:val="001320B1"/>
    <w:rsid w:val="00141ADC"/>
    <w:rsid w:val="00174306"/>
    <w:rsid w:val="001A1DF2"/>
    <w:rsid w:val="001A7169"/>
    <w:rsid w:val="001B3F63"/>
    <w:rsid w:val="001E2CDA"/>
    <w:rsid w:val="001F2063"/>
    <w:rsid w:val="001F59DE"/>
    <w:rsid w:val="00201B0A"/>
    <w:rsid w:val="00216CE3"/>
    <w:rsid w:val="00232DD3"/>
    <w:rsid w:val="002443BE"/>
    <w:rsid w:val="00246E28"/>
    <w:rsid w:val="00265056"/>
    <w:rsid w:val="00285CA8"/>
    <w:rsid w:val="0028709E"/>
    <w:rsid w:val="002A327A"/>
    <w:rsid w:val="002B05C3"/>
    <w:rsid w:val="002C6AB7"/>
    <w:rsid w:val="002D52E7"/>
    <w:rsid w:val="002E0D8C"/>
    <w:rsid w:val="002F6AED"/>
    <w:rsid w:val="0030050B"/>
    <w:rsid w:val="003166F3"/>
    <w:rsid w:val="00320437"/>
    <w:rsid w:val="00325012"/>
    <w:rsid w:val="00325CD8"/>
    <w:rsid w:val="00327AD0"/>
    <w:rsid w:val="0033315E"/>
    <w:rsid w:val="00340174"/>
    <w:rsid w:val="00342E9E"/>
    <w:rsid w:val="00346C36"/>
    <w:rsid w:val="00354495"/>
    <w:rsid w:val="00375F72"/>
    <w:rsid w:val="00381976"/>
    <w:rsid w:val="003A1E4D"/>
    <w:rsid w:val="003B01C6"/>
    <w:rsid w:val="003B6668"/>
    <w:rsid w:val="003D7C08"/>
    <w:rsid w:val="003E2DB3"/>
    <w:rsid w:val="004022E1"/>
    <w:rsid w:val="00403B40"/>
    <w:rsid w:val="00466503"/>
    <w:rsid w:val="00470DB5"/>
    <w:rsid w:val="00471F9F"/>
    <w:rsid w:val="0048691F"/>
    <w:rsid w:val="00487911"/>
    <w:rsid w:val="004902C8"/>
    <w:rsid w:val="004B13D1"/>
    <w:rsid w:val="004C525E"/>
    <w:rsid w:val="004C6B7F"/>
    <w:rsid w:val="004D5109"/>
    <w:rsid w:val="004E76CE"/>
    <w:rsid w:val="004F1217"/>
    <w:rsid w:val="00504F0A"/>
    <w:rsid w:val="00511B39"/>
    <w:rsid w:val="00523EBA"/>
    <w:rsid w:val="00523F3D"/>
    <w:rsid w:val="00545830"/>
    <w:rsid w:val="00560E13"/>
    <w:rsid w:val="00572B93"/>
    <w:rsid w:val="005877F0"/>
    <w:rsid w:val="00587FAD"/>
    <w:rsid w:val="00593B36"/>
    <w:rsid w:val="005A4BB4"/>
    <w:rsid w:val="005B27D9"/>
    <w:rsid w:val="005B4D7B"/>
    <w:rsid w:val="005C14ED"/>
    <w:rsid w:val="005D0577"/>
    <w:rsid w:val="005D62DE"/>
    <w:rsid w:val="005E7DBF"/>
    <w:rsid w:val="00616DA0"/>
    <w:rsid w:val="00673A20"/>
    <w:rsid w:val="006B2B3F"/>
    <w:rsid w:val="006B6B03"/>
    <w:rsid w:val="006C28DC"/>
    <w:rsid w:val="006C6BAD"/>
    <w:rsid w:val="006D5912"/>
    <w:rsid w:val="006D6BC6"/>
    <w:rsid w:val="00705DB4"/>
    <w:rsid w:val="00726FC8"/>
    <w:rsid w:val="00734A89"/>
    <w:rsid w:val="00745EAB"/>
    <w:rsid w:val="00746946"/>
    <w:rsid w:val="00753D18"/>
    <w:rsid w:val="0076728F"/>
    <w:rsid w:val="007714E8"/>
    <w:rsid w:val="00780C0B"/>
    <w:rsid w:val="00781D27"/>
    <w:rsid w:val="00797D8F"/>
    <w:rsid w:val="007B2F38"/>
    <w:rsid w:val="007B2F6A"/>
    <w:rsid w:val="007B77F0"/>
    <w:rsid w:val="007C111A"/>
    <w:rsid w:val="007E1CC9"/>
    <w:rsid w:val="007E5F5D"/>
    <w:rsid w:val="007E66D8"/>
    <w:rsid w:val="007F2608"/>
    <w:rsid w:val="007F40B9"/>
    <w:rsid w:val="007F688C"/>
    <w:rsid w:val="00811B63"/>
    <w:rsid w:val="00815D2B"/>
    <w:rsid w:val="008268D1"/>
    <w:rsid w:val="00833BAF"/>
    <w:rsid w:val="00837066"/>
    <w:rsid w:val="0084053F"/>
    <w:rsid w:val="00847AC7"/>
    <w:rsid w:val="00847D82"/>
    <w:rsid w:val="00854D1E"/>
    <w:rsid w:val="00864F78"/>
    <w:rsid w:val="00870304"/>
    <w:rsid w:val="00874BB7"/>
    <w:rsid w:val="00875FDE"/>
    <w:rsid w:val="00881278"/>
    <w:rsid w:val="00893739"/>
    <w:rsid w:val="0089576C"/>
    <w:rsid w:val="008A1F43"/>
    <w:rsid w:val="008A630E"/>
    <w:rsid w:val="008A7E90"/>
    <w:rsid w:val="008B4CDF"/>
    <w:rsid w:val="008B6859"/>
    <w:rsid w:val="008C1BDF"/>
    <w:rsid w:val="008C3E17"/>
    <w:rsid w:val="008C7615"/>
    <w:rsid w:val="008D1B4E"/>
    <w:rsid w:val="008E1A6C"/>
    <w:rsid w:val="008F0B31"/>
    <w:rsid w:val="009101B6"/>
    <w:rsid w:val="00920B14"/>
    <w:rsid w:val="0093310D"/>
    <w:rsid w:val="00947EFF"/>
    <w:rsid w:val="00951D4D"/>
    <w:rsid w:val="00962965"/>
    <w:rsid w:val="009B4AC5"/>
    <w:rsid w:val="009D1F72"/>
    <w:rsid w:val="009D21AD"/>
    <w:rsid w:val="009E1C04"/>
    <w:rsid w:val="00A02D54"/>
    <w:rsid w:val="00A1130B"/>
    <w:rsid w:val="00A1244F"/>
    <w:rsid w:val="00A140AF"/>
    <w:rsid w:val="00A300E0"/>
    <w:rsid w:val="00A34C36"/>
    <w:rsid w:val="00A44E08"/>
    <w:rsid w:val="00A5573A"/>
    <w:rsid w:val="00AA7178"/>
    <w:rsid w:val="00AB5C81"/>
    <w:rsid w:val="00AC3751"/>
    <w:rsid w:val="00AD3B1B"/>
    <w:rsid w:val="00B044A5"/>
    <w:rsid w:val="00B30C02"/>
    <w:rsid w:val="00B53D8D"/>
    <w:rsid w:val="00B74F98"/>
    <w:rsid w:val="00B83CC5"/>
    <w:rsid w:val="00B85C40"/>
    <w:rsid w:val="00B972E7"/>
    <w:rsid w:val="00BB3F0A"/>
    <w:rsid w:val="00BB41AE"/>
    <w:rsid w:val="00BD6A1D"/>
    <w:rsid w:val="00BE7644"/>
    <w:rsid w:val="00BF41FE"/>
    <w:rsid w:val="00C00FE9"/>
    <w:rsid w:val="00C034E7"/>
    <w:rsid w:val="00C17D05"/>
    <w:rsid w:val="00C324CC"/>
    <w:rsid w:val="00C51CE9"/>
    <w:rsid w:val="00C5662A"/>
    <w:rsid w:val="00C57720"/>
    <w:rsid w:val="00C65005"/>
    <w:rsid w:val="00C71C5D"/>
    <w:rsid w:val="00C81753"/>
    <w:rsid w:val="00C91A4A"/>
    <w:rsid w:val="00CA5AD4"/>
    <w:rsid w:val="00CB6E19"/>
    <w:rsid w:val="00CC00D5"/>
    <w:rsid w:val="00CD09E6"/>
    <w:rsid w:val="00CE04BE"/>
    <w:rsid w:val="00CE3C4D"/>
    <w:rsid w:val="00CE7F63"/>
    <w:rsid w:val="00CF4D34"/>
    <w:rsid w:val="00D07893"/>
    <w:rsid w:val="00D144F7"/>
    <w:rsid w:val="00D2254A"/>
    <w:rsid w:val="00D27501"/>
    <w:rsid w:val="00D32DB7"/>
    <w:rsid w:val="00D477C1"/>
    <w:rsid w:val="00D617C2"/>
    <w:rsid w:val="00D63DE1"/>
    <w:rsid w:val="00D905A6"/>
    <w:rsid w:val="00D91E78"/>
    <w:rsid w:val="00D93FA6"/>
    <w:rsid w:val="00DA2CAB"/>
    <w:rsid w:val="00DB3C49"/>
    <w:rsid w:val="00DD52C3"/>
    <w:rsid w:val="00DD7892"/>
    <w:rsid w:val="00DE55CB"/>
    <w:rsid w:val="00DE6BD9"/>
    <w:rsid w:val="00DF5CD5"/>
    <w:rsid w:val="00E04A17"/>
    <w:rsid w:val="00E13D4C"/>
    <w:rsid w:val="00E20AC9"/>
    <w:rsid w:val="00E4069C"/>
    <w:rsid w:val="00E54009"/>
    <w:rsid w:val="00E554E8"/>
    <w:rsid w:val="00E55666"/>
    <w:rsid w:val="00EA0732"/>
    <w:rsid w:val="00EB3325"/>
    <w:rsid w:val="00EB3815"/>
    <w:rsid w:val="00EB7703"/>
    <w:rsid w:val="00EC706F"/>
    <w:rsid w:val="00EE7E86"/>
    <w:rsid w:val="00EF0306"/>
    <w:rsid w:val="00EF12CF"/>
    <w:rsid w:val="00F333F6"/>
    <w:rsid w:val="00F4412C"/>
    <w:rsid w:val="00F77BEC"/>
    <w:rsid w:val="00F824D5"/>
    <w:rsid w:val="00F935D2"/>
    <w:rsid w:val="00FA635F"/>
    <w:rsid w:val="00FA72B6"/>
    <w:rsid w:val="00FB1E67"/>
    <w:rsid w:val="00FF1F04"/>
    <w:rsid w:val="00FF3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Balloon Text"/>
    <w:basedOn w:val="a"/>
    <w:link w:val="a9"/>
    <w:uiPriority w:val="99"/>
    <w:semiHidden/>
    <w:unhideWhenUsed/>
    <w:rsid w:val="00746946"/>
    <w:rPr>
      <w:rFonts w:ascii="Tahoma" w:hAnsi="Tahoma" w:cs="Tahoma"/>
      <w:sz w:val="16"/>
      <w:szCs w:val="16"/>
    </w:rPr>
  </w:style>
  <w:style w:type="character" w:customStyle="1" w:styleId="a9">
    <w:name w:val="Текст выноски Знак"/>
    <w:link w:val="a8"/>
    <w:uiPriority w:val="99"/>
    <w:semiHidden/>
    <w:locked/>
    <w:rsid w:val="00746946"/>
    <w:rPr>
      <w:rFonts w:ascii="Tahoma" w:hAnsi="Tahoma" w:cs="Tahoma"/>
      <w:sz w:val="16"/>
      <w:szCs w:val="16"/>
    </w:rPr>
  </w:style>
  <w:style w:type="paragraph" w:styleId="aa">
    <w:name w:val="List Paragraph"/>
    <w:basedOn w:val="a"/>
    <w:uiPriority w:val="34"/>
    <w:qFormat/>
    <w:rsid w:val="00BD6A1D"/>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customStyle="1" w:styleId="Default">
    <w:name w:val="Default"/>
    <w:rsid w:val="005E7DBF"/>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Balloon Text"/>
    <w:basedOn w:val="a"/>
    <w:link w:val="a9"/>
    <w:uiPriority w:val="99"/>
    <w:semiHidden/>
    <w:unhideWhenUsed/>
    <w:rsid w:val="00746946"/>
    <w:rPr>
      <w:rFonts w:ascii="Tahoma" w:hAnsi="Tahoma" w:cs="Tahoma"/>
      <w:sz w:val="16"/>
      <w:szCs w:val="16"/>
    </w:rPr>
  </w:style>
  <w:style w:type="character" w:customStyle="1" w:styleId="a9">
    <w:name w:val="Текст выноски Знак"/>
    <w:link w:val="a8"/>
    <w:uiPriority w:val="99"/>
    <w:semiHidden/>
    <w:locked/>
    <w:rsid w:val="00746946"/>
    <w:rPr>
      <w:rFonts w:ascii="Tahoma" w:hAnsi="Tahoma" w:cs="Tahoma"/>
      <w:sz w:val="16"/>
      <w:szCs w:val="16"/>
    </w:rPr>
  </w:style>
  <w:style w:type="paragraph" w:styleId="aa">
    <w:name w:val="List Paragraph"/>
    <w:basedOn w:val="a"/>
    <w:uiPriority w:val="34"/>
    <w:qFormat/>
    <w:rsid w:val="00BD6A1D"/>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customStyle="1" w:styleId="Default">
    <w:name w:val="Default"/>
    <w:rsid w:val="005E7DB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481476&amp;sub=0" TargetMode="External"/><Relationship Id="rId3" Type="http://schemas.openxmlformats.org/officeDocument/2006/relationships/styles" Target="styles.xml"/><Relationship Id="rId7" Type="http://schemas.openxmlformats.org/officeDocument/2006/relationships/hyperlink" Target="http://ivo.garant.ru/document?id=70481476&amp;sub=4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vo.garant.ru/document?id=71533558&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5747B-1EF7-4503-AB10-1C0254B4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30</Pages>
  <Words>10690</Words>
  <Characters>60937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8</cp:revision>
  <cp:lastPrinted>2021-10-07T11:04:00Z</cp:lastPrinted>
  <dcterms:created xsi:type="dcterms:W3CDTF">2024-11-02T08:50:00Z</dcterms:created>
  <dcterms:modified xsi:type="dcterms:W3CDTF">2024-11-02T09:48:00Z</dcterms:modified>
</cp:coreProperties>
</file>