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BEB" w:rsidRDefault="00000BEB" w:rsidP="00544A79">
      <w:pPr>
        <w:pStyle w:val="ConsTitle"/>
        <w:widowControl/>
        <w:ind w:right="0"/>
        <w:jc w:val="center"/>
        <w:rPr>
          <w:rFonts w:ascii="Times New Roman" w:hAnsi="Times New Roman"/>
          <w:sz w:val="24"/>
          <w:szCs w:val="24"/>
        </w:rPr>
      </w:pPr>
    </w:p>
    <w:p w:rsidR="00D60F12" w:rsidRDefault="00D60F12" w:rsidP="00544A79">
      <w:pPr>
        <w:pStyle w:val="ConsTitle"/>
        <w:widowControl/>
        <w:ind w:right="0"/>
        <w:jc w:val="center"/>
        <w:rPr>
          <w:rFonts w:ascii="Times New Roman" w:hAnsi="Times New Roman"/>
          <w:sz w:val="24"/>
          <w:szCs w:val="24"/>
        </w:rPr>
      </w:pPr>
    </w:p>
    <w:p w:rsidR="00A81496" w:rsidRPr="008241D9" w:rsidRDefault="00A81496" w:rsidP="00A81496">
      <w:pPr>
        <w:jc w:val="center"/>
        <w:rPr>
          <w:rFonts w:cs="Arial"/>
          <w:b/>
          <w:bCs/>
          <w:sz w:val="28"/>
          <w:szCs w:val="28"/>
          <w:lang w:eastAsia="en-US"/>
        </w:rPr>
      </w:pPr>
      <w:r w:rsidRPr="00E974E2">
        <w:rPr>
          <w:rFonts w:cs="Arial"/>
          <w:b/>
          <w:bCs/>
          <w:sz w:val="28"/>
          <w:szCs w:val="28"/>
          <w:lang w:eastAsia="en-US"/>
        </w:rPr>
        <w:t>ТРИДЦАТЬ ВОСЬМАЯ ВНЕОЧЕРЕДНАЯ</w:t>
      </w:r>
      <w:r w:rsidRPr="008241D9">
        <w:rPr>
          <w:rFonts w:cs="Arial"/>
          <w:b/>
          <w:bCs/>
          <w:sz w:val="28"/>
          <w:szCs w:val="28"/>
          <w:lang w:eastAsia="en-US"/>
        </w:rPr>
        <w:t xml:space="preserve"> СЕССИЯ СОВЕТА ДЕПУТАТОВ БОЛЬШЕБЕРЕЗНИ</w:t>
      </w:r>
      <w:r>
        <w:rPr>
          <w:rFonts w:cs="Arial"/>
          <w:b/>
          <w:bCs/>
          <w:sz w:val="28"/>
          <w:szCs w:val="28"/>
          <w:lang w:eastAsia="en-US"/>
        </w:rPr>
        <w:t xml:space="preserve">КОВСКОГО МУНИЦИПАЛЬНОГО РАЙОНА </w:t>
      </w:r>
      <w:r w:rsidRPr="008241D9">
        <w:rPr>
          <w:rFonts w:cs="Arial"/>
          <w:b/>
          <w:bCs/>
          <w:sz w:val="28"/>
          <w:szCs w:val="28"/>
          <w:lang w:eastAsia="en-US"/>
        </w:rPr>
        <w:t>РЕСПУБЛИКИ МОРДОВИЯ СЕДЬМОГО СОЗЫВА</w:t>
      </w:r>
    </w:p>
    <w:p w:rsidR="00A81496" w:rsidRPr="008241D9" w:rsidRDefault="00A81496" w:rsidP="00A81496">
      <w:pPr>
        <w:jc w:val="center"/>
        <w:rPr>
          <w:rFonts w:cs="Arial"/>
          <w:b/>
          <w:bCs/>
          <w:sz w:val="28"/>
          <w:szCs w:val="28"/>
          <w:lang w:eastAsia="en-US"/>
        </w:rPr>
      </w:pPr>
    </w:p>
    <w:p w:rsidR="00A81496" w:rsidRPr="008241D9" w:rsidRDefault="00A81496" w:rsidP="00A81496">
      <w:pPr>
        <w:jc w:val="center"/>
        <w:rPr>
          <w:rFonts w:cs="Arial"/>
          <w:b/>
          <w:bCs/>
          <w:sz w:val="28"/>
          <w:szCs w:val="28"/>
          <w:lang w:eastAsia="en-US"/>
        </w:rPr>
      </w:pPr>
      <w:r w:rsidRPr="008241D9">
        <w:rPr>
          <w:rFonts w:cs="Arial"/>
          <w:b/>
          <w:bCs/>
          <w:sz w:val="28"/>
          <w:szCs w:val="28"/>
          <w:lang w:eastAsia="en-US"/>
        </w:rPr>
        <w:t>РЕШЕНИЕ</w:t>
      </w:r>
    </w:p>
    <w:p w:rsidR="00A81496" w:rsidRPr="008241D9" w:rsidRDefault="008A2659" w:rsidP="00A81496">
      <w:pPr>
        <w:rPr>
          <w:rFonts w:cs="Arial"/>
          <w:b/>
          <w:bCs/>
          <w:sz w:val="28"/>
          <w:szCs w:val="28"/>
          <w:lang w:eastAsia="en-US"/>
        </w:rPr>
      </w:pPr>
      <w:r>
        <w:rPr>
          <w:rFonts w:cs="Arial"/>
          <w:b/>
          <w:bCs/>
          <w:sz w:val="28"/>
          <w:szCs w:val="28"/>
          <w:lang w:eastAsia="en-US"/>
        </w:rPr>
        <w:t>от 27</w:t>
      </w:r>
      <w:r w:rsidR="00A81496">
        <w:rPr>
          <w:rFonts w:cs="Arial"/>
          <w:b/>
          <w:bCs/>
          <w:sz w:val="28"/>
          <w:szCs w:val="28"/>
          <w:lang w:eastAsia="en-US"/>
        </w:rPr>
        <w:t xml:space="preserve"> июня 2025 года</w:t>
      </w:r>
      <w:r w:rsidR="00A81496">
        <w:rPr>
          <w:rFonts w:cs="Arial"/>
          <w:b/>
          <w:bCs/>
          <w:sz w:val="28"/>
          <w:szCs w:val="28"/>
          <w:lang w:eastAsia="en-US"/>
        </w:rPr>
        <w:tab/>
      </w:r>
      <w:r w:rsidR="00A81496">
        <w:rPr>
          <w:rFonts w:cs="Arial"/>
          <w:b/>
          <w:bCs/>
          <w:sz w:val="28"/>
          <w:szCs w:val="28"/>
          <w:lang w:eastAsia="en-US"/>
        </w:rPr>
        <w:tab/>
      </w:r>
      <w:r w:rsidR="00A81496">
        <w:rPr>
          <w:rFonts w:cs="Arial"/>
          <w:b/>
          <w:bCs/>
          <w:sz w:val="28"/>
          <w:szCs w:val="28"/>
          <w:lang w:eastAsia="en-US"/>
        </w:rPr>
        <w:tab/>
      </w:r>
      <w:r w:rsidR="00A81496">
        <w:rPr>
          <w:rFonts w:cs="Arial"/>
          <w:b/>
          <w:bCs/>
          <w:sz w:val="28"/>
          <w:szCs w:val="28"/>
          <w:lang w:eastAsia="en-US"/>
        </w:rPr>
        <w:tab/>
      </w:r>
      <w:r w:rsidR="00A81496">
        <w:rPr>
          <w:rFonts w:cs="Arial"/>
          <w:b/>
          <w:bCs/>
          <w:sz w:val="28"/>
          <w:szCs w:val="28"/>
          <w:lang w:eastAsia="en-US"/>
        </w:rPr>
        <w:tab/>
      </w:r>
      <w:r w:rsidR="00A81496">
        <w:rPr>
          <w:rFonts w:cs="Arial"/>
          <w:b/>
          <w:bCs/>
          <w:sz w:val="28"/>
          <w:szCs w:val="28"/>
          <w:lang w:eastAsia="en-US"/>
        </w:rPr>
        <w:tab/>
      </w:r>
      <w:r w:rsidR="00A81496">
        <w:rPr>
          <w:rFonts w:cs="Arial"/>
          <w:b/>
          <w:bCs/>
          <w:sz w:val="28"/>
          <w:szCs w:val="28"/>
          <w:lang w:eastAsia="en-US"/>
        </w:rPr>
        <w:tab/>
        <w:t xml:space="preserve">                </w:t>
      </w:r>
      <w:r>
        <w:rPr>
          <w:rFonts w:cs="Arial"/>
          <w:b/>
          <w:bCs/>
          <w:sz w:val="28"/>
          <w:szCs w:val="28"/>
          <w:lang w:eastAsia="en-US"/>
        </w:rPr>
        <w:t xml:space="preserve">              № 222</w:t>
      </w:r>
    </w:p>
    <w:p w:rsidR="001D349A" w:rsidRDefault="001D349A" w:rsidP="00945EA6">
      <w:pPr>
        <w:rPr>
          <w:color w:val="000000"/>
          <w:sz w:val="16"/>
          <w:szCs w:val="16"/>
        </w:rPr>
      </w:pPr>
    </w:p>
    <w:p w:rsidR="004946B8" w:rsidRPr="003B1A45" w:rsidRDefault="004946B8" w:rsidP="00945EA6">
      <w:pPr>
        <w:rPr>
          <w:color w:val="000000"/>
          <w:sz w:val="16"/>
          <w:szCs w:val="16"/>
        </w:rPr>
      </w:pPr>
    </w:p>
    <w:p w:rsidR="00945EA6" w:rsidRPr="008478A3" w:rsidRDefault="00A5388C" w:rsidP="00945EA6">
      <w:pPr>
        <w:tabs>
          <w:tab w:val="left" w:pos="640"/>
        </w:tabs>
        <w:jc w:val="both"/>
        <w:rPr>
          <w:b/>
        </w:rPr>
      </w:pPr>
      <w:r>
        <w:rPr>
          <w:b/>
        </w:rPr>
        <w:t xml:space="preserve">          </w:t>
      </w:r>
      <w:r w:rsidR="00172200">
        <w:rPr>
          <w:b/>
        </w:rPr>
        <w:t>О</w:t>
      </w:r>
      <w:r w:rsidR="00186881">
        <w:rPr>
          <w:b/>
        </w:rPr>
        <w:t>б</w:t>
      </w:r>
      <w:r w:rsidR="00AF05F6">
        <w:rPr>
          <w:b/>
        </w:rPr>
        <w:t xml:space="preserve"> </w:t>
      </w:r>
      <w:r w:rsidR="00172200">
        <w:rPr>
          <w:b/>
        </w:rPr>
        <w:t>изменениях</w:t>
      </w:r>
      <w:r w:rsidR="007961FA">
        <w:rPr>
          <w:b/>
        </w:rPr>
        <w:t xml:space="preserve"> </w:t>
      </w:r>
      <w:r w:rsidR="007961FA" w:rsidRPr="000C7B2A">
        <w:rPr>
          <w:b/>
        </w:rPr>
        <w:t>и д</w:t>
      </w:r>
      <w:r w:rsidR="00172200">
        <w:rPr>
          <w:b/>
        </w:rPr>
        <w:t>ополнениях</w:t>
      </w:r>
      <w:r w:rsidR="007961FA">
        <w:rPr>
          <w:b/>
        </w:rPr>
        <w:t xml:space="preserve"> </w:t>
      </w:r>
      <w:r w:rsidR="00945EA6" w:rsidRPr="002A2762">
        <w:rPr>
          <w:b/>
        </w:rPr>
        <w:t xml:space="preserve">в Решение Совета </w:t>
      </w:r>
      <w:proofErr w:type="gramStart"/>
      <w:r w:rsidR="00945EA6" w:rsidRPr="002A2762">
        <w:rPr>
          <w:b/>
        </w:rPr>
        <w:t xml:space="preserve">депутатов  </w:t>
      </w:r>
      <w:proofErr w:type="spellStart"/>
      <w:r w:rsidR="00945EA6" w:rsidRPr="002A2762">
        <w:rPr>
          <w:b/>
        </w:rPr>
        <w:t>Большеберезниковского</w:t>
      </w:r>
      <w:proofErr w:type="spellEnd"/>
      <w:proofErr w:type="gramEnd"/>
      <w:r w:rsidR="00945EA6" w:rsidRPr="002A2762">
        <w:rPr>
          <w:b/>
        </w:rPr>
        <w:t xml:space="preserve"> муниципального района Респу</w:t>
      </w:r>
      <w:r w:rsidR="00304859">
        <w:rPr>
          <w:b/>
        </w:rPr>
        <w:t xml:space="preserve">блики Мордовия от </w:t>
      </w:r>
      <w:r w:rsidR="004E3812">
        <w:rPr>
          <w:b/>
        </w:rPr>
        <w:t>2</w:t>
      </w:r>
      <w:r w:rsidR="00542080">
        <w:rPr>
          <w:b/>
        </w:rPr>
        <w:t>7</w:t>
      </w:r>
      <w:r w:rsidR="00945EA6" w:rsidRPr="002A2762">
        <w:rPr>
          <w:b/>
        </w:rPr>
        <w:t xml:space="preserve"> декабря 20</w:t>
      </w:r>
      <w:r w:rsidR="0007726A">
        <w:rPr>
          <w:b/>
        </w:rPr>
        <w:t>2</w:t>
      </w:r>
      <w:r w:rsidR="00B14225">
        <w:rPr>
          <w:b/>
        </w:rPr>
        <w:t>4</w:t>
      </w:r>
      <w:r w:rsidR="00945EA6" w:rsidRPr="002A2762">
        <w:rPr>
          <w:b/>
        </w:rPr>
        <w:t xml:space="preserve"> года № </w:t>
      </w:r>
      <w:r w:rsidR="00B14225">
        <w:rPr>
          <w:b/>
        </w:rPr>
        <w:t>189</w:t>
      </w:r>
      <w:r w:rsidR="00945EA6" w:rsidRPr="002A2762">
        <w:rPr>
          <w:b/>
        </w:rPr>
        <w:t xml:space="preserve"> «О бюджете</w:t>
      </w:r>
      <w:r w:rsidR="00945EA6" w:rsidRPr="008478A3">
        <w:rPr>
          <w:b/>
        </w:rPr>
        <w:t xml:space="preserve"> </w:t>
      </w:r>
      <w:proofErr w:type="spellStart"/>
      <w:r w:rsidR="00945EA6" w:rsidRPr="008478A3">
        <w:rPr>
          <w:b/>
        </w:rPr>
        <w:t>Большеберезниковско</w:t>
      </w:r>
      <w:r w:rsidR="00192EC0">
        <w:rPr>
          <w:b/>
        </w:rPr>
        <w:t>го</w:t>
      </w:r>
      <w:proofErr w:type="spellEnd"/>
      <w:r w:rsidR="00192EC0">
        <w:rPr>
          <w:b/>
        </w:rPr>
        <w:t xml:space="preserve"> муниципального района </w:t>
      </w:r>
      <w:r w:rsidR="0007726A">
        <w:rPr>
          <w:b/>
        </w:rPr>
        <w:t xml:space="preserve">Республики Мордовия </w:t>
      </w:r>
      <w:r w:rsidR="00192EC0">
        <w:rPr>
          <w:b/>
        </w:rPr>
        <w:t>на 20</w:t>
      </w:r>
      <w:r w:rsidR="00683624">
        <w:rPr>
          <w:b/>
        </w:rPr>
        <w:t>2</w:t>
      </w:r>
      <w:r w:rsidR="00B14225">
        <w:rPr>
          <w:b/>
        </w:rPr>
        <w:t>5</w:t>
      </w:r>
      <w:r w:rsidR="00945EA6" w:rsidRPr="008478A3">
        <w:rPr>
          <w:b/>
        </w:rPr>
        <w:t xml:space="preserve"> год и плановый период 20</w:t>
      </w:r>
      <w:r w:rsidR="00683624">
        <w:rPr>
          <w:b/>
        </w:rPr>
        <w:t>2</w:t>
      </w:r>
      <w:r w:rsidR="00B14225">
        <w:rPr>
          <w:b/>
        </w:rPr>
        <w:t>6</w:t>
      </w:r>
      <w:r w:rsidR="00945EA6" w:rsidRPr="008478A3">
        <w:rPr>
          <w:b/>
        </w:rPr>
        <w:t xml:space="preserve"> и 20</w:t>
      </w:r>
      <w:r w:rsidR="00304859">
        <w:rPr>
          <w:b/>
        </w:rPr>
        <w:t>2</w:t>
      </w:r>
      <w:r w:rsidR="00B14225">
        <w:rPr>
          <w:b/>
        </w:rPr>
        <w:t>7</w:t>
      </w:r>
      <w:r w:rsidR="00945EA6" w:rsidRPr="008478A3">
        <w:rPr>
          <w:b/>
        </w:rPr>
        <w:t xml:space="preserve"> годов»</w:t>
      </w:r>
    </w:p>
    <w:p w:rsidR="00192EC0" w:rsidRPr="003B1A45" w:rsidRDefault="00192EC0" w:rsidP="00945EA6">
      <w:pPr>
        <w:rPr>
          <w:b/>
          <w:sz w:val="16"/>
          <w:szCs w:val="16"/>
          <w:highlight w:val="yellow"/>
        </w:rPr>
      </w:pPr>
    </w:p>
    <w:p w:rsidR="00945EA6" w:rsidRPr="008478A3" w:rsidRDefault="002E540E" w:rsidP="00945EA6">
      <w:pPr>
        <w:tabs>
          <w:tab w:val="left" w:pos="640"/>
        </w:tabs>
        <w:jc w:val="both"/>
      </w:pPr>
      <w:r>
        <w:t xml:space="preserve">        </w:t>
      </w:r>
      <w:r w:rsidR="00945EA6" w:rsidRPr="008478A3">
        <w:t xml:space="preserve">Внести в Решение Совета депутатов </w:t>
      </w:r>
      <w:proofErr w:type="spellStart"/>
      <w:r w:rsidR="00945EA6" w:rsidRPr="008478A3">
        <w:t>Большеберезниковского</w:t>
      </w:r>
      <w:proofErr w:type="spellEnd"/>
      <w:r w:rsidR="00945EA6" w:rsidRPr="008478A3">
        <w:t xml:space="preserve"> муниципального района Республики Мордовия от 2</w:t>
      </w:r>
      <w:r w:rsidR="00542080">
        <w:t>7</w:t>
      </w:r>
      <w:r w:rsidR="00945EA6" w:rsidRPr="008478A3">
        <w:t xml:space="preserve"> декабря 20</w:t>
      </w:r>
      <w:r w:rsidR="0007726A">
        <w:t>2</w:t>
      </w:r>
      <w:r w:rsidR="00B14225">
        <w:t>4</w:t>
      </w:r>
      <w:r w:rsidR="00192EC0">
        <w:t xml:space="preserve"> года </w:t>
      </w:r>
      <w:proofErr w:type="gramStart"/>
      <w:r w:rsidR="00192EC0">
        <w:t xml:space="preserve">№ </w:t>
      </w:r>
      <w:r w:rsidR="00B14225">
        <w:t xml:space="preserve"> 189</w:t>
      </w:r>
      <w:proofErr w:type="gramEnd"/>
      <w:r w:rsidR="00B14225">
        <w:t xml:space="preserve"> </w:t>
      </w:r>
      <w:r w:rsidR="00945EA6" w:rsidRPr="008478A3">
        <w:t xml:space="preserve">«О бюджете </w:t>
      </w:r>
      <w:proofErr w:type="spellStart"/>
      <w:r w:rsidR="00945EA6" w:rsidRPr="008478A3">
        <w:t>Большеберезниковского</w:t>
      </w:r>
      <w:proofErr w:type="spellEnd"/>
      <w:r w:rsidR="00945EA6" w:rsidRPr="008478A3">
        <w:t xml:space="preserve"> муниципального района </w:t>
      </w:r>
      <w:r w:rsidR="0007726A">
        <w:t xml:space="preserve"> Республики Мордовия </w:t>
      </w:r>
      <w:r w:rsidR="00945EA6" w:rsidRPr="008478A3">
        <w:t>на 20</w:t>
      </w:r>
      <w:r w:rsidR="0007726A">
        <w:t>2</w:t>
      </w:r>
      <w:r w:rsidR="00B14225">
        <w:t>5</w:t>
      </w:r>
      <w:r w:rsidR="00945EA6" w:rsidRPr="008478A3">
        <w:t xml:space="preserve"> год и плановый период 20</w:t>
      </w:r>
      <w:r w:rsidR="00192EC0">
        <w:t>2</w:t>
      </w:r>
      <w:r w:rsidR="00B14225">
        <w:t>6</w:t>
      </w:r>
      <w:r w:rsidR="00304859">
        <w:t xml:space="preserve"> и 202</w:t>
      </w:r>
      <w:r w:rsidR="00B14225">
        <w:t>7</w:t>
      </w:r>
      <w:r w:rsidR="00945EA6" w:rsidRPr="008478A3">
        <w:t xml:space="preserve"> годов»</w:t>
      </w:r>
      <w:r w:rsidR="00945EA6" w:rsidRPr="008478A3">
        <w:rPr>
          <w:b/>
        </w:rPr>
        <w:t xml:space="preserve"> </w:t>
      </w:r>
      <w:r w:rsidR="00945EA6" w:rsidRPr="008478A3">
        <w:t>следующие изменения и дополнения:</w:t>
      </w:r>
    </w:p>
    <w:p w:rsidR="00945EA6" w:rsidRDefault="00945EA6" w:rsidP="00945EA6">
      <w:pPr>
        <w:ind w:firstLine="709"/>
        <w:jc w:val="both"/>
        <w:rPr>
          <w:sz w:val="16"/>
          <w:szCs w:val="16"/>
        </w:rPr>
      </w:pPr>
    </w:p>
    <w:p w:rsidR="00945EA6" w:rsidRPr="00B43C34" w:rsidRDefault="00945EA6" w:rsidP="00945EA6">
      <w:pPr>
        <w:numPr>
          <w:ilvl w:val="0"/>
          <w:numId w:val="2"/>
        </w:numPr>
        <w:jc w:val="both"/>
      </w:pPr>
      <w:r w:rsidRPr="008478A3">
        <w:t>Статью 1 изложить в следующей редакции:</w:t>
      </w:r>
    </w:p>
    <w:p w:rsidR="00ED1A5E" w:rsidRPr="00421537" w:rsidRDefault="00E12E65" w:rsidP="00421537">
      <w:pPr>
        <w:pStyle w:val="ConsNormal"/>
        <w:ind w:left="-181" w:right="0" w:firstLine="181"/>
        <w:jc w:val="center"/>
        <w:rPr>
          <w:rFonts w:ascii="Times New Roman" w:hAnsi="Times New Roman" w:cs="Times New Roman"/>
          <w:b/>
          <w:bCs/>
          <w:color w:val="000000"/>
          <w:sz w:val="24"/>
          <w:szCs w:val="24"/>
        </w:rPr>
      </w:pPr>
      <w:r>
        <w:rPr>
          <w:rFonts w:ascii="Times New Roman" w:hAnsi="Times New Roman" w:cs="Times New Roman"/>
          <w:b/>
          <w:color w:val="000000"/>
          <w:sz w:val="24"/>
          <w:szCs w:val="24"/>
        </w:rPr>
        <w:t>«</w:t>
      </w:r>
      <w:r w:rsidR="00A02D95" w:rsidRPr="008478A3">
        <w:rPr>
          <w:rFonts w:ascii="Times New Roman" w:hAnsi="Times New Roman" w:cs="Times New Roman"/>
          <w:b/>
          <w:color w:val="000000"/>
          <w:sz w:val="24"/>
          <w:szCs w:val="24"/>
        </w:rPr>
        <w:t xml:space="preserve">Статья 1. Основные характеристики бюджета </w:t>
      </w:r>
      <w:proofErr w:type="spellStart"/>
      <w:r w:rsidR="00A02D95" w:rsidRPr="008478A3">
        <w:rPr>
          <w:rFonts w:ascii="Times New Roman" w:hAnsi="Times New Roman" w:cs="Times New Roman"/>
          <w:b/>
          <w:color w:val="000000"/>
          <w:sz w:val="24"/>
          <w:szCs w:val="24"/>
        </w:rPr>
        <w:t>Большеберезниковского</w:t>
      </w:r>
      <w:proofErr w:type="spellEnd"/>
      <w:r w:rsidR="00A02D95" w:rsidRPr="008478A3">
        <w:rPr>
          <w:rFonts w:ascii="Times New Roman" w:hAnsi="Times New Roman" w:cs="Times New Roman"/>
          <w:b/>
          <w:color w:val="000000"/>
          <w:sz w:val="24"/>
          <w:szCs w:val="24"/>
        </w:rPr>
        <w:t xml:space="preserve"> муниципального района</w:t>
      </w:r>
      <w:r w:rsidR="00795E6D" w:rsidRPr="00795E6D">
        <w:rPr>
          <w:rFonts w:ascii="Times New Roman" w:hAnsi="Times New Roman" w:cs="Times New Roman"/>
          <w:b/>
          <w:bCs/>
          <w:color w:val="000000"/>
          <w:sz w:val="24"/>
          <w:szCs w:val="24"/>
          <w:lang w:eastAsia="ru-RU"/>
        </w:rPr>
        <w:t xml:space="preserve"> </w:t>
      </w:r>
      <w:r w:rsidR="00795E6D" w:rsidRPr="00795E6D">
        <w:rPr>
          <w:rFonts w:ascii="Times New Roman" w:hAnsi="Times New Roman" w:cs="Times New Roman"/>
          <w:b/>
          <w:bCs/>
          <w:color w:val="000000"/>
          <w:sz w:val="24"/>
          <w:szCs w:val="24"/>
        </w:rPr>
        <w:t>Республики Мордовия</w:t>
      </w:r>
    </w:p>
    <w:p w:rsidR="00304859" w:rsidRPr="00790EA6" w:rsidRDefault="00304859" w:rsidP="0077580E">
      <w:pPr>
        <w:pStyle w:val="ConsNormal"/>
        <w:numPr>
          <w:ilvl w:val="0"/>
          <w:numId w:val="20"/>
        </w:numPr>
        <w:ind w:left="0" w:right="0" w:firstLine="567"/>
        <w:jc w:val="both"/>
        <w:rPr>
          <w:rFonts w:ascii="Times New Roman" w:hAnsi="Times New Roman" w:cs="Times New Roman"/>
          <w:color w:val="000000"/>
          <w:sz w:val="24"/>
          <w:szCs w:val="24"/>
        </w:rPr>
      </w:pPr>
      <w:r w:rsidRPr="00790EA6">
        <w:rPr>
          <w:rFonts w:ascii="Times New Roman" w:hAnsi="Times New Roman" w:cs="Times New Roman"/>
          <w:color w:val="000000"/>
          <w:sz w:val="24"/>
          <w:szCs w:val="24"/>
        </w:rPr>
        <w:t xml:space="preserve">Утвердить бюджет </w:t>
      </w:r>
      <w:proofErr w:type="spellStart"/>
      <w:r w:rsidRPr="00790EA6">
        <w:rPr>
          <w:rFonts w:ascii="Times New Roman" w:hAnsi="Times New Roman" w:cs="Times New Roman"/>
          <w:color w:val="000000"/>
          <w:sz w:val="24"/>
          <w:szCs w:val="24"/>
        </w:rPr>
        <w:t>Большеберезниковского</w:t>
      </w:r>
      <w:proofErr w:type="spellEnd"/>
      <w:r w:rsidRPr="00790EA6">
        <w:rPr>
          <w:rFonts w:ascii="Times New Roman" w:hAnsi="Times New Roman" w:cs="Times New Roman"/>
          <w:color w:val="000000"/>
          <w:sz w:val="24"/>
          <w:szCs w:val="24"/>
        </w:rPr>
        <w:t xml:space="preserve"> муниципального </w:t>
      </w:r>
      <w:proofErr w:type="gramStart"/>
      <w:r w:rsidRPr="00790EA6">
        <w:rPr>
          <w:rFonts w:ascii="Times New Roman" w:hAnsi="Times New Roman" w:cs="Times New Roman"/>
          <w:color w:val="000000"/>
          <w:sz w:val="24"/>
          <w:szCs w:val="24"/>
        </w:rPr>
        <w:t xml:space="preserve">района  </w:t>
      </w:r>
      <w:r w:rsidR="00111ECD">
        <w:rPr>
          <w:rFonts w:ascii="Times New Roman" w:hAnsi="Times New Roman" w:cs="Times New Roman"/>
          <w:color w:val="000000"/>
          <w:sz w:val="24"/>
          <w:szCs w:val="24"/>
        </w:rPr>
        <w:t>Республики</w:t>
      </w:r>
      <w:proofErr w:type="gramEnd"/>
      <w:r w:rsidR="00111ECD">
        <w:rPr>
          <w:rFonts w:ascii="Times New Roman" w:hAnsi="Times New Roman" w:cs="Times New Roman"/>
          <w:color w:val="000000"/>
          <w:sz w:val="24"/>
          <w:szCs w:val="24"/>
        </w:rPr>
        <w:t xml:space="preserve"> Мордовия </w:t>
      </w:r>
      <w:r w:rsidRPr="00790EA6">
        <w:rPr>
          <w:rFonts w:ascii="Times New Roman" w:hAnsi="Times New Roman" w:cs="Times New Roman"/>
          <w:color w:val="000000"/>
          <w:sz w:val="24"/>
          <w:szCs w:val="24"/>
        </w:rPr>
        <w:t>на 2</w:t>
      </w:r>
      <w:r w:rsidR="00683624" w:rsidRPr="00790EA6">
        <w:rPr>
          <w:rFonts w:ascii="Times New Roman" w:hAnsi="Times New Roman" w:cs="Times New Roman"/>
          <w:color w:val="000000"/>
          <w:sz w:val="24"/>
          <w:szCs w:val="24"/>
        </w:rPr>
        <w:t>02</w:t>
      </w:r>
      <w:r w:rsidR="00B14225">
        <w:rPr>
          <w:rFonts w:ascii="Times New Roman" w:hAnsi="Times New Roman" w:cs="Times New Roman"/>
          <w:color w:val="000000"/>
          <w:sz w:val="24"/>
          <w:szCs w:val="24"/>
        </w:rPr>
        <w:t>5</w:t>
      </w:r>
      <w:r w:rsidRPr="00790EA6">
        <w:rPr>
          <w:rFonts w:ascii="Times New Roman" w:hAnsi="Times New Roman" w:cs="Times New Roman"/>
          <w:color w:val="000000"/>
          <w:sz w:val="24"/>
          <w:szCs w:val="24"/>
        </w:rPr>
        <w:t xml:space="preserve"> год по доходам в сумме </w:t>
      </w:r>
      <w:r w:rsidR="00B14225">
        <w:rPr>
          <w:rFonts w:ascii="Times New Roman" w:hAnsi="Times New Roman" w:cs="Times New Roman"/>
          <w:color w:val="000000"/>
          <w:sz w:val="24"/>
          <w:szCs w:val="24"/>
        </w:rPr>
        <w:t>391 850,3</w:t>
      </w:r>
      <w:r w:rsidR="00B634EE">
        <w:rPr>
          <w:rFonts w:ascii="Times New Roman" w:hAnsi="Times New Roman" w:cs="Times New Roman"/>
          <w:color w:val="000000"/>
          <w:sz w:val="24"/>
          <w:szCs w:val="24"/>
        </w:rPr>
        <w:t xml:space="preserve"> </w:t>
      </w:r>
      <w:r w:rsidRPr="00790EA6">
        <w:rPr>
          <w:rFonts w:ascii="Times New Roman" w:hAnsi="Times New Roman" w:cs="Times New Roman"/>
          <w:color w:val="000000"/>
          <w:sz w:val="24"/>
          <w:szCs w:val="24"/>
        </w:rPr>
        <w:t xml:space="preserve">тыс. рублей и расходам в сумме </w:t>
      </w:r>
      <w:r w:rsidR="00B14225">
        <w:rPr>
          <w:rFonts w:ascii="Times New Roman" w:hAnsi="Times New Roman" w:cs="Times New Roman"/>
          <w:color w:val="000000"/>
          <w:sz w:val="24"/>
          <w:szCs w:val="24"/>
        </w:rPr>
        <w:t>404 545,8</w:t>
      </w:r>
      <w:r w:rsidR="009E1BFC">
        <w:rPr>
          <w:rFonts w:ascii="Times New Roman" w:hAnsi="Times New Roman" w:cs="Times New Roman"/>
          <w:color w:val="000000"/>
          <w:sz w:val="24"/>
          <w:szCs w:val="24"/>
        </w:rPr>
        <w:t xml:space="preserve"> </w:t>
      </w:r>
      <w:r w:rsidR="001964F8">
        <w:rPr>
          <w:rFonts w:ascii="Times New Roman" w:hAnsi="Times New Roman" w:cs="Times New Roman"/>
          <w:color w:val="000000"/>
          <w:sz w:val="24"/>
          <w:szCs w:val="24"/>
        </w:rPr>
        <w:t xml:space="preserve"> </w:t>
      </w:r>
      <w:r w:rsidRPr="00790EA6">
        <w:rPr>
          <w:rFonts w:ascii="Times New Roman" w:hAnsi="Times New Roman" w:cs="Times New Roman"/>
          <w:color w:val="000000"/>
          <w:sz w:val="24"/>
          <w:szCs w:val="24"/>
        </w:rPr>
        <w:t xml:space="preserve">тыс. рублей, с превышением </w:t>
      </w:r>
      <w:r w:rsidR="0007593D">
        <w:rPr>
          <w:rFonts w:ascii="Times New Roman" w:hAnsi="Times New Roman" w:cs="Times New Roman"/>
          <w:color w:val="000000"/>
          <w:sz w:val="24"/>
          <w:szCs w:val="24"/>
        </w:rPr>
        <w:t>рас</w:t>
      </w:r>
      <w:r w:rsidR="00C31309">
        <w:rPr>
          <w:rFonts w:ascii="Times New Roman" w:hAnsi="Times New Roman" w:cs="Times New Roman"/>
          <w:color w:val="000000"/>
          <w:sz w:val="24"/>
          <w:szCs w:val="24"/>
        </w:rPr>
        <w:t xml:space="preserve">ходов </w:t>
      </w:r>
      <w:r w:rsidRPr="00790EA6">
        <w:rPr>
          <w:rFonts w:ascii="Times New Roman" w:hAnsi="Times New Roman" w:cs="Times New Roman"/>
          <w:color w:val="000000"/>
          <w:sz w:val="24"/>
          <w:szCs w:val="24"/>
        </w:rPr>
        <w:t xml:space="preserve"> над </w:t>
      </w:r>
      <w:r w:rsidR="0007593D">
        <w:rPr>
          <w:rFonts w:ascii="Times New Roman" w:hAnsi="Times New Roman" w:cs="Times New Roman"/>
          <w:color w:val="000000"/>
          <w:sz w:val="24"/>
          <w:szCs w:val="24"/>
        </w:rPr>
        <w:t>до</w:t>
      </w:r>
      <w:r w:rsidR="00C31309">
        <w:rPr>
          <w:rFonts w:ascii="Times New Roman" w:hAnsi="Times New Roman" w:cs="Times New Roman"/>
          <w:color w:val="000000"/>
          <w:sz w:val="24"/>
          <w:szCs w:val="24"/>
        </w:rPr>
        <w:t>ходами</w:t>
      </w:r>
      <w:r w:rsidRPr="00790EA6">
        <w:rPr>
          <w:rFonts w:ascii="Times New Roman" w:hAnsi="Times New Roman" w:cs="Times New Roman"/>
          <w:color w:val="000000"/>
          <w:sz w:val="24"/>
          <w:szCs w:val="24"/>
        </w:rPr>
        <w:t xml:space="preserve"> в сумме </w:t>
      </w:r>
      <w:r w:rsidR="00B14225">
        <w:rPr>
          <w:rFonts w:ascii="Times New Roman" w:hAnsi="Times New Roman" w:cs="Times New Roman"/>
          <w:color w:val="000000"/>
          <w:sz w:val="24"/>
          <w:szCs w:val="24"/>
        </w:rPr>
        <w:t>12 695,5</w:t>
      </w:r>
      <w:r w:rsidRPr="00790EA6">
        <w:rPr>
          <w:rFonts w:ascii="Times New Roman" w:hAnsi="Times New Roman" w:cs="Times New Roman"/>
          <w:color w:val="000000"/>
          <w:sz w:val="24"/>
          <w:szCs w:val="24"/>
        </w:rPr>
        <w:t xml:space="preserve"> тыс. рублей, </w:t>
      </w:r>
      <w:r w:rsidR="00790EA6" w:rsidRPr="00790EA6">
        <w:rPr>
          <w:rFonts w:ascii="Times New Roman" w:hAnsi="Times New Roman" w:cs="Times New Roman"/>
          <w:color w:val="000000"/>
          <w:sz w:val="24"/>
          <w:szCs w:val="24"/>
        </w:rPr>
        <w:t xml:space="preserve">исходя из уровня инфляции, не превышающего </w:t>
      </w:r>
      <w:r w:rsidR="00F40C19">
        <w:rPr>
          <w:rFonts w:ascii="Times New Roman" w:hAnsi="Times New Roman" w:cs="Times New Roman"/>
          <w:color w:val="000000"/>
          <w:sz w:val="24"/>
          <w:szCs w:val="24"/>
        </w:rPr>
        <w:t>4,0</w:t>
      </w:r>
      <w:r w:rsidR="00092561">
        <w:rPr>
          <w:rFonts w:ascii="Times New Roman" w:hAnsi="Times New Roman" w:cs="Times New Roman"/>
          <w:color w:val="000000"/>
          <w:sz w:val="24"/>
          <w:szCs w:val="24"/>
        </w:rPr>
        <w:t xml:space="preserve"> процента (декабрь 202</w:t>
      </w:r>
      <w:r w:rsidR="00B14225">
        <w:rPr>
          <w:rFonts w:ascii="Times New Roman" w:hAnsi="Times New Roman" w:cs="Times New Roman"/>
          <w:color w:val="000000"/>
          <w:sz w:val="24"/>
          <w:szCs w:val="24"/>
        </w:rPr>
        <w:t>5</w:t>
      </w:r>
      <w:r w:rsidR="00790EA6" w:rsidRPr="00790EA6">
        <w:rPr>
          <w:rFonts w:ascii="Times New Roman" w:hAnsi="Times New Roman" w:cs="Times New Roman"/>
          <w:color w:val="000000"/>
          <w:sz w:val="24"/>
          <w:szCs w:val="24"/>
        </w:rPr>
        <w:t xml:space="preserve"> года к декабрю </w:t>
      </w:r>
      <w:r w:rsidR="00092561">
        <w:rPr>
          <w:rFonts w:ascii="Times New Roman" w:hAnsi="Times New Roman" w:cs="Times New Roman"/>
          <w:color w:val="000000"/>
          <w:sz w:val="24"/>
          <w:szCs w:val="24"/>
        </w:rPr>
        <w:t>202</w:t>
      </w:r>
      <w:r w:rsidR="00B14225">
        <w:rPr>
          <w:rFonts w:ascii="Times New Roman" w:hAnsi="Times New Roman" w:cs="Times New Roman"/>
          <w:color w:val="000000"/>
          <w:sz w:val="24"/>
          <w:szCs w:val="24"/>
        </w:rPr>
        <w:t>4</w:t>
      </w:r>
      <w:r w:rsidR="00790EA6" w:rsidRPr="00111ECD">
        <w:rPr>
          <w:rFonts w:ascii="Times New Roman" w:hAnsi="Times New Roman" w:cs="Times New Roman"/>
          <w:color w:val="000000"/>
          <w:sz w:val="24"/>
          <w:szCs w:val="24"/>
        </w:rPr>
        <w:t xml:space="preserve"> года)</w:t>
      </w:r>
      <w:r w:rsidRPr="00790EA6">
        <w:rPr>
          <w:rFonts w:ascii="Times New Roman" w:hAnsi="Times New Roman" w:cs="Times New Roman"/>
          <w:color w:val="000000"/>
          <w:sz w:val="24"/>
          <w:szCs w:val="24"/>
        </w:rPr>
        <w:t xml:space="preserve">. </w:t>
      </w:r>
    </w:p>
    <w:p w:rsidR="0077580E" w:rsidRPr="00790EA6" w:rsidRDefault="0077580E" w:rsidP="0077580E">
      <w:pPr>
        <w:pStyle w:val="ConsNormal"/>
        <w:numPr>
          <w:ilvl w:val="0"/>
          <w:numId w:val="20"/>
        </w:numPr>
        <w:ind w:left="0" w:right="0" w:firstLine="567"/>
        <w:jc w:val="both"/>
        <w:rPr>
          <w:rFonts w:ascii="Times New Roman" w:hAnsi="Times New Roman" w:cs="Times New Roman"/>
          <w:color w:val="000000"/>
          <w:sz w:val="24"/>
          <w:szCs w:val="24"/>
        </w:rPr>
      </w:pPr>
      <w:r w:rsidRPr="00790EA6">
        <w:rPr>
          <w:rFonts w:ascii="Times New Roman" w:hAnsi="Times New Roman" w:cs="Times New Roman"/>
          <w:color w:val="000000"/>
          <w:sz w:val="24"/>
          <w:szCs w:val="24"/>
        </w:rPr>
        <w:t xml:space="preserve">Утвердить бюджет </w:t>
      </w:r>
      <w:proofErr w:type="spellStart"/>
      <w:r w:rsidRPr="00790EA6">
        <w:rPr>
          <w:rFonts w:ascii="Times New Roman" w:hAnsi="Times New Roman" w:cs="Times New Roman"/>
          <w:color w:val="000000"/>
          <w:sz w:val="24"/>
          <w:szCs w:val="24"/>
        </w:rPr>
        <w:t>Большеберезниковского</w:t>
      </w:r>
      <w:proofErr w:type="spellEnd"/>
      <w:r w:rsidRPr="00790EA6">
        <w:rPr>
          <w:rFonts w:ascii="Times New Roman" w:hAnsi="Times New Roman" w:cs="Times New Roman"/>
          <w:color w:val="000000"/>
          <w:sz w:val="24"/>
          <w:szCs w:val="24"/>
        </w:rPr>
        <w:t xml:space="preserve"> муниципального района </w:t>
      </w:r>
      <w:r w:rsidR="00111ECD" w:rsidRPr="00111ECD">
        <w:rPr>
          <w:rFonts w:ascii="Times New Roman" w:hAnsi="Times New Roman" w:cs="Times New Roman"/>
          <w:color w:val="000000"/>
          <w:sz w:val="24"/>
          <w:szCs w:val="24"/>
        </w:rPr>
        <w:t>Республики Мордовия</w:t>
      </w:r>
      <w:r w:rsidRPr="00790EA6">
        <w:rPr>
          <w:rFonts w:ascii="Times New Roman" w:hAnsi="Times New Roman" w:cs="Times New Roman"/>
          <w:color w:val="000000"/>
          <w:sz w:val="24"/>
          <w:szCs w:val="24"/>
        </w:rPr>
        <w:t xml:space="preserve"> на 202</w:t>
      </w:r>
      <w:r w:rsidR="00B14225">
        <w:rPr>
          <w:rFonts w:ascii="Times New Roman" w:hAnsi="Times New Roman" w:cs="Times New Roman"/>
          <w:color w:val="000000"/>
          <w:sz w:val="24"/>
          <w:szCs w:val="24"/>
        </w:rPr>
        <w:t>6</w:t>
      </w:r>
      <w:r w:rsidRPr="00790EA6">
        <w:rPr>
          <w:rFonts w:ascii="Times New Roman" w:hAnsi="Times New Roman" w:cs="Times New Roman"/>
          <w:color w:val="000000"/>
          <w:sz w:val="24"/>
          <w:szCs w:val="24"/>
        </w:rPr>
        <w:t xml:space="preserve"> год по доходам в </w:t>
      </w:r>
      <w:proofErr w:type="gramStart"/>
      <w:r w:rsidRPr="00790EA6">
        <w:rPr>
          <w:rFonts w:ascii="Times New Roman" w:hAnsi="Times New Roman" w:cs="Times New Roman"/>
          <w:color w:val="000000"/>
          <w:sz w:val="24"/>
          <w:szCs w:val="24"/>
        </w:rPr>
        <w:t xml:space="preserve">сумме </w:t>
      </w:r>
      <w:r w:rsidR="007A0E5C">
        <w:rPr>
          <w:rFonts w:ascii="Times New Roman" w:hAnsi="Times New Roman" w:cs="Times New Roman"/>
          <w:color w:val="000000"/>
          <w:sz w:val="24"/>
          <w:szCs w:val="24"/>
        </w:rPr>
        <w:t xml:space="preserve"> </w:t>
      </w:r>
      <w:r w:rsidR="00B14225">
        <w:rPr>
          <w:rFonts w:ascii="Times New Roman" w:hAnsi="Times New Roman" w:cs="Times New Roman"/>
          <w:color w:val="000000"/>
          <w:sz w:val="24"/>
          <w:szCs w:val="24"/>
        </w:rPr>
        <w:t>315</w:t>
      </w:r>
      <w:proofErr w:type="gramEnd"/>
      <w:r w:rsidR="00B14225">
        <w:rPr>
          <w:rFonts w:ascii="Times New Roman" w:hAnsi="Times New Roman" w:cs="Times New Roman"/>
          <w:color w:val="000000"/>
          <w:sz w:val="24"/>
          <w:szCs w:val="24"/>
        </w:rPr>
        <w:t> 054,1</w:t>
      </w:r>
      <w:r w:rsidR="007A0E5C">
        <w:rPr>
          <w:rFonts w:ascii="Times New Roman" w:hAnsi="Times New Roman" w:cs="Times New Roman"/>
          <w:color w:val="000000"/>
          <w:sz w:val="24"/>
          <w:szCs w:val="24"/>
        </w:rPr>
        <w:t xml:space="preserve"> </w:t>
      </w:r>
      <w:r w:rsidRPr="00790EA6">
        <w:rPr>
          <w:rFonts w:ascii="Times New Roman" w:hAnsi="Times New Roman" w:cs="Times New Roman"/>
          <w:color w:val="000000"/>
          <w:sz w:val="24"/>
          <w:szCs w:val="24"/>
        </w:rPr>
        <w:t xml:space="preserve">тыс. рублей и расходам в сумме </w:t>
      </w:r>
      <w:r w:rsidR="00B14225">
        <w:rPr>
          <w:rFonts w:ascii="Times New Roman" w:hAnsi="Times New Roman" w:cs="Times New Roman"/>
          <w:color w:val="000000"/>
          <w:sz w:val="24"/>
          <w:szCs w:val="24"/>
        </w:rPr>
        <w:t>312 126,0</w:t>
      </w:r>
      <w:r w:rsidRPr="00790EA6">
        <w:rPr>
          <w:rFonts w:ascii="Times New Roman" w:hAnsi="Times New Roman" w:cs="Times New Roman"/>
          <w:color w:val="000000"/>
          <w:sz w:val="24"/>
          <w:szCs w:val="24"/>
        </w:rPr>
        <w:t xml:space="preserve"> тыс. рублей, </w:t>
      </w:r>
      <w:r w:rsidR="004811C7" w:rsidRPr="00790EA6">
        <w:rPr>
          <w:rFonts w:ascii="Times New Roman" w:hAnsi="Times New Roman" w:cs="Times New Roman"/>
          <w:color w:val="000000"/>
          <w:sz w:val="24"/>
          <w:szCs w:val="24"/>
        </w:rPr>
        <w:t xml:space="preserve">в том числе условно утвержденные расходы в сумме  </w:t>
      </w:r>
      <w:r w:rsidR="00B14225">
        <w:rPr>
          <w:rFonts w:ascii="Times New Roman" w:hAnsi="Times New Roman" w:cs="Times New Roman"/>
          <w:color w:val="000000"/>
          <w:sz w:val="24"/>
          <w:szCs w:val="24"/>
        </w:rPr>
        <w:t>3</w:t>
      </w:r>
      <w:r w:rsidR="00B0689A">
        <w:rPr>
          <w:rFonts w:ascii="Times New Roman" w:hAnsi="Times New Roman" w:cs="Times New Roman"/>
          <w:color w:val="000000"/>
          <w:sz w:val="24"/>
          <w:szCs w:val="24"/>
        </w:rPr>
        <w:t> </w:t>
      </w:r>
      <w:r w:rsidR="00B14225">
        <w:rPr>
          <w:rFonts w:ascii="Times New Roman" w:hAnsi="Times New Roman" w:cs="Times New Roman"/>
          <w:color w:val="000000"/>
          <w:sz w:val="24"/>
          <w:szCs w:val="24"/>
        </w:rPr>
        <w:t>2</w:t>
      </w:r>
      <w:r w:rsidR="00B0689A">
        <w:rPr>
          <w:rFonts w:ascii="Times New Roman" w:hAnsi="Times New Roman" w:cs="Times New Roman"/>
          <w:color w:val="000000"/>
          <w:sz w:val="24"/>
          <w:szCs w:val="24"/>
        </w:rPr>
        <w:t>12,7</w:t>
      </w:r>
      <w:r w:rsidR="004811C7" w:rsidRPr="00790EA6">
        <w:rPr>
          <w:rFonts w:ascii="Times New Roman" w:hAnsi="Times New Roman" w:cs="Times New Roman"/>
          <w:color w:val="000000"/>
          <w:sz w:val="24"/>
          <w:szCs w:val="24"/>
        </w:rPr>
        <w:t xml:space="preserve"> тыс. рублей, с превышением </w:t>
      </w:r>
      <w:r w:rsidR="00326266">
        <w:rPr>
          <w:rFonts w:ascii="Times New Roman" w:hAnsi="Times New Roman" w:cs="Times New Roman"/>
          <w:color w:val="000000"/>
          <w:sz w:val="24"/>
          <w:szCs w:val="24"/>
        </w:rPr>
        <w:t xml:space="preserve">доходов </w:t>
      </w:r>
      <w:r w:rsidR="004811C7" w:rsidRPr="00790EA6">
        <w:rPr>
          <w:rFonts w:ascii="Times New Roman" w:hAnsi="Times New Roman" w:cs="Times New Roman"/>
          <w:color w:val="000000"/>
          <w:sz w:val="24"/>
          <w:szCs w:val="24"/>
        </w:rPr>
        <w:t xml:space="preserve"> над </w:t>
      </w:r>
      <w:r w:rsidR="00326266">
        <w:rPr>
          <w:rFonts w:ascii="Times New Roman" w:hAnsi="Times New Roman" w:cs="Times New Roman"/>
          <w:color w:val="000000"/>
          <w:sz w:val="24"/>
          <w:szCs w:val="24"/>
        </w:rPr>
        <w:t>расходами</w:t>
      </w:r>
      <w:r w:rsidR="004811C7" w:rsidRPr="00790EA6">
        <w:rPr>
          <w:rFonts w:ascii="Times New Roman" w:hAnsi="Times New Roman" w:cs="Times New Roman"/>
          <w:color w:val="000000"/>
          <w:sz w:val="24"/>
          <w:szCs w:val="24"/>
        </w:rPr>
        <w:t xml:space="preserve"> в сумме </w:t>
      </w:r>
      <w:r w:rsidR="00B14225">
        <w:rPr>
          <w:rFonts w:ascii="Times New Roman" w:hAnsi="Times New Roman" w:cs="Times New Roman"/>
          <w:color w:val="000000"/>
          <w:sz w:val="24"/>
          <w:szCs w:val="24"/>
        </w:rPr>
        <w:t>2 928,1</w:t>
      </w:r>
      <w:r w:rsidR="004811C7" w:rsidRPr="00790EA6">
        <w:rPr>
          <w:rFonts w:ascii="Times New Roman" w:hAnsi="Times New Roman" w:cs="Times New Roman"/>
          <w:color w:val="000000"/>
          <w:sz w:val="24"/>
          <w:szCs w:val="24"/>
        </w:rPr>
        <w:t xml:space="preserve"> тыс. рублей</w:t>
      </w:r>
      <w:r w:rsidR="00790EA6" w:rsidRPr="00790EA6">
        <w:rPr>
          <w:rFonts w:ascii="Times New Roman" w:hAnsi="Times New Roman" w:cs="Times New Roman"/>
          <w:color w:val="000000"/>
          <w:sz w:val="24"/>
          <w:szCs w:val="24"/>
        </w:rPr>
        <w:t>, исходя из уровня инфляции, не превышающего 4,0 процента (декабрь 202</w:t>
      </w:r>
      <w:r w:rsidR="00B14225">
        <w:rPr>
          <w:rFonts w:ascii="Times New Roman" w:hAnsi="Times New Roman" w:cs="Times New Roman"/>
          <w:color w:val="000000"/>
          <w:sz w:val="24"/>
          <w:szCs w:val="24"/>
        </w:rPr>
        <w:t>6</w:t>
      </w:r>
      <w:r w:rsidR="00790EA6" w:rsidRPr="00790EA6">
        <w:rPr>
          <w:rFonts w:ascii="Times New Roman" w:hAnsi="Times New Roman" w:cs="Times New Roman"/>
          <w:color w:val="000000"/>
          <w:sz w:val="24"/>
          <w:szCs w:val="24"/>
        </w:rPr>
        <w:t xml:space="preserve"> года к декабрю </w:t>
      </w:r>
      <w:r w:rsidR="00B14225">
        <w:rPr>
          <w:rFonts w:ascii="Times New Roman" w:hAnsi="Times New Roman" w:cs="Times New Roman"/>
          <w:color w:val="000000"/>
          <w:sz w:val="24"/>
          <w:szCs w:val="24"/>
        </w:rPr>
        <w:t>2025</w:t>
      </w:r>
      <w:r w:rsidR="00790EA6" w:rsidRPr="00111ECD">
        <w:rPr>
          <w:rFonts w:ascii="Times New Roman" w:hAnsi="Times New Roman" w:cs="Times New Roman"/>
          <w:color w:val="000000"/>
          <w:sz w:val="24"/>
          <w:szCs w:val="24"/>
        </w:rPr>
        <w:t xml:space="preserve"> года)</w:t>
      </w:r>
      <w:r w:rsidRPr="00790EA6">
        <w:rPr>
          <w:rFonts w:ascii="Times New Roman" w:hAnsi="Times New Roman" w:cs="Times New Roman"/>
          <w:color w:val="000000"/>
          <w:sz w:val="24"/>
          <w:szCs w:val="24"/>
        </w:rPr>
        <w:t xml:space="preserve">. </w:t>
      </w:r>
    </w:p>
    <w:p w:rsidR="00ED1A5E" w:rsidRPr="002E540E" w:rsidRDefault="0077580E" w:rsidP="002E540E">
      <w:pPr>
        <w:pStyle w:val="ConsNormal"/>
        <w:numPr>
          <w:ilvl w:val="0"/>
          <w:numId w:val="20"/>
        </w:numPr>
        <w:ind w:left="0" w:right="0" w:firstLine="567"/>
        <w:jc w:val="both"/>
        <w:rPr>
          <w:rFonts w:ascii="Times New Roman" w:hAnsi="Times New Roman" w:cs="Times New Roman"/>
          <w:color w:val="000000"/>
          <w:sz w:val="24"/>
          <w:szCs w:val="24"/>
        </w:rPr>
      </w:pPr>
      <w:r w:rsidRPr="00790EA6">
        <w:rPr>
          <w:rFonts w:ascii="Times New Roman" w:hAnsi="Times New Roman" w:cs="Times New Roman"/>
          <w:color w:val="000000"/>
          <w:sz w:val="24"/>
          <w:szCs w:val="24"/>
        </w:rPr>
        <w:t xml:space="preserve">Утвердить бюджет </w:t>
      </w:r>
      <w:proofErr w:type="spellStart"/>
      <w:r w:rsidRPr="00790EA6">
        <w:rPr>
          <w:rFonts w:ascii="Times New Roman" w:hAnsi="Times New Roman" w:cs="Times New Roman"/>
          <w:color w:val="000000"/>
          <w:sz w:val="24"/>
          <w:szCs w:val="24"/>
        </w:rPr>
        <w:t>Большеберезниковского</w:t>
      </w:r>
      <w:proofErr w:type="spellEnd"/>
      <w:r w:rsidRPr="00790EA6">
        <w:rPr>
          <w:rFonts w:ascii="Times New Roman" w:hAnsi="Times New Roman" w:cs="Times New Roman"/>
          <w:color w:val="000000"/>
          <w:sz w:val="24"/>
          <w:szCs w:val="24"/>
        </w:rPr>
        <w:t xml:space="preserve"> муниципального района </w:t>
      </w:r>
      <w:r w:rsidR="00111ECD" w:rsidRPr="00111ECD">
        <w:rPr>
          <w:rFonts w:ascii="Times New Roman" w:hAnsi="Times New Roman" w:cs="Times New Roman"/>
          <w:color w:val="000000"/>
          <w:sz w:val="24"/>
          <w:szCs w:val="24"/>
        </w:rPr>
        <w:t>Республики Мордовия</w:t>
      </w:r>
      <w:r w:rsidRPr="00790EA6">
        <w:rPr>
          <w:rFonts w:ascii="Times New Roman" w:hAnsi="Times New Roman" w:cs="Times New Roman"/>
          <w:color w:val="000000"/>
          <w:sz w:val="24"/>
          <w:szCs w:val="24"/>
        </w:rPr>
        <w:t xml:space="preserve"> на 20</w:t>
      </w:r>
      <w:r w:rsidR="00683624" w:rsidRPr="00790EA6">
        <w:rPr>
          <w:rFonts w:ascii="Times New Roman" w:hAnsi="Times New Roman" w:cs="Times New Roman"/>
          <w:color w:val="000000"/>
          <w:sz w:val="24"/>
          <w:szCs w:val="24"/>
        </w:rPr>
        <w:t>2</w:t>
      </w:r>
      <w:r w:rsidR="00B14225">
        <w:rPr>
          <w:rFonts w:ascii="Times New Roman" w:hAnsi="Times New Roman" w:cs="Times New Roman"/>
          <w:color w:val="000000"/>
          <w:sz w:val="24"/>
          <w:szCs w:val="24"/>
        </w:rPr>
        <w:t>7</w:t>
      </w:r>
      <w:r w:rsidRPr="00790EA6">
        <w:rPr>
          <w:rFonts w:ascii="Times New Roman" w:hAnsi="Times New Roman" w:cs="Times New Roman"/>
          <w:color w:val="000000"/>
          <w:sz w:val="24"/>
          <w:szCs w:val="24"/>
        </w:rPr>
        <w:t xml:space="preserve"> год по доходам в сумме </w:t>
      </w:r>
      <w:r w:rsidR="00B14225">
        <w:rPr>
          <w:rFonts w:ascii="Times New Roman" w:hAnsi="Times New Roman" w:cs="Times New Roman"/>
          <w:color w:val="000000"/>
          <w:sz w:val="24"/>
          <w:szCs w:val="24"/>
        </w:rPr>
        <w:t>308 723,3</w:t>
      </w:r>
      <w:r w:rsidRPr="00790EA6">
        <w:rPr>
          <w:rFonts w:ascii="Times New Roman" w:hAnsi="Times New Roman" w:cs="Times New Roman"/>
          <w:color w:val="000000"/>
          <w:sz w:val="24"/>
          <w:szCs w:val="24"/>
        </w:rPr>
        <w:t xml:space="preserve"> тыс. рублей и расходам в сумме </w:t>
      </w:r>
      <w:r w:rsidR="00B14225">
        <w:rPr>
          <w:rFonts w:ascii="Times New Roman" w:hAnsi="Times New Roman" w:cs="Times New Roman"/>
          <w:color w:val="000000"/>
          <w:sz w:val="24"/>
          <w:szCs w:val="24"/>
        </w:rPr>
        <w:t>305 035,7</w:t>
      </w:r>
      <w:r w:rsidRPr="00790EA6">
        <w:rPr>
          <w:rFonts w:ascii="Times New Roman" w:hAnsi="Times New Roman" w:cs="Times New Roman"/>
          <w:color w:val="000000"/>
          <w:sz w:val="24"/>
          <w:szCs w:val="24"/>
        </w:rPr>
        <w:t xml:space="preserve"> тыс. рублей, </w:t>
      </w:r>
      <w:r w:rsidR="004811C7" w:rsidRPr="00790EA6">
        <w:rPr>
          <w:rFonts w:ascii="Times New Roman" w:hAnsi="Times New Roman" w:cs="Times New Roman"/>
          <w:color w:val="000000"/>
          <w:sz w:val="24"/>
          <w:szCs w:val="24"/>
        </w:rPr>
        <w:t xml:space="preserve">в том числе условно утвержденные расходы в </w:t>
      </w:r>
      <w:proofErr w:type="gramStart"/>
      <w:r w:rsidR="004811C7" w:rsidRPr="00790EA6">
        <w:rPr>
          <w:rFonts w:ascii="Times New Roman" w:hAnsi="Times New Roman" w:cs="Times New Roman"/>
          <w:color w:val="000000"/>
          <w:sz w:val="24"/>
          <w:szCs w:val="24"/>
        </w:rPr>
        <w:t xml:space="preserve">сумме  </w:t>
      </w:r>
      <w:r w:rsidR="00B14225">
        <w:rPr>
          <w:rFonts w:ascii="Times New Roman" w:hAnsi="Times New Roman" w:cs="Times New Roman"/>
          <w:color w:val="000000"/>
          <w:sz w:val="24"/>
          <w:szCs w:val="24"/>
        </w:rPr>
        <w:t>6</w:t>
      </w:r>
      <w:proofErr w:type="gramEnd"/>
      <w:r w:rsidR="00B0689A">
        <w:rPr>
          <w:rFonts w:ascii="Times New Roman" w:hAnsi="Times New Roman" w:cs="Times New Roman"/>
          <w:color w:val="000000"/>
          <w:sz w:val="24"/>
          <w:szCs w:val="24"/>
        </w:rPr>
        <w:t> 396,5</w:t>
      </w:r>
      <w:r w:rsidR="00326266">
        <w:rPr>
          <w:rFonts w:ascii="Times New Roman" w:hAnsi="Times New Roman" w:cs="Times New Roman"/>
          <w:color w:val="000000"/>
          <w:sz w:val="24"/>
          <w:szCs w:val="24"/>
        </w:rPr>
        <w:t xml:space="preserve"> </w:t>
      </w:r>
      <w:r w:rsidR="004811C7" w:rsidRPr="00790EA6">
        <w:rPr>
          <w:rFonts w:ascii="Times New Roman" w:hAnsi="Times New Roman" w:cs="Times New Roman"/>
          <w:color w:val="000000"/>
          <w:sz w:val="24"/>
          <w:szCs w:val="24"/>
        </w:rPr>
        <w:t xml:space="preserve">тыс. рублей </w:t>
      </w:r>
      <w:r w:rsidRPr="00790EA6">
        <w:rPr>
          <w:rFonts w:ascii="Times New Roman" w:hAnsi="Times New Roman" w:cs="Times New Roman"/>
          <w:color w:val="000000"/>
          <w:sz w:val="24"/>
          <w:szCs w:val="24"/>
        </w:rPr>
        <w:t xml:space="preserve">с превышением </w:t>
      </w:r>
      <w:r w:rsidR="00326266" w:rsidRPr="00326266">
        <w:rPr>
          <w:rFonts w:ascii="Times New Roman" w:hAnsi="Times New Roman" w:cs="Times New Roman"/>
          <w:color w:val="000000"/>
          <w:sz w:val="24"/>
          <w:szCs w:val="24"/>
        </w:rPr>
        <w:t>доходов  над расходами</w:t>
      </w:r>
      <w:r w:rsidRPr="00790EA6">
        <w:rPr>
          <w:rFonts w:ascii="Times New Roman" w:hAnsi="Times New Roman" w:cs="Times New Roman"/>
          <w:color w:val="000000"/>
          <w:sz w:val="24"/>
          <w:szCs w:val="24"/>
        </w:rPr>
        <w:t xml:space="preserve"> в сумме </w:t>
      </w:r>
      <w:r w:rsidR="00B14225">
        <w:rPr>
          <w:rFonts w:ascii="Times New Roman" w:hAnsi="Times New Roman" w:cs="Times New Roman"/>
          <w:color w:val="000000"/>
          <w:sz w:val="24"/>
          <w:szCs w:val="24"/>
        </w:rPr>
        <w:t xml:space="preserve">3 687,6 </w:t>
      </w:r>
      <w:r w:rsidRPr="00790EA6">
        <w:rPr>
          <w:rFonts w:ascii="Times New Roman" w:hAnsi="Times New Roman" w:cs="Times New Roman"/>
          <w:color w:val="000000"/>
          <w:sz w:val="24"/>
          <w:szCs w:val="24"/>
        </w:rPr>
        <w:t xml:space="preserve">тыс. рублей, </w:t>
      </w:r>
      <w:r w:rsidR="00790EA6" w:rsidRPr="00790EA6">
        <w:rPr>
          <w:rFonts w:ascii="Times New Roman" w:hAnsi="Times New Roman" w:cs="Times New Roman"/>
          <w:color w:val="000000"/>
          <w:sz w:val="24"/>
          <w:szCs w:val="24"/>
        </w:rPr>
        <w:t xml:space="preserve">исходя из уровня инфляции, не превышающего </w:t>
      </w:r>
      <w:r w:rsidR="00092561">
        <w:rPr>
          <w:rFonts w:ascii="Times New Roman" w:hAnsi="Times New Roman" w:cs="Times New Roman"/>
          <w:color w:val="000000"/>
          <w:sz w:val="24"/>
          <w:szCs w:val="24"/>
        </w:rPr>
        <w:t>4,0</w:t>
      </w:r>
      <w:r w:rsidR="00790EA6" w:rsidRPr="00790EA6">
        <w:rPr>
          <w:rFonts w:ascii="Times New Roman" w:hAnsi="Times New Roman" w:cs="Times New Roman"/>
          <w:color w:val="000000"/>
          <w:sz w:val="24"/>
          <w:szCs w:val="24"/>
        </w:rPr>
        <w:t xml:space="preserve"> процента (декабрь 202</w:t>
      </w:r>
      <w:r w:rsidR="00C37FB2">
        <w:rPr>
          <w:rFonts w:ascii="Times New Roman" w:hAnsi="Times New Roman" w:cs="Times New Roman"/>
          <w:color w:val="000000"/>
          <w:sz w:val="24"/>
          <w:szCs w:val="24"/>
        </w:rPr>
        <w:t>5</w:t>
      </w:r>
      <w:r w:rsidR="00790EA6" w:rsidRPr="00790EA6">
        <w:rPr>
          <w:rFonts w:ascii="Times New Roman" w:hAnsi="Times New Roman" w:cs="Times New Roman"/>
          <w:color w:val="000000"/>
          <w:sz w:val="24"/>
          <w:szCs w:val="24"/>
        </w:rPr>
        <w:t xml:space="preserve"> года к декабрю </w:t>
      </w:r>
      <w:r w:rsidR="00C37FB2">
        <w:rPr>
          <w:rFonts w:ascii="Times New Roman" w:hAnsi="Times New Roman" w:cs="Times New Roman"/>
          <w:color w:val="000000"/>
          <w:sz w:val="24"/>
          <w:szCs w:val="24"/>
        </w:rPr>
        <w:t>2024</w:t>
      </w:r>
      <w:r w:rsidR="00790EA6" w:rsidRPr="00111ECD">
        <w:rPr>
          <w:rFonts w:ascii="Times New Roman" w:hAnsi="Times New Roman" w:cs="Times New Roman"/>
          <w:color w:val="000000"/>
          <w:sz w:val="24"/>
          <w:szCs w:val="24"/>
        </w:rPr>
        <w:t xml:space="preserve"> года)</w:t>
      </w:r>
      <w:r w:rsidR="00D60085" w:rsidRPr="00790EA6">
        <w:rPr>
          <w:rFonts w:ascii="Times New Roman" w:hAnsi="Times New Roman" w:cs="Times New Roman"/>
          <w:color w:val="000000"/>
          <w:sz w:val="24"/>
          <w:szCs w:val="24"/>
        </w:rPr>
        <w:t>»</w:t>
      </w:r>
      <w:r w:rsidR="003859EE" w:rsidRPr="00790EA6">
        <w:rPr>
          <w:rFonts w:ascii="Times New Roman" w:hAnsi="Times New Roman" w:cs="Times New Roman"/>
          <w:color w:val="000000"/>
          <w:sz w:val="24"/>
          <w:szCs w:val="24"/>
        </w:rPr>
        <w:t>.</w:t>
      </w:r>
    </w:p>
    <w:p w:rsidR="00ED1A5E" w:rsidRDefault="00ED1A5E" w:rsidP="00ED1A5E">
      <w:pPr>
        <w:pStyle w:val="ConsNormal"/>
        <w:numPr>
          <w:ilvl w:val="0"/>
          <w:numId w:val="2"/>
        </w:numPr>
        <w:ind w:right="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Статью 5</w:t>
      </w:r>
      <w:r w:rsidRPr="00433D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изложить в следующей редакции:</w:t>
      </w:r>
    </w:p>
    <w:p w:rsidR="00ED1A5E" w:rsidRDefault="00ED1A5E" w:rsidP="00ED1A5E">
      <w:pPr>
        <w:autoSpaceDE w:val="0"/>
        <w:autoSpaceDN w:val="0"/>
        <w:adjustRightInd w:val="0"/>
        <w:jc w:val="both"/>
        <w:rPr>
          <w:b/>
          <w:bCs/>
        </w:rPr>
      </w:pPr>
      <w:r>
        <w:rPr>
          <w:b/>
          <w:bCs/>
        </w:rPr>
        <w:t xml:space="preserve"> «Статья 5. </w:t>
      </w:r>
      <w:r w:rsidRPr="00543140">
        <w:rPr>
          <w:b/>
          <w:bCs/>
        </w:rPr>
        <w:t xml:space="preserve">Бюджетные ассигнования на обеспечение </w:t>
      </w:r>
      <w:proofErr w:type="gramStart"/>
      <w:r w:rsidRPr="00543140">
        <w:rPr>
          <w:b/>
          <w:bCs/>
        </w:rPr>
        <w:t xml:space="preserve">деятельности </w:t>
      </w:r>
      <w:r>
        <w:rPr>
          <w:b/>
          <w:bCs/>
        </w:rPr>
        <w:t xml:space="preserve"> </w:t>
      </w:r>
      <w:r w:rsidRPr="00543140">
        <w:rPr>
          <w:b/>
          <w:bCs/>
        </w:rPr>
        <w:t>муниципаль</w:t>
      </w:r>
      <w:r>
        <w:rPr>
          <w:b/>
          <w:bCs/>
        </w:rPr>
        <w:t>ных</w:t>
      </w:r>
      <w:proofErr w:type="gramEnd"/>
    </w:p>
    <w:p w:rsidR="00ED1A5E" w:rsidRPr="00543140" w:rsidRDefault="00ED1A5E" w:rsidP="00ED1A5E">
      <w:pPr>
        <w:autoSpaceDE w:val="0"/>
        <w:autoSpaceDN w:val="0"/>
        <w:adjustRightInd w:val="0"/>
        <w:jc w:val="both"/>
        <w:rPr>
          <w:b/>
          <w:bCs/>
        </w:rPr>
      </w:pPr>
      <w:r>
        <w:rPr>
          <w:b/>
          <w:bCs/>
        </w:rPr>
        <w:t xml:space="preserve">        </w:t>
      </w:r>
      <w:r w:rsidRPr="00543140">
        <w:rPr>
          <w:b/>
          <w:bCs/>
        </w:rPr>
        <w:t xml:space="preserve">учреждений </w:t>
      </w:r>
      <w:proofErr w:type="spellStart"/>
      <w:r w:rsidRPr="00543140">
        <w:rPr>
          <w:b/>
          <w:bCs/>
        </w:rPr>
        <w:t>Большеберезниковского</w:t>
      </w:r>
      <w:proofErr w:type="spellEnd"/>
      <w:r>
        <w:rPr>
          <w:b/>
          <w:bCs/>
        </w:rPr>
        <w:t xml:space="preserve"> </w:t>
      </w:r>
      <w:proofErr w:type="gramStart"/>
      <w:r>
        <w:rPr>
          <w:b/>
          <w:bCs/>
        </w:rPr>
        <w:t>муниципального</w:t>
      </w:r>
      <w:r w:rsidRPr="00543140">
        <w:rPr>
          <w:b/>
          <w:bCs/>
        </w:rPr>
        <w:t xml:space="preserve">  района</w:t>
      </w:r>
      <w:proofErr w:type="gramEnd"/>
      <w:r w:rsidRPr="00543140">
        <w:rPr>
          <w:b/>
          <w:bCs/>
        </w:rPr>
        <w:t xml:space="preserve"> Республики Мордовия</w:t>
      </w:r>
    </w:p>
    <w:p w:rsidR="00ED1A5E" w:rsidRPr="002477F1" w:rsidRDefault="00ED1A5E" w:rsidP="00ED1A5E">
      <w:pPr>
        <w:autoSpaceDE w:val="0"/>
        <w:autoSpaceDN w:val="0"/>
        <w:adjustRightInd w:val="0"/>
        <w:ind w:firstLine="720"/>
        <w:jc w:val="both"/>
        <w:outlineLvl w:val="2"/>
      </w:pPr>
      <w:r w:rsidRPr="00543140">
        <w:rPr>
          <w:bCs/>
        </w:rPr>
        <w:t xml:space="preserve">1. </w:t>
      </w:r>
      <w:r w:rsidRPr="002477F1">
        <w:t xml:space="preserve">Из бюджета </w:t>
      </w:r>
      <w:proofErr w:type="spellStart"/>
      <w:r>
        <w:t>Большеберезниковского</w:t>
      </w:r>
      <w:proofErr w:type="spellEnd"/>
      <w:r w:rsidRPr="002477F1">
        <w:t xml:space="preserve"> муниципального </w:t>
      </w:r>
      <w:proofErr w:type="gramStart"/>
      <w:r w:rsidRPr="002477F1">
        <w:t>района  Республики</w:t>
      </w:r>
      <w:proofErr w:type="gramEnd"/>
      <w:r w:rsidRPr="002477F1">
        <w:t xml:space="preserve"> Мордовия казенным учреждениям </w:t>
      </w:r>
      <w:proofErr w:type="spellStart"/>
      <w:r w:rsidRPr="002477F1">
        <w:t>Большеберезниковского</w:t>
      </w:r>
      <w:proofErr w:type="spellEnd"/>
      <w:r w:rsidRPr="002477F1">
        <w:t xml:space="preserve"> муниципального района Республики Мордовия предоставляются средства на обеспечение выполнения их функций, в том числе по оказанию муниципальных услуг (выполнению работ) физическим и (или) юридическим лицам в соответствии со статьей 70 Бюджетного кодекса Российской Федерации.</w:t>
      </w:r>
    </w:p>
    <w:p w:rsidR="00ED1A5E" w:rsidRPr="002477F1" w:rsidRDefault="00ED1A5E" w:rsidP="00ED1A5E">
      <w:pPr>
        <w:autoSpaceDE w:val="0"/>
        <w:autoSpaceDN w:val="0"/>
        <w:adjustRightInd w:val="0"/>
        <w:ind w:firstLine="720"/>
        <w:jc w:val="both"/>
        <w:outlineLvl w:val="2"/>
      </w:pPr>
      <w:r w:rsidRPr="002477F1">
        <w:t xml:space="preserve">2. Из бюджета </w:t>
      </w:r>
      <w:proofErr w:type="spellStart"/>
      <w:r w:rsidRPr="002477F1">
        <w:t>Большеберезниковского</w:t>
      </w:r>
      <w:proofErr w:type="spellEnd"/>
      <w:r w:rsidRPr="002477F1">
        <w:t xml:space="preserve"> муниципального района</w:t>
      </w:r>
      <w:r>
        <w:t xml:space="preserve"> Республики Мордовия </w:t>
      </w:r>
      <w:proofErr w:type="gramStart"/>
      <w:r>
        <w:t>бюджетным  и</w:t>
      </w:r>
      <w:proofErr w:type="gramEnd"/>
      <w:r>
        <w:t xml:space="preserve"> автономным </w:t>
      </w:r>
      <w:r w:rsidRPr="002477F1">
        <w:t xml:space="preserve">учреждениям </w:t>
      </w:r>
      <w:proofErr w:type="spellStart"/>
      <w:r w:rsidRPr="002477F1">
        <w:t>Большеберезниковского</w:t>
      </w:r>
      <w:proofErr w:type="spellEnd"/>
      <w:r w:rsidRPr="002477F1">
        <w:t xml:space="preserve"> муниципального района Республики Мордовия предоставляются субсидии:</w:t>
      </w:r>
    </w:p>
    <w:p w:rsidR="00ED1A5E" w:rsidRPr="002477F1" w:rsidRDefault="00ED1A5E" w:rsidP="00ED1A5E">
      <w:pPr>
        <w:autoSpaceDE w:val="0"/>
        <w:autoSpaceDN w:val="0"/>
        <w:adjustRightInd w:val="0"/>
        <w:ind w:firstLine="720"/>
        <w:jc w:val="both"/>
        <w:outlineLvl w:val="2"/>
      </w:pPr>
      <w:r w:rsidRPr="002477F1">
        <w:t xml:space="preserve">на финансовое обеспечение выполнения ими </w:t>
      </w:r>
      <w:proofErr w:type="gramStart"/>
      <w:r w:rsidRPr="002477F1">
        <w:t>муниципального  задания</w:t>
      </w:r>
      <w:proofErr w:type="gramEnd"/>
      <w:r w:rsidRPr="002477F1">
        <w:t>;</w:t>
      </w:r>
    </w:p>
    <w:p w:rsidR="00ED1A5E" w:rsidRPr="002E540E" w:rsidRDefault="00C3361F" w:rsidP="002E540E">
      <w:pPr>
        <w:autoSpaceDE w:val="0"/>
        <w:autoSpaceDN w:val="0"/>
        <w:adjustRightInd w:val="0"/>
        <w:ind w:firstLine="720"/>
        <w:jc w:val="both"/>
        <w:outlineLvl w:val="2"/>
      </w:pPr>
      <w:r>
        <w:t>на иные цели</w:t>
      </w:r>
      <w:r w:rsidR="00ED1A5E">
        <w:t>»</w:t>
      </w:r>
      <w:r>
        <w:t>.</w:t>
      </w:r>
    </w:p>
    <w:p w:rsidR="00ED1A5E" w:rsidRPr="00ED1A5E" w:rsidRDefault="00ED1A5E" w:rsidP="00ED1A5E">
      <w:pPr>
        <w:pStyle w:val="ConsNormal"/>
        <w:numPr>
          <w:ilvl w:val="0"/>
          <w:numId w:val="2"/>
        </w:numPr>
        <w:ind w:right="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Статью 6</w:t>
      </w:r>
      <w:r w:rsidRPr="00433D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изложить в следующей редакции:</w:t>
      </w:r>
    </w:p>
    <w:p w:rsidR="00ED1A5E" w:rsidRPr="00543140" w:rsidRDefault="00ED1A5E" w:rsidP="00ED1A5E">
      <w:pPr>
        <w:autoSpaceDE w:val="0"/>
        <w:autoSpaceDN w:val="0"/>
        <w:adjustRightInd w:val="0"/>
        <w:jc w:val="both"/>
        <w:rPr>
          <w:b/>
          <w:color w:val="000000"/>
        </w:rPr>
      </w:pPr>
      <w:r>
        <w:rPr>
          <w:b/>
          <w:bCs/>
        </w:rPr>
        <w:t xml:space="preserve"> «Статья 6. </w:t>
      </w:r>
      <w:proofErr w:type="gramStart"/>
      <w:r w:rsidRPr="00543140">
        <w:rPr>
          <w:b/>
          <w:color w:val="000000"/>
        </w:rPr>
        <w:t>Бюджетные  ассигнования</w:t>
      </w:r>
      <w:proofErr w:type="gramEnd"/>
      <w:r w:rsidRPr="00543140">
        <w:rPr>
          <w:b/>
          <w:color w:val="000000"/>
        </w:rPr>
        <w:t xml:space="preserve">  на  социальное обеспечение населения</w:t>
      </w:r>
    </w:p>
    <w:p w:rsidR="00ED1A5E" w:rsidRDefault="00ED1A5E" w:rsidP="00ED1A5E">
      <w:pPr>
        <w:autoSpaceDE w:val="0"/>
        <w:autoSpaceDN w:val="0"/>
        <w:adjustRightInd w:val="0"/>
        <w:jc w:val="both"/>
        <w:rPr>
          <w:color w:val="000000"/>
        </w:rPr>
      </w:pPr>
      <w:r w:rsidRPr="00543140">
        <w:rPr>
          <w:b/>
          <w:color w:val="000000"/>
        </w:rPr>
        <w:t xml:space="preserve"> </w:t>
      </w:r>
      <w:r>
        <w:rPr>
          <w:b/>
          <w:color w:val="000000"/>
        </w:rPr>
        <w:t xml:space="preserve">             </w:t>
      </w:r>
      <w:r w:rsidRPr="00543140">
        <w:rPr>
          <w:color w:val="000000"/>
        </w:rPr>
        <w:t xml:space="preserve">Из   бюджета </w:t>
      </w:r>
      <w:proofErr w:type="spellStart"/>
      <w:r w:rsidRPr="00543140">
        <w:rPr>
          <w:color w:val="000000"/>
        </w:rPr>
        <w:t>Большеберезниковского</w:t>
      </w:r>
      <w:proofErr w:type="spellEnd"/>
      <w:r w:rsidRPr="00543140">
        <w:rPr>
          <w:color w:val="000000"/>
        </w:rPr>
        <w:t xml:space="preserve"> муниципального района </w:t>
      </w:r>
      <w:r w:rsidRPr="003A1901">
        <w:rPr>
          <w:color w:val="000000"/>
        </w:rPr>
        <w:t>Республики Мордовия</w:t>
      </w:r>
      <w:r w:rsidRPr="00543140">
        <w:rPr>
          <w:color w:val="000000"/>
        </w:rPr>
        <w:t xml:space="preserve"> предоставляются </w:t>
      </w:r>
      <w:proofErr w:type="gramStart"/>
      <w:r w:rsidRPr="00543140">
        <w:rPr>
          <w:color w:val="000000"/>
        </w:rPr>
        <w:t>бюджетные  ассигнования</w:t>
      </w:r>
      <w:proofErr w:type="gramEnd"/>
      <w:r w:rsidRPr="00543140">
        <w:rPr>
          <w:color w:val="000000"/>
        </w:rPr>
        <w:t xml:space="preserve"> на социальное обеспечение населения в соответствии с законодательством </w:t>
      </w:r>
      <w:r>
        <w:rPr>
          <w:color w:val="000000"/>
        </w:rPr>
        <w:t xml:space="preserve">Российской Федерации, </w:t>
      </w:r>
      <w:r w:rsidRPr="00543140">
        <w:rPr>
          <w:color w:val="000000"/>
        </w:rPr>
        <w:t xml:space="preserve">Республики Мордовия и нормативными правовыми актами </w:t>
      </w:r>
      <w:proofErr w:type="spellStart"/>
      <w:r w:rsidRPr="00D809F0">
        <w:rPr>
          <w:color w:val="000000"/>
        </w:rPr>
        <w:t>Большеберезниковского</w:t>
      </w:r>
      <w:proofErr w:type="spellEnd"/>
      <w:r w:rsidRPr="00D809F0">
        <w:rPr>
          <w:color w:val="000000"/>
        </w:rPr>
        <w:t xml:space="preserve"> муниципального района Республики Мордовия</w:t>
      </w:r>
      <w:r>
        <w:rPr>
          <w:color w:val="000000"/>
        </w:rPr>
        <w:t>»</w:t>
      </w:r>
      <w:r w:rsidR="00810F3C">
        <w:rPr>
          <w:color w:val="000000"/>
        </w:rPr>
        <w:t>.</w:t>
      </w:r>
    </w:p>
    <w:p w:rsidR="002767BD" w:rsidRPr="00ED1A5E" w:rsidRDefault="002767BD" w:rsidP="00ED1A5E">
      <w:pPr>
        <w:autoSpaceDE w:val="0"/>
        <w:autoSpaceDN w:val="0"/>
        <w:adjustRightInd w:val="0"/>
        <w:jc w:val="both"/>
        <w:rPr>
          <w:b/>
          <w:color w:val="000000"/>
        </w:rPr>
      </w:pPr>
    </w:p>
    <w:p w:rsidR="002767BD" w:rsidRDefault="00ED1A5E" w:rsidP="002767BD">
      <w:pPr>
        <w:pStyle w:val="ConsNormal"/>
        <w:ind w:right="0" w:firstLine="0"/>
        <w:jc w:val="both"/>
        <w:rPr>
          <w:rFonts w:ascii="Times New Roman" w:hAnsi="Times New Roman" w:cs="Times New Roman"/>
          <w:color w:val="000000"/>
          <w:sz w:val="24"/>
          <w:szCs w:val="24"/>
        </w:rPr>
      </w:pPr>
      <w:r w:rsidRPr="00543140">
        <w:rPr>
          <w:rFonts w:ascii="Times New Roman" w:hAnsi="Times New Roman" w:cs="Times New Roman"/>
          <w:color w:val="000000"/>
          <w:sz w:val="24"/>
          <w:szCs w:val="24"/>
        </w:rPr>
        <w:t xml:space="preserve">         </w:t>
      </w:r>
    </w:p>
    <w:p w:rsidR="00E67E62" w:rsidRDefault="002767BD" w:rsidP="002767BD">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00ED1A5E" w:rsidRPr="00543140">
        <w:rPr>
          <w:rFonts w:ascii="Times New Roman" w:hAnsi="Times New Roman" w:cs="Times New Roman"/>
          <w:color w:val="000000"/>
          <w:sz w:val="24"/>
          <w:szCs w:val="24"/>
        </w:rPr>
        <w:t xml:space="preserve"> </w:t>
      </w:r>
      <w:r w:rsidR="00E67E62">
        <w:rPr>
          <w:rFonts w:ascii="Times New Roman" w:hAnsi="Times New Roman" w:cs="Times New Roman"/>
          <w:color w:val="000000"/>
          <w:sz w:val="24"/>
          <w:szCs w:val="24"/>
        </w:rPr>
        <w:t>Пункт</w:t>
      </w:r>
      <w:r w:rsidR="00810F3C">
        <w:rPr>
          <w:rFonts w:ascii="Times New Roman" w:hAnsi="Times New Roman" w:cs="Times New Roman"/>
          <w:color w:val="000000"/>
          <w:sz w:val="24"/>
          <w:szCs w:val="24"/>
        </w:rPr>
        <w:t>ы</w:t>
      </w:r>
      <w:r w:rsidR="00E67E62">
        <w:rPr>
          <w:rFonts w:ascii="Times New Roman" w:hAnsi="Times New Roman" w:cs="Times New Roman"/>
          <w:color w:val="000000"/>
          <w:sz w:val="24"/>
          <w:szCs w:val="24"/>
        </w:rPr>
        <w:t xml:space="preserve"> 1</w:t>
      </w:r>
      <w:r w:rsidR="00810F3C">
        <w:rPr>
          <w:rFonts w:ascii="Times New Roman" w:hAnsi="Times New Roman" w:cs="Times New Roman"/>
          <w:color w:val="000000"/>
          <w:sz w:val="24"/>
          <w:szCs w:val="24"/>
        </w:rPr>
        <w:t>,3,4</w:t>
      </w:r>
      <w:r w:rsidR="00E67E62">
        <w:rPr>
          <w:rFonts w:ascii="Times New Roman" w:hAnsi="Times New Roman" w:cs="Times New Roman"/>
          <w:color w:val="000000"/>
          <w:sz w:val="24"/>
          <w:szCs w:val="24"/>
        </w:rPr>
        <w:t xml:space="preserve"> статьи 8 изложить в следующей редакции:</w:t>
      </w:r>
    </w:p>
    <w:p w:rsidR="00810F3C" w:rsidRDefault="00E67E62" w:rsidP="00845038">
      <w:pPr>
        <w:pStyle w:val="ConsNormal"/>
        <w:ind w:right="0"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sidR="00810F3C">
        <w:rPr>
          <w:rFonts w:ascii="Times New Roman" w:hAnsi="Times New Roman" w:cs="Times New Roman"/>
          <w:color w:val="000000"/>
          <w:sz w:val="24"/>
          <w:szCs w:val="24"/>
        </w:rPr>
        <w:t xml:space="preserve"> 1</w:t>
      </w:r>
      <w:proofErr w:type="gramEnd"/>
      <w:r w:rsidR="00810F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Утвердить общий объем межбюджетных трансфертов, предоста</w:t>
      </w:r>
      <w:r w:rsidR="00DB2D1E">
        <w:rPr>
          <w:rFonts w:ascii="Times New Roman" w:hAnsi="Times New Roman" w:cs="Times New Roman"/>
          <w:color w:val="000000"/>
          <w:sz w:val="24"/>
          <w:szCs w:val="24"/>
        </w:rPr>
        <w:t>вляемых бюджетам поселений на 20</w:t>
      </w:r>
      <w:r>
        <w:rPr>
          <w:rFonts w:ascii="Times New Roman" w:hAnsi="Times New Roman" w:cs="Times New Roman"/>
          <w:color w:val="000000"/>
          <w:sz w:val="24"/>
          <w:szCs w:val="24"/>
        </w:rPr>
        <w:t>2</w:t>
      </w:r>
      <w:r w:rsidR="00B14225">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 в размере </w:t>
      </w:r>
      <w:r w:rsidR="00915F79">
        <w:rPr>
          <w:rFonts w:ascii="Times New Roman" w:hAnsi="Times New Roman" w:cs="Times New Roman"/>
          <w:color w:val="000000"/>
          <w:sz w:val="24"/>
          <w:szCs w:val="24"/>
        </w:rPr>
        <w:t>60 224,9</w:t>
      </w:r>
      <w:r>
        <w:rPr>
          <w:rFonts w:ascii="Times New Roman" w:hAnsi="Times New Roman" w:cs="Times New Roman"/>
          <w:color w:val="000000"/>
          <w:sz w:val="24"/>
          <w:szCs w:val="24"/>
        </w:rPr>
        <w:t xml:space="preserve"> тыс.</w:t>
      </w:r>
      <w:r w:rsidR="008064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рублей, на 202</w:t>
      </w:r>
      <w:r w:rsidR="00915F79">
        <w:rPr>
          <w:rFonts w:ascii="Times New Roman" w:hAnsi="Times New Roman" w:cs="Times New Roman"/>
          <w:color w:val="000000"/>
          <w:sz w:val="24"/>
          <w:szCs w:val="24"/>
        </w:rPr>
        <w:t>6</w:t>
      </w:r>
      <w:r>
        <w:rPr>
          <w:rFonts w:ascii="Times New Roman" w:hAnsi="Times New Roman" w:cs="Times New Roman"/>
          <w:color w:val="000000"/>
          <w:sz w:val="24"/>
          <w:szCs w:val="24"/>
        </w:rPr>
        <w:t xml:space="preserve"> год – </w:t>
      </w:r>
      <w:r w:rsidR="00915F79">
        <w:rPr>
          <w:rFonts w:ascii="Times New Roman" w:hAnsi="Times New Roman" w:cs="Times New Roman"/>
          <w:color w:val="000000"/>
          <w:sz w:val="24"/>
          <w:szCs w:val="24"/>
        </w:rPr>
        <w:t>7 868,4</w:t>
      </w:r>
      <w:r>
        <w:rPr>
          <w:rFonts w:ascii="Times New Roman" w:hAnsi="Times New Roman" w:cs="Times New Roman"/>
          <w:color w:val="000000"/>
          <w:sz w:val="24"/>
          <w:szCs w:val="24"/>
        </w:rPr>
        <w:t xml:space="preserve"> тыс.</w:t>
      </w:r>
      <w:r w:rsidR="008064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рублей, на 202</w:t>
      </w:r>
      <w:r w:rsidR="00915F79">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год – </w:t>
      </w:r>
      <w:r w:rsidR="00915F79">
        <w:rPr>
          <w:rFonts w:ascii="Times New Roman" w:hAnsi="Times New Roman" w:cs="Times New Roman"/>
          <w:color w:val="000000"/>
          <w:sz w:val="24"/>
          <w:szCs w:val="24"/>
        </w:rPr>
        <w:t>10 468,8</w:t>
      </w:r>
      <w:r w:rsidR="00845038">
        <w:rPr>
          <w:rFonts w:ascii="Times New Roman" w:hAnsi="Times New Roman" w:cs="Times New Roman"/>
          <w:color w:val="000000"/>
          <w:sz w:val="24"/>
          <w:szCs w:val="24"/>
        </w:rPr>
        <w:t xml:space="preserve"> тыс.</w:t>
      </w:r>
      <w:r w:rsidR="00806432">
        <w:rPr>
          <w:rFonts w:ascii="Times New Roman" w:hAnsi="Times New Roman" w:cs="Times New Roman"/>
          <w:color w:val="000000"/>
          <w:sz w:val="24"/>
          <w:szCs w:val="24"/>
        </w:rPr>
        <w:t xml:space="preserve"> </w:t>
      </w:r>
      <w:r w:rsidR="00845038">
        <w:rPr>
          <w:rFonts w:ascii="Times New Roman" w:hAnsi="Times New Roman" w:cs="Times New Roman"/>
          <w:color w:val="000000"/>
          <w:sz w:val="24"/>
          <w:szCs w:val="24"/>
        </w:rPr>
        <w:t>рублей</w:t>
      </w:r>
      <w:r w:rsidR="00810F3C">
        <w:rPr>
          <w:rFonts w:ascii="Times New Roman" w:hAnsi="Times New Roman" w:cs="Times New Roman"/>
          <w:color w:val="000000"/>
          <w:sz w:val="24"/>
          <w:szCs w:val="24"/>
        </w:rPr>
        <w:t>.</w:t>
      </w:r>
    </w:p>
    <w:p w:rsidR="00810F3C" w:rsidRPr="00543140" w:rsidRDefault="00810F3C" w:rsidP="00810F3C">
      <w:pPr>
        <w:autoSpaceDE w:val="0"/>
        <w:autoSpaceDN w:val="0"/>
        <w:adjustRightInd w:val="0"/>
        <w:ind w:firstLine="567"/>
        <w:jc w:val="both"/>
        <w:rPr>
          <w:bCs/>
        </w:rPr>
      </w:pPr>
      <w:r>
        <w:rPr>
          <w:bCs/>
        </w:rPr>
        <w:t xml:space="preserve">   </w:t>
      </w:r>
      <w:r w:rsidRPr="007B588B">
        <w:rPr>
          <w:bCs/>
        </w:rPr>
        <w:t xml:space="preserve">3. Установить, что уровень расчетной бюджетной обеспеченности поселений, определенный в качестве критерия выравнивания расчетной бюджетной обеспеченности поселений, равен </w:t>
      </w:r>
      <w:r>
        <w:rPr>
          <w:bCs/>
        </w:rPr>
        <w:t>0,8</w:t>
      </w:r>
      <w:r w:rsidRPr="007B588B">
        <w:rPr>
          <w:bCs/>
        </w:rPr>
        <w:t>.</w:t>
      </w:r>
    </w:p>
    <w:p w:rsidR="002E540E" w:rsidRPr="002E540E" w:rsidRDefault="00810F3C" w:rsidP="002E540E">
      <w:pPr>
        <w:autoSpaceDE w:val="0"/>
        <w:autoSpaceDN w:val="0"/>
        <w:adjustRightInd w:val="0"/>
        <w:ind w:firstLine="567"/>
        <w:jc w:val="both"/>
        <w:rPr>
          <w:color w:val="000000"/>
        </w:rPr>
      </w:pPr>
      <w:r w:rsidRPr="00543140">
        <w:rPr>
          <w:bCs/>
        </w:rPr>
        <w:t xml:space="preserve">4. Установить уровень обеспеченности налоговыми доходами (без учета налоговых доходов по дополнительным нормативам отчислений) в расчете на одного </w:t>
      </w:r>
      <w:proofErr w:type="gramStart"/>
      <w:r w:rsidRPr="00543140">
        <w:rPr>
          <w:bCs/>
        </w:rPr>
        <w:t>жителя</w:t>
      </w:r>
      <w:r>
        <w:rPr>
          <w:bCs/>
        </w:rPr>
        <w:t xml:space="preserve"> </w:t>
      </w:r>
      <w:r w:rsidRPr="00543140">
        <w:rPr>
          <w:bCs/>
        </w:rPr>
        <w:t xml:space="preserve"> на</w:t>
      </w:r>
      <w:proofErr w:type="gramEnd"/>
      <w:r w:rsidRPr="00543140">
        <w:rPr>
          <w:bCs/>
        </w:rPr>
        <w:t xml:space="preserve"> 202</w:t>
      </w:r>
      <w:r>
        <w:rPr>
          <w:bCs/>
        </w:rPr>
        <w:t>5</w:t>
      </w:r>
      <w:r w:rsidRPr="00543140">
        <w:rPr>
          <w:bCs/>
        </w:rPr>
        <w:t xml:space="preserve"> год в </w:t>
      </w:r>
      <w:r w:rsidRPr="00981089">
        <w:rPr>
          <w:bCs/>
        </w:rPr>
        <w:t xml:space="preserve">размере </w:t>
      </w:r>
      <w:r>
        <w:rPr>
          <w:bCs/>
        </w:rPr>
        <w:t>5</w:t>
      </w:r>
      <w:r w:rsidR="00806432">
        <w:rPr>
          <w:bCs/>
        </w:rPr>
        <w:t> 317,9 рублей</w:t>
      </w:r>
      <w:r w:rsidRPr="00E9568E">
        <w:rPr>
          <w:bCs/>
        </w:rPr>
        <w:t>, на 202</w:t>
      </w:r>
      <w:r>
        <w:rPr>
          <w:bCs/>
        </w:rPr>
        <w:t>6</w:t>
      </w:r>
      <w:r w:rsidRPr="00E9568E">
        <w:rPr>
          <w:bCs/>
        </w:rPr>
        <w:t xml:space="preserve"> год – </w:t>
      </w:r>
      <w:r w:rsidR="00806432">
        <w:rPr>
          <w:bCs/>
        </w:rPr>
        <w:t>5 606,1 рублей</w:t>
      </w:r>
      <w:r w:rsidRPr="00E9568E">
        <w:rPr>
          <w:bCs/>
        </w:rPr>
        <w:t>, на 202</w:t>
      </w:r>
      <w:r>
        <w:rPr>
          <w:bCs/>
        </w:rPr>
        <w:t>7</w:t>
      </w:r>
      <w:r w:rsidRPr="00E9568E">
        <w:rPr>
          <w:bCs/>
        </w:rPr>
        <w:t xml:space="preserve"> год – </w:t>
      </w:r>
      <w:r w:rsidR="00806432">
        <w:rPr>
          <w:bCs/>
        </w:rPr>
        <w:t>6 055,0 рублей</w:t>
      </w:r>
      <w:r w:rsidR="00845038">
        <w:rPr>
          <w:color w:val="000000"/>
        </w:rPr>
        <w:t>»</w:t>
      </w:r>
      <w:r>
        <w:rPr>
          <w:color w:val="000000"/>
        </w:rPr>
        <w:t>.</w:t>
      </w:r>
    </w:p>
    <w:p w:rsidR="002E540E" w:rsidRPr="002E540E" w:rsidRDefault="002E540E" w:rsidP="002E540E">
      <w:pPr>
        <w:pStyle w:val="ConsNormal"/>
        <w:numPr>
          <w:ilvl w:val="0"/>
          <w:numId w:val="2"/>
        </w:numPr>
        <w:ind w:right="0"/>
        <w:rPr>
          <w:rFonts w:ascii="Times New Roman" w:hAnsi="Times New Roman" w:cs="Times New Roman"/>
          <w:b/>
          <w:color w:val="000000"/>
          <w:sz w:val="24"/>
          <w:szCs w:val="24"/>
        </w:rPr>
      </w:pPr>
      <w:r w:rsidRPr="00543140">
        <w:rPr>
          <w:rFonts w:ascii="Times New Roman" w:hAnsi="Times New Roman" w:cs="Times New Roman"/>
          <w:color w:val="000000"/>
          <w:sz w:val="24"/>
          <w:szCs w:val="24"/>
        </w:rPr>
        <w:t xml:space="preserve">С </w:t>
      </w:r>
      <w:proofErr w:type="gramStart"/>
      <w:r w:rsidRPr="00543140">
        <w:rPr>
          <w:rFonts w:ascii="Times New Roman" w:hAnsi="Times New Roman" w:cs="Times New Roman"/>
          <w:color w:val="000000"/>
          <w:sz w:val="24"/>
          <w:szCs w:val="24"/>
        </w:rPr>
        <w:t>т</w:t>
      </w:r>
      <w:proofErr w:type="gramEnd"/>
      <w:r w:rsidRPr="00543140">
        <w:rPr>
          <w:rFonts w:ascii="Times New Roman" w:hAnsi="Times New Roman" w:cs="Times New Roman"/>
          <w:color w:val="000000"/>
          <w:sz w:val="24"/>
          <w:szCs w:val="24"/>
        </w:rPr>
        <w:t xml:space="preserve"> а т ь </w:t>
      </w:r>
      <w:r>
        <w:rPr>
          <w:rFonts w:ascii="Times New Roman" w:hAnsi="Times New Roman" w:cs="Times New Roman"/>
          <w:color w:val="000000"/>
          <w:sz w:val="24"/>
          <w:szCs w:val="24"/>
        </w:rPr>
        <w:t>ю</w:t>
      </w:r>
      <w:r w:rsidRPr="00543140">
        <w:rPr>
          <w:rFonts w:ascii="Times New Roman" w:hAnsi="Times New Roman" w:cs="Times New Roman"/>
          <w:color w:val="000000"/>
          <w:sz w:val="24"/>
          <w:szCs w:val="24"/>
        </w:rPr>
        <w:t xml:space="preserve"> 1</w:t>
      </w:r>
      <w:r>
        <w:rPr>
          <w:rFonts w:ascii="Times New Roman" w:hAnsi="Times New Roman" w:cs="Times New Roman"/>
          <w:color w:val="000000"/>
          <w:sz w:val="24"/>
          <w:szCs w:val="24"/>
        </w:rPr>
        <w:t>0 изложить в следующей редакции:</w:t>
      </w:r>
    </w:p>
    <w:p w:rsidR="002E540E" w:rsidRPr="002E540E" w:rsidRDefault="002E540E" w:rsidP="002E540E">
      <w:pPr>
        <w:pStyle w:val="ConsNormal"/>
        <w:ind w:left="710" w:right="0" w:firstLine="0"/>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 </w:t>
      </w:r>
      <w:r w:rsidRPr="00543140">
        <w:rPr>
          <w:rFonts w:ascii="Times New Roman" w:hAnsi="Times New Roman" w:cs="Times New Roman"/>
          <w:b/>
          <w:color w:val="000000"/>
          <w:sz w:val="24"/>
          <w:szCs w:val="24"/>
        </w:rPr>
        <w:t>Резервный</w:t>
      </w:r>
      <w:proofErr w:type="gramEnd"/>
      <w:r w:rsidRPr="00543140">
        <w:rPr>
          <w:rFonts w:ascii="Times New Roman" w:hAnsi="Times New Roman" w:cs="Times New Roman"/>
          <w:b/>
          <w:color w:val="000000"/>
          <w:sz w:val="24"/>
          <w:szCs w:val="24"/>
        </w:rPr>
        <w:t xml:space="preserve"> фонд </w:t>
      </w:r>
      <w:r>
        <w:rPr>
          <w:rFonts w:ascii="Times New Roman" w:hAnsi="Times New Roman" w:cs="Times New Roman"/>
          <w:b/>
          <w:color w:val="000000"/>
          <w:sz w:val="24"/>
          <w:szCs w:val="24"/>
        </w:rPr>
        <w:t>А</w:t>
      </w:r>
      <w:r w:rsidRPr="00543140">
        <w:rPr>
          <w:rFonts w:ascii="Times New Roman" w:hAnsi="Times New Roman" w:cs="Times New Roman"/>
          <w:b/>
          <w:color w:val="000000"/>
          <w:sz w:val="24"/>
          <w:szCs w:val="24"/>
        </w:rPr>
        <w:t xml:space="preserve">дминистрации  </w:t>
      </w:r>
      <w:proofErr w:type="spellStart"/>
      <w:r w:rsidRPr="00543140">
        <w:rPr>
          <w:rFonts w:ascii="Times New Roman" w:hAnsi="Times New Roman" w:cs="Times New Roman"/>
          <w:b/>
          <w:color w:val="000000"/>
          <w:sz w:val="24"/>
          <w:szCs w:val="24"/>
        </w:rPr>
        <w:t>Большеберезниковского</w:t>
      </w:r>
      <w:proofErr w:type="spellEnd"/>
      <w:r w:rsidRPr="00543140">
        <w:rPr>
          <w:rFonts w:ascii="Times New Roman" w:hAnsi="Times New Roman" w:cs="Times New Roman"/>
          <w:b/>
          <w:color w:val="000000"/>
          <w:sz w:val="24"/>
          <w:szCs w:val="24"/>
        </w:rPr>
        <w:t xml:space="preserve"> муниципального района</w:t>
      </w:r>
      <w:r>
        <w:rPr>
          <w:rFonts w:ascii="Times New Roman" w:hAnsi="Times New Roman" w:cs="Times New Roman"/>
          <w:b/>
          <w:color w:val="000000"/>
          <w:sz w:val="24"/>
          <w:szCs w:val="24"/>
        </w:rPr>
        <w:t xml:space="preserve"> Республики Мордовия</w:t>
      </w:r>
    </w:p>
    <w:p w:rsidR="002E540E" w:rsidRDefault="002E540E" w:rsidP="002E540E">
      <w:pPr>
        <w:pStyle w:val="ConsNormal"/>
        <w:ind w:right="0" w:firstLine="567"/>
        <w:jc w:val="both"/>
        <w:rPr>
          <w:rFonts w:ascii="Times New Roman" w:hAnsi="Times New Roman" w:cs="Times New Roman"/>
          <w:color w:val="000000"/>
          <w:sz w:val="24"/>
          <w:szCs w:val="24"/>
        </w:rPr>
      </w:pPr>
      <w:r w:rsidRPr="00543140">
        <w:rPr>
          <w:rFonts w:ascii="Times New Roman" w:hAnsi="Times New Roman" w:cs="Times New Roman"/>
          <w:color w:val="000000"/>
          <w:sz w:val="24"/>
          <w:szCs w:val="24"/>
        </w:rPr>
        <w:t xml:space="preserve">Установить размер Резервного фонда </w:t>
      </w:r>
      <w:r>
        <w:rPr>
          <w:rFonts w:ascii="Times New Roman" w:hAnsi="Times New Roman" w:cs="Times New Roman"/>
          <w:color w:val="000000"/>
          <w:sz w:val="24"/>
          <w:szCs w:val="24"/>
        </w:rPr>
        <w:t>А</w:t>
      </w:r>
      <w:r w:rsidRPr="00543140">
        <w:rPr>
          <w:rFonts w:ascii="Times New Roman" w:hAnsi="Times New Roman" w:cs="Times New Roman"/>
          <w:color w:val="000000"/>
          <w:sz w:val="24"/>
          <w:szCs w:val="24"/>
        </w:rPr>
        <w:t xml:space="preserve">дминистрации </w:t>
      </w:r>
      <w:proofErr w:type="spellStart"/>
      <w:r w:rsidRPr="00543140">
        <w:rPr>
          <w:rFonts w:ascii="Times New Roman" w:hAnsi="Times New Roman" w:cs="Times New Roman"/>
          <w:color w:val="000000"/>
          <w:sz w:val="24"/>
          <w:szCs w:val="24"/>
        </w:rPr>
        <w:t>Большеберезниковского</w:t>
      </w:r>
      <w:proofErr w:type="spellEnd"/>
      <w:r w:rsidRPr="00543140">
        <w:rPr>
          <w:rFonts w:ascii="Times New Roman" w:hAnsi="Times New Roman" w:cs="Times New Roman"/>
          <w:color w:val="000000"/>
          <w:sz w:val="24"/>
          <w:szCs w:val="24"/>
        </w:rPr>
        <w:t xml:space="preserve"> муниципального района </w:t>
      </w:r>
      <w:r w:rsidRPr="00704CDA">
        <w:rPr>
          <w:rFonts w:ascii="Times New Roman" w:hAnsi="Times New Roman" w:cs="Times New Roman"/>
          <w:color w:val="000000"/>
          <w:sz w:val="24"/>
          <w:szCs w:val="24"/>
        </w:rPr>
        <w:t xml:space="preserve">Республики Мордовия </w:t>
      </w:r>
      <w:r w:rsidRPr="002E540E">
        <w:rPr>
          <w:rFonts w:ascii="Times New Roman" w:hAnsi="Times New Roman" w:cs="Times New Roman"/>
          <w:color w:val="000000"/>
          <w:sz w:val="24"/>
          <w:szCs w:val="24"/>
        </w:rPr>
        <w:t xml:space="preserve">на 2025 год в </w:t>
      </w:r>
      <w:proofErr w:type="gramStart"/>
      <w:r w:rsidRPr="002E540E">
        <w:rPr>
          <w:rFonts w:ascii="Times New Roman" w:hAnsi="Times New Roman" w:cs="Times New Roman"/>
          <w:color w:val="000000"/>
          <w:sz w:val="24"/>
          <w:szCs w:val="24"/>
        </w:rPr>
        <w:t xml:space="preserve">сумме  </w:t>
      </w:r>
      <w:r>
        <w:rPr>
          <w:rFonts w:ascii="Times New Roman" w:hAnsi="Times New Roman" w:cs="Times New Roman"/>
          <w:color w:val="000000"/>
          <w:sz w:val="24"/>
          <w:szCs w:val="24"/>
        </w:rPr>
        <w:t>55</w:t>
      </w:r>
      <w:proofErr w:type="gramEnd"/>
      <w:r>
        <w:rPr>
          <w:rFonts w:ascii="Times New Roman" w:hAnsi="Times New Roman" w:cs="Times New Roman"/>
          <w:color w:val="000000"/>
          <w:sz w:val="24"/>
          <w:szCs w:val="24"/>
        </w:rPr>
        <w:t>,0</w:t>
      </w:r>
      <w:r w:rsidRPr="002E540E">
        <w:rPr>
          <w:rFonts w:ascii="Times New Roman" w:hAnsi="Times New Roman" w:cs="Times New Roman"/>
          <w:color w:val="000000"/>
          <w:sz w:val="24"/>
          <w:szCs w:val="24"/>
        </w:rPr>
        <w:t xml:space="preserve"> тыс.</w:t>
      </w:r>
      <w:r>
        <w:rPr>
          <w:rFonts w:ascii="Times New Roman" w:hAnsi="Times New Roman" w:cs="Times New Roman"/>
          <w:color w:val="000000"/>
          <w:sz w:val="24"/>
          <w:szCs w:val="24"/>
        </w:rPr>
        <w:t xml:space="preserve"> </w:t>
      </w:r>
      <w:r w:rsidRPr="002E540E">
        <w:rPr>
          <w:rFonts w:ascii="Times New Roman" w:hAnsi="Times New Roman" w:cs="Times New Roman"/>
          <w:color w:val="000000"/>
          <w:sz w:val="24"/>
          <w:szCs w:val="24"/>
        </w:rPr>
        <w:t xml:space="preserve">рублей, на 2026 год – </w:t>
      </w:r>
      <w:r>
        <w:rPr>
          <w:rFonts w:ascii="Times New Roman" w:hAnsi="Times New Roman" w:cs="Times New Roman"/>
          <w:color w:val="000000"/>
          <w:sz w:val="24"/>
          <w:szCs w:val="24"/>
        </w:rPr>
        <w:t>60,0</w:t>
      </w:r>
      <w:r w:rsidRPr="002E540E">
        <w:rPr>
          <w:rFonts w:ascii="Times New Roman" w:hAnsi="Times New Roman" w:cs="Times New Roman"/>
          <w:color w:val="000000"/>
          <w:sz w:val="24"/>
          <w:szCs w:val="24"/>
        </w:rPr>
        <w:t xml:space="preserve"> тыс. рублей, на 2027 год – </w:t>
      </w:r>
      <w:r>
        <w:rPr>
          <w:rFonts w:ascii="Times New Roman" w:hAnsi="Times New Roman" w:cs="Times New Roman"/>
          <w:color w:val="000000"/>
          <w:sz w:val="24"/>
          <w:szCs w:val="24"/>
        </w:rPr>
        <w:t>60,0</w:t>
      </w:r>
      <w:r w:rsidRPr="002E540E">
        <w:rPr>
          <w:rFonts w:ascii="Times New Roman" w:hAnsi="Times New Roman" w:cs="Times New Roman"/>
          <w:color w:val="000000"/>
          <w:sz w:val="24"/>
          <w:szCs w:val="24"/>
        </w:rPr>
        <w:t xml:space="preserve"> тыс. рублей».</w:t>
      </w:r>
    </w:p>
    <w:p w:rsidR="00433DC2" w:rsidRPr="000F5D21" w:rsidRDefault="00433DC2" w:rsidP="00ED1A5E">
      <w:pPr>
        <w:pStyle w:val="ConsNormal"/>
        <w:numPr>
          <w:ilvl w:val="0"/>
          <w:numId w:val="2"/>
        </w:numPr>
        <w:ind w:right="0"/>
        <w:jc w:val="both"/>
        <w:rPr>
          <w:rFonts w:ascii="Times New Roman" w:hAnsi="Times New Roman" w:cs="Times New Roman"/>
          <w:color w:val="000000"/>
          <w:sz w:val="24"/>
          <w:szCs w:val="24"/>
        </w:rPr>
      </w:pPr>
      <w:r w:rsidRPr="000F5D21">
        <w:rPr>
          <w:rFonts w:ascii="Times New Roman" w:hAnsi="Times New Roman" w:cs="Times New Roman"/>
          <w:color w:val="000000"/>
          <w:sz w:val="24"/>
          <w:szCs w:val="24"/>
        </w:rPr>
        <w:t>Статью 11 изложить в следующей редакции:</w:t>
      </w:r>
    </w:p>
    <w:p w:rsidR="002E540E" w:rsidRDefault="00433DC2" w:rsidP="002E540E">
      <w:pPr>
        <w:pStyle w:val="ConsNormal"/>
        <w:ind w:right="0" w:firstLine="709"/>
        <w:rPr>
          <w:rFonts w:ascii="Times New Roman" w:hAnsi="Times New Roman" w:cs="Times New Roman"/>
          <w:color w:val="000000"/>
          <w:sz w:val="24"/>
          <w:szCs w:val="24"/>
        </w:rPr>
      </w:pPr>
      <w:r w:rsidRPr="000F5D21">
        <w:rPr>
          <w:rFonts w:ascii="Times New Roman" w:hAnsi="Times New Roman" w:cs="Times New Roman"/>
          <w:color w:val="000000"/>
          <w:sz w:val="24"/>
          <w:szCs w:val="24"/>
        </w:rPr>
        <w:t>«</w:t>
      </w:r>
      <w:r w:rsidR="002E540E" w:rsidRPr="00543140">
        <w:rPr>
          <w:rFonts w:ascii="Times New Roman" w:hAnsi="Times New Roman" w:cs="Times New Roman"/>
          <w:b/>
          <w:color w:val="000000"/>
          <w:sz w:val="24"/>
          <w:szCs w:val="24"/>
        </w:rPr>
        <w:t>Объем бюджетных ассигнований на исполнение публичных</w:t>
      </w:r>
      <w:r w:rsidR="002E540E">
        <w:rPr>
          <w:rFonts w:ascii="Times New Roman" w:hAnsi="Times New Roman" w:cs="Times New Roman"/>
          <w:b/>
          <w:color w:val="000000"/>
          <w:sz w:val="24"/>
          <w:szCs w:val="24"/>
        </w:rPr>
        <w:t xml:space="preserve"> </w:t>
      </w:r>
      <w:r w:rsidR="002E540E" w:rsidRPr="00543140">
        <w:rPr>
          <w:rFonts w:ascii="Times New Roman" w:hAnsi="Times New Roman" w:cs="Times New Roman"/>
          <w:b/>
          <w:color w:val="000000"/>
          <w:sz w:val="24"/>
          <w:szCs w:val="24"/>
        </w:rPr>
        <w:t>нормативных обязательств</w:t>
      </w:r>
      <w:r w:rsidR="002E540E" w:rsidRPr="000F5D21">
        <w:rPr>
          <w:rFonts w:ascii="Times New Roman" w:hAnsi="Times New Roman" w:cs="Times New Roman"/>
          <w:color w:val="000000"/>
          <w:sz w:val="24"/>
          <w:szCs w:val="24"/>
        </w:rPr>
        <w:t xml:space="preserve"> </w:t>
      </w:r>
    </w:p>
    <w:p w:rsidR="00A05329" w:rsidRPr="002E540E" w:rsidRDefault="00433DC2" w:rsidP="002E540E">
      <w:pPr>
        <w:pStyle w:val="ConsNormal"/>
        <w:ind w:right="0" w:firstLine="709"/>
        <w:jc w:val="both"/>
        <w:rPr>
          <w:rFonts w:ascii="Times New Roman" w:hAnsi="Times New Roman" w:cs="Times New Roman"/>
          <w:b/>
          <w:color w:val="000000"/>
          <w:sz w:val="24"/>
          <w:szCs w:val="24"/>
        </w:rPr>
      </w:pPr>
      <w:r w:rsidRPr="000F5D21">
        <w:rPr>
          <w:rFonts w:ascii="Times New Roman" w:hAnsi="Times New Roman" w:cs="Times New Roman"/>
          <w:color w:val="000000"/>
          <w:sz w:val="24"/>
          <w:szCs w:val="24"/>
        </w:rPr>
        <w:t>Утвердить объем бюджетных ассигнований, направленных на исполнение публичных нормативных обязательств, предусмотре</w:t>
      </w:r>
      <w:r w:rsidR="00915F79" w:rsidRPr="000F5D21">
        <w:rPr>
          <w:rFonts w:ascii="Times New Roman" w:hAnsi="Times New Roman" w:cs="Times New Roman"/>
          <w:color w:val="000000"/>
          <w:sz w:val="24"/>
          <w:szCs w:val="24"/>
        </w:rPr>
        <w:t>нных настоящим Решением, на 2025</w:t>
      </w:r>
      <w:r w:rsidRPr="000F5D21">
        <w:rPr>
          <w:rFonts w:ascii="Times New Roman" w:hAnsi="Times New Roman" w:cs="Times New Roman"/>
          <w:color w:val="000000"/>
          <w:sz w:val="24"/>
          <w:szCs w:val="24"/>
        </w:rPr>
        <w:t xml:space="preserve"> год в сумме </w:t>
      </w:r>
      <w:r w:rsidR="00801B0D">
        <w:rPr>
          <w:rFonts w:ascii="Times New Roman" w:hAnsi="Times New Roman" w:cs="Times New Roman"/>
          <w:color w:val="000000"/>
          <w:sz w:val="24"/>
          <w:szCs w:val="24"/>
        </w:rPr>
        <w:t xml:space="preserve">                  </w:t>
      </w:r>
      <w:r w:rsidR="00915F79" w:rsidRPr="000F5D21">
        <w:rPr>
          <w:rFonts w:ascii="Times New Roman" w:hAnsi="Times New Roman" w:cs="Times New Roman"/>
          <w:color w:val="000000"/>
          <w:sz w:val="24"/>
          <w:szCs w:val="24"/>
        </w:rPr>
        <w:t>3 850,4</w:t>
      </w:r>
      <w:r w:rsidRPr="000F5D21">
        <w:rPr>
          <w:rFonts w:ascii="Times New Roman" w:hAnsi="Times New Roman" w:cs="Times New Roman"/>
          <w:color w:val="000000"/>
          <w:sz w:val="24"/>
          <w:szCs w:val="24"/>
        </w:rPr>
        <w:t xml:space="preserve"> </w:t>
      </w:r>
      <w:proofErr w:type="spellStart"/>
      <w:r w:rsidRPr="000F5D21">
        <w:rPr>
          <w:rFonts w:ascii="Times New Roman" w:hAnsi="Times New Roman" w:cs="Times New Roman"/>
          <w:color w:val="000000"/>
          <w:sz w:val="24"/>
          <w:szCs w:val="24"/>
        </w:rPr>
        <w:t>тыс.рублей</w:t>
      </w:r>
      <w:proofErr w:type="spellEnd"/>
      <w:r w:rsidRPr="000F5D21">
        <w:rPr>
          <w:rFonts w:ascii="Times New Roman" w:hAnsi="Times New Roman" w:cs="Times New Roman"/>
          <w:color w:val="000000"/>
          <w:sz w:val="24"/>
          <w:szCs w:val="24"/>
        </w:rPr>
        <w:t>, на 202</w:t>
      </w:r>
      <w:r w:rsidR="00915F79" w:rsidRPr="000F5D21">
        <w:rPr>
          <w:rFonts w:ascii="Times New Roman" w:hAnsi="Times New Roman" w:cs="Times New Roman"/>
          <w:color w:val="000000"/>
          <w:sz w:val="24"/>
          <w:szCs w:val="24"/>
        </w:rPr>
        <w:t>6</w:t>
      </w:r>
      <w:r w:rsidRPr="000F5D21">
        <w:rPr>
          <w:rFonts w:ascii="Times New Roman" w:hAnsi="Times New Roman" w:cs="Times New Roman"/>
          <w:color w:val="000000"/>
          <w:sz w:val="24"/>
          <w:szCs w:val="24"/>
        </w:rPr>
        <w:t xml:space="preserve"> год – </w:t>
      </w:r>
      <w:r w:rsidR="00915F79" w:rsidRPr="000F5D21">
        <w:rPr>
          <w:rFonts w:ascii="Times New Roman" w:hAnsi="Times New Roman" w:cs="Times New Roman"/>
          <w:color w:val="000000"/>
          <w:sz w:val="24"/>
          <w:szCs w:val="24"/>
        </w:rPr>
        <w:t>4 025,4 тыс. рублей, на 2027</w:t>
      </w:r>
      <w:r w:rsidRPr="000F5D21">
        <w:rPr>
          <w:rFonts w:ascii="Times New Roman" w:hAnsi="Times New Roman" w:cs="Times New Roman"/>
          <w:color w:val="000000"/>
          <w:sz w:val="24"/>
          <w:szCs w:val="24"/>
        </w:rPr>
        <w:t xml:space="preserve"> год – </w:t>
      </w:r>
      <w:r w:rsidR="00915F79" w:rsidRPr="000F5D21">
        <w:rPr>
          <w:rFonts w:ascii="Times New Roman" w:hAnsi="Times New Roman" w:cs="Times New Roman"/>
          <w:color w:val="000000"/>
          <w:sz w:val="24"/>
          <w:szCs w:val="24"/>
        </w:rPr>
        <w:t>4 024,1</w:t>
      </w:r>
      <w:r w:rsidRPr="000F5D21">
        <w:rPr>
          <w:rFonts w:ascii="Times New Roman" w:hAnsi="Times New Roman" w:cs="Times New Roman"/>
          <w:color w:val="000000"/>
          <w:sz w:val="24"/>
          <w:szCs w:val="24"/>
        </w:rPr>
        <w:t xml:space="preserve"> тыс. рублей».</w:t>
      </w:r>
    </w:p>
    <w:p w:rsidR="00E60700" w:rsidRPr="000F5D21" w:rsidRDefault="00E60700" w:rsidP="00E60700">
      <w:pPr>
        <w:numPr>
          <w:ilvl w:val="0"/>
          <w:numId w:val="2"/>
        </w:numPr>
        <w:tabs>
          <w:tab w:val="clear" w:pos="1145"/>
          <w:tab w:val="num" w:pos="0"/>
        </w:tabs>
        <w:suppressAutoHyphens/>
        <w:ind w:left="0" w:firstLine="710"/>
        <w:jc w:val="both"/>
        <w:rPr>
          <w:b/>
          <w:bCs/>
        </w:rPr>
      </w:pPr>
      <w:r w:rsidRPr="000F5D21">
        <w:rPr>
          <w:color w:val="000000"/>
        </w:rPr>
        <w:t>Статью 14 изложить в следующей редакции:</w:t>
      </w:r>
    </w:p>
    <w:p w:rsidR="00421537" w:rsidRPr="000F5D21" w:rsidRDefault="00E60700" w:rsidP="002E540E">
      <w:pPr>
        <w:suppressAutoHyphens/>
        <w:ind w:firstLine="710"/>
        <w:jc w:val="both"/>
        <w:rPr>
          <w:b/>
          <w:bCs/>
        </w:rPr>
      </w:pPr>
      <w:proofErr w:type="gramStart"/>
      <w:r w:rsidRPr="000F5D21">
        <w:rPr>
          <w:color w:val="000000"/>
        </w:rPr>
        <w:t xml:space="preserve">« </w:t>
      </w:r>
      <w:r w:rsidRPr="000F5D21">
        <w:rPr>
          <w:b/>
        </w:rPr>
        <w:t>Статья</w:t>
      </w:r>
      <w:proofErr w:type="gramEnd"/>
      <w:r w:rsidRPr="000F5D21">
        <w:rPr>
          <w:b/>
        </w:rPr>
        <w:t xml:space="preserve"> 14</w:t>
      </w:r>
      <w:r w:rsidRPr="000F5D21">
        <w:rPr>
          <w:b/>
          <w:bCs/>
        </w:rPr>
        <w:t xml:space="preserve">. Особенности </w:t>
      </w:r>
      <w:proofErr w:type="spellStart"/>
      <w:r w:rsidRPr="000F5D21">
        <w:rPr>
          <w:b/>
          <w:bCs/>
        </w:rPr>
        <w:t>исполнениябюджета</w:t>
      </w:r>
      <w:proofErr w:type="spellEnd"/>
      <w:r w:rsidRPr="000F5D21">
        <w:t xml:space="preserve"> </w:t>
      </w:r>
      <w:proofErr w:type="spellStart"/>
      <w:r w:rsidRPr="000F5D21">
        <w:rPr>
          <w:b/>
        </w:rPr>
        <w:t>Большеберезниковского</w:t>
      </w:r>
      <w:proofErr w:type="spellEnd"/>
      <w:r w:rsidRPr="000F5D21">
        <w:rPr>
          <w:b/>
        </w:rPr>
        <w:t xml:space="preserve"> муниципального района Республики Мордовия</w:t>
      </w:r>
      <w:r w:rsidR="00421537">
        <w:rPr>
          <w:b/>
          <w:bCs/>
        </w:rPr>
        <w:t xml:space="preserve"> в 2025 году</w:t>
      </w:r>
    </w:p>
    <w:p w:rsidR="00E60700" w:rsidRPr="00274502" w:rsidRDefault="00E60700" w:rsidP="00E60700">
      <w:pPr>
        <w:autoSpaceDE w:val="0"/>
        <w:autoSpaceDN w:val="0"/>
        <w:adjustRightInd w:val="0"/>
        <w:ind w:firstLine="709"/>
        <w:jc w:val="both"/>
      </w:pPr>
      <w:r w:rsidRPr="000F5D21">
        <w:t xml:space="preserve">1. Установить в соответствии с </w:t>
      </w:r>
      <w:hyperlink r:id="rId8" w:history="1">
        <w:r w:rsidRPr="000F5D21">
          <w:t>пунктом 8 статьи 217</w:t>
        </w:r>
      </w:hyperlink>
      <w:r w:rsidRPr="000F5D21">
        <w:t xml:space="preserve"> Бюджетного кодекса Российской Федерации и статьей </w:t>
      </w:r>
      <w:hyperlink r:id="rId9" w:history="1">
        <w:r w:rsidRPr="000F5D21">
          <w:rPr>
            <w:rStyle w:val="ab"/>
          </w:rPr>
          <w:t>36 раздела 5</w:t>
        </w:r>
      </w:hyperlink>
      <w:r w:rsidRPr="000F5D21">
        <w:t xml:space="preserve"> Положения о бюджетном процессе в </w:t>
      </w:r>
      <w:proofErr w:type="spellStart"/>
      <w:r w:rsidRPr="000F5D21">
        <w:t>Большеберезниковском</w:t>
      </w:r>
      <w:proofErr w:type="spellEnd"/>
      <w:r w:rsidRPr="000F5D21">
        <w:t xml:space="preserve"> муниципальном районе Республики Мордовия, утвержденным решением Совета депутатов </w:t>
      </w:r>
      <w:proofErr w:type="spellStart"/>
      <w:r w:rsidRPr="000F5D21">
        <w:t>Большеберезниковского</w:t>
      </w:r>
      <w:proofErr w:type="spellEnd"/>
      <w:r w:rsidRPr="000F5D21">
        <w:t xml:space="preserve"> муниципального района Республики Мордовия от 18 ноября 2016 г. № 23, следующие дополнительные основания внесения изменений в сводную бюджетную роспись бюджета </w:t>
      </w:r>
      <w:proofErr w:type="spellStart"/>
      <w:r w:rsidRPr="000F5D21">
        <w:t>Большеберезниковского</w:t>
      </w:r>
      <w:proofErr w:type="spellEnd"/>
      <w:r w:rsidRPr="000F5D21">
        <w:t xml:space="preserve"> муниципального</w:t>
      </w:r>
      <w:r w:rsidRPr="00274502">
        <w:t xml:space="preserve"> района Республики Мордовия без внесения изменений в настоящее решение, помимо оснований, установленных </w:t>
      </w:r>
      <w:hyperlink r:id="rId10" w:history="1">
        <w:r w:rsidRPr="00274502">
          <w:t>пунктом 3 статьи 217</w:t>
        </w:r>
      </w:hyperlink>
      <w:r w:rsidRPr="00274502">
        <w:t xml:space="preserve"> Бюджетного кодекса Российской Федерации:</w:t>
      </w:r>
    </w:p>
    <w:p w:rsidR="00E60700" w:rsidRPr="00274502" w:rsidRDefault="00E60700" w:rsidP="00E60700">
      <w:pPr>
        <w:autoSpaceDE w:val="0"/>
        <w:autoSpaceDN w:val="0"/>
        <w:adjustRightInd w:val="0"/>
        <w:ind w:firstLine="709"/>
        <w:jc w:val="both"/>
      </w:pPr>
      <w:r w:rsidRPr="00274502">
        <w:t xml:space="preserve">1) осуществление выплат, направленных на обслуживание, сокращение и погашение долговых обязательств </w:t>
      </w:r>
      <w:proofErr w:type="spellStart"/>
      <w:r w:rsidRPr="00274502">
        <w:t>Большеберезниковского</w:t>
      </w:r>
      <w:proofErr w:type="spellEnd"/>
      <w:r w:rsidRPr="00274502">
        <w:t xml:space="preserve"> муниципального района Республики Мордовия в соответствии с Бюджетным кодексом Российской Федерации;</w:t>
      </w:r>
    </w:p>
    <w:p w:rsidR="00E60700" w:rsidRPr="00274502" w:rsidRDefault="00E60700" w:rsidP="00E60700">
      <w:pPr>
        <w:autoSpaceDE w:val="0"/>
        <w:autoSpaceDN w:val="0"/>
        <w:adjustRightInd w:val="0"/>
        <w:ind w:firstLine="709"/>
        <w:jc w:val="both"/>
      </w:pPr>
      <w:r w:rsidRPr="00274502">
        <w:t>2) осуществление социального обеспечения и иных выплат населению, в том числе обеспечение доставки данных выплат</w:t>
      </w:r>
      <w:r w:rsidRPr="00274502">
        <w:rPr>
          <w:i/>
          <w:iCs/>
        </w:rPr>
        <w:t>,</w:t>
      </w:r>
      <w:r w:rsidRPr="00274502">
        <w:t xml:space="preserve"> при условии подтверждения потребности в соответствующих бюджетных ассигнованиях;</w:t>
      </w:r>
    </w:p>
    <w:p w:rsidR="00E60700" w:rsidRPr="00274502" w:rsidRDefault="00E60700" w:rsidP="00E60700">
      <w:pPr>
        <w:autoSpaceDE w:val="0"/>
        <w:autoSpaceDN w:val="0"/>
        <w:adjustRightInd w:val="0"/>
        <w:ind w:firstLine="709"/>
        <w:jc w:val="both"/>
      </w:pPr>
      <w:r w:rsidRPr="00274502">
        <w:t>3)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 услуги связи, продукты питания, уплату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w:t>
      </w:r>
    </w:p>
    <w:p w:rsidR="00E60700" w:rsidRPr="00274502" w:rsidRDefault="00E60700" w:rsidP="00E60700">
      <w:pPr>
        <w:autoSpaceDE w:val="0"/>
        <w:autoSpaceDN w:val="0"/>
        <w:adjustRightInd w:val="0"/>
        <w:ind w:firstLine="709"/>
        <w:jc w:val="both"/>
      </w:pPr>
      <w:r w:rsidRPr="00274502">
        <w:t>4) осуществление меропр</w:t>
      </w:r>
      <w:bookmarkStart w:id="0" w:name="_GoBack"/>
      <w:bookmarkEnd w:id="0"/>
      <w:r w:rsidRPr="00274502">
        <w:t xml:space="preserve">иятий, связанных с созданием, ликвидацией и реорганизацией муниципальных учреждений </w:t>
      </w:r>
      <w:proofErr w:type="spellStart"/>
      <w:r w:rsidRPr="00274502">
        <w:t>Большеберезниковского</w:t>
      </w:r>
      <w:proofErr w:type="spellEnd"/>
      <w:r w:rsidR="000A7798" w:rsidRPr="00274502">
        <w:t xml:space="preserve"> </w:t>
      </w:r>
      <w:r w:rsidRPr="00274502">
        <w:t>муниципального района Республики Мордовия;</w:t>
      </w:r>
    </w:p>
    <w:p w:rsidR="002767BD" w:rsidRDefault="000A7798" w:rsidP="000A7798">
      <w:pPr>
        <w:autoSpaceDE w:val="0"/>
        <w:autoSpaceDN w:val="0"/>
        <w:adjustRightInd w:val="0"/>
        <w:ind w:firstLine="709"/>
        <w:jc w:val="both"/>
      </w:pPr>
      <w:bookmarkStart w:id="1" w:name="_Hlk21624303"/>
      <w:r w:rsidRPr="00274502">
        <w:t>5)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Админ</w:t>
      </w:r>
      <w:r w:rsidR="000F5D21">
        <w:t xml:space="preserve">истрацией </w:t>
      </w:r>
      <w:proofErr w:type="spellStart"/>
      <w:r w:rsidR="000F5D21">
        <w:t>Большеберезниковского</w:t>
      </w:r>
      <w:proofErr w:type="spellEnd"/>
      <w:r w:rsidRPr="00274502">
        <w:t xml:space="preserve"> муниципального района Республики Мордовия решений о внесении изменений в утвержденные муниципальные программы </w:t>
      </w:r>
      <w:proofErr w:type="spellStart"/>
      <w:r w:rsidRPr="00274502">
        <w:t>Большеберезниковского</w:t>
      </w:r>
      <w:proofErr w:type="spellEnd"/>
      <w:r w:rsidRPr="00274502">
        <w:t xml:space="preserve"> муниципального района Республики Мордовия в пределах общего объема бюджетных ассигнований, предусмотренных бюджетом </w:t>
      </w:r>
      <w:proofErr w:type="spellStart"/>
      <w:r w:rsidRPr="00274502">
        <w:t>Большеберезниковского</w:t>
      </w:r>
      <w:proofErr w:type="spellEnd"/>
      <w:r w:rsidRPr="00274502">
        <w:t xml:space="preserve"> муниципального района Республики Мордовия в текущем финансовом году на реализацию мероприятий в рамках каждой </w:t>
      </w:r>
    </w:p>
    <w:p w:rsidR="000A7798" w:rsidRPr="00274502" w:rsidRDefault="000A7798" w:rsidP="000A7798">
      <w:pPr>
        <w:autoSpaceDE w:val="0"/>
        <w:autoSpaceDN w:val="0"/>
        <w:adjustRightInd w:val="0"/>
        <w:ind w:firstLine="709"/>
        <w:jc w:val="both"/>
      </w:pPr>
      <w:r w:rsidRPr="00274502">
        <w:lastRenderedPageBreak/>
        <w:t xml:space="preserve">муниципальной программы </w:t>
      </w:r>
      <w:proofErr w:type="spellStart"/>
      <w:r w:rsidRPr="00274502">
        <w:t>Большеберезниковского</w:t>
      </w:r>
      <w:proofErr w:type="spellEnd"/>
      <w:r w:rsidRPr="00274502">
        <w:t xml:space="preserve"> муниципального района Республики Мордовия;</w:t>
      </w:r>
      <w:bookmarkEnd w:id="1"/>
    </w:p>
    <w:p w:rsidR="000A7798" w:rsidRPr="00274502" w:rsidRDefault="000A7798" w:rsidP="000A7798">
      <w:pPr>
        <w:autoSpaceDE w:val="0"/>
        <w:autoSpaceDN w:val="0"/>
        <w:adjustRightInd w:val="0"/>
        <w:ind w:firstLine="709"/>
        <w:jc w:val="both"/>
      </w:pPr>
      <w:r w:rsidRPr="00274502">
        <w:t xml:space="preserve">6) перераспределение бюджетных ассигнований в целях обеспечения исполнения обязательств, связанных с </w:t>
      </w:r>
      <w:proofErr w:type="spellStart"/>
      <w:r w:rsidRPr="00274502">
        <w:t>софинансированием</w:t>
      </w:r>
      <w:proofErr w:type="spellEnd"/>
      <w:r w:rsidRPr="00274502">
        <w:t xml:space="preserve"> государственных программ Российской Федерации</w:t>
      </w:r>
      <w:r w:rsidR="00AD5492" w:rsidRPr="00274502">
        <w:t xml:space="preserve"> и Республики Мордовия</w:t>
      </w:r>
      <w:r w:rsidRPr="00274502">
        <w:t>, национальных проектов (программ) и федеральных проектов, входящих в состав национальных проектов (программ);</w:t>
      </w:r>
    </w:p>
    <w:p w:rsidR="000A7798" w:rsidRPr="00274502" w:rsidRDefault="000A7798" w:rsidP="000A7798">
      <w:pPr>
        <w:autoSpaceDE w:val="0"/>
        <w:autoSpaceDN w:val="0"/>
        <w:adjustRightInd w:val="0"/>
        <w:ind w:firstLine="709"/>
        <w:jc w:val="both"/>
      </w:pPr>
      <w:r w:rsidRPr="00274502">
        <w:t xml:space="preserve">7) </w:t>
      </w:r>
      <w:r w:rsidR="00AD5492" w:rsidRPr="00274502">
        <w:t xml:space="preserve"> </w:t>
      </w:r>
      <w:r w:rsidRPr="00274502">
        <w:t xml:space="preserve">перераспределение бюджетных ассигнований в целях реализации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proofErr w:type="spellStart"/>
      <w:r w:rsidR="00AD5492" w:rsidRPr="00274502">
        <w:t>Большеберезниковского</w:t>
      </w:r>
      <w:proofErr w:type="spellEnd"/>
      <w:r w:rsidRPr="00274502">
        <w:t xml:space="preserve"> муниципального района на соответствующий финансовый год; </w:t>
      </w:r>
    </w:p>
    <w:p w:rsidR="00AD5492" w:rsidRPr="00274502" w:rsidRDefault="00AD5492" w:rsidP="00AD5492">
      <w:pPr>
        <w:autoSpaceDE w:val="0"/>
        <w:autoSpaceDN w:val="0"/>
        <w:adjustRightInd w:val="0"/>
        <w:ind w:firstLine="567"/>
        <w:jc w:val="both"/>
      </w:pPr>
      <w:r w:rsidRPr="00274502">
        <w:t>8)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E60700" w:rsidRPr="00274502" w:rsidRDefault="00AD5492" w:rsidP="00AD5492">
      <w:pPr>
        <w:autoSpaceDE w:val="0"/>
        <w:autoSpaceDN w:val="0"/>
        <w:adjustRightInd w:val="0"/>
        <w:jc w:val="both"/>
      </w:pPr>
      <w:r w:rsidRPr="00274502">
        <w:t xml:space="preserve">          9</w:t>
      </w:r>
      <w:r w:rsidR="00E60700" w:rsidRPr="00274502">
        <w:t xml:space="preserve">) перераспределение бюджетных ассигнований в целях погашения кредиторской задолженности бюджета </w:t>
      </w:r>
      <w:proofErr w:type="spellStart"/>
      <w:r w:rsidRPr="00274502">
        <w:t>Большеберезниковского</w:t>
      </w:r>
      <w:proofErr w:type="spellEnd"/>
      <w:r w:rsidR="00E60700" w:rsidRPr="00274502">
        <w:t xml:space="preserve"> муниципального района Республики Мордовия;</w:t>
      </w:r>
    </w:p>
    <w:p w:rsidR="00E60700" w:rsidRPr="00274502" w:rsidRDefault="00AD5492" w:rsidP="00AD5492">
      <w:pPr>
        <w:suppressAutoHyphens/>
        <w:jc w:val="both"/>
      </w:pPr>
      <w:r w:rsidRPr="00274502">
        <w:t xml:space="preserve">         10</w:t>
      </w:r>
      <w:r w:rsidR="00E60700" w:rsidRPr="00274502">
        <w:t>)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AD5492" w:rsidRPr="00274502" w:rsidRDefault="00AD5492" w:rsidP="00AD5492">
      <w:pPr>
        <w:suppressAutoHyphens/>
        <w:jc w:val="both"/>
      </w:pPr>
      <w:r w:rsidRPr="00274502">
        <w:t xml:space="preserve">         11) перераспределение бюджетных ассигнований в целях финансового обеспечения подготовки и проведения выборов и референдумов;</w:t>
      </w:r>
    </w:p>
    <w:p w:rsidR="00AD5492" w:rsidRPr="00274502" w:rsidRDefault="00AD5492" w:rsidP="00AD5492">
      <w:pPr>
        <w:pStyle w:val="s1"/>
        <w:spacing w:before="0" w:beforeAutospacing="0" w:after="0" w:afterAutospacing="0"/>
        <w:ind w:firstLine="567"/>
        <w:jc w:val="both"/>
        <w:rPr>
          <w:i/>
        </w:rPr>
      </w:pPr>
      <w:r w:rsidRPr="00274502">
        <w:t>12) изменение объемов безвозмездных поступлений от юридических лиц на основании заключенных соглашений</w:t>
      </w:r>
      <w:r w:rsidRPr="00274502">
        <w:rPr>
          <w:rStyle w:val="ac"/>
        </w:rPr>
        <w:t xml:space="preserve">, </w:t>
      </w:r>
      <w:r w:rsidRPr="00274502">
        <w:rPr>
          <w:rStyle w:val="ac"/>
          <w:i w:val="0"/>
        </w:rPr>
        <w:t>а также их перераспределение в соответствии с целями предоставления</w:t>
      </w:r>
      <w:r w:rsidRPr="00274502">
        <w:rPr>
          <w:i/>
        </w:rPr>
        <w:t>;</w:t>
      </w:r>
    </w:p>
    <w:p w:rsidR="00AD5492" w:rsidRPr="00274502" w:rsidRDefault="00AD5492" w:rsidP="00AD5492">
      <w:pPr>
        <w:pStyle w:val="s1"/>
        <w:spacing w:before="0" w:beforeAutospacing="0" w:after="0" w:afterAutospacing="0"/>
        <w:ind w:firstLine="567"/>
        <w:jc w:val="both"/>
      </w:pPr>
      <w:r w:rsidRPr="00274502">
        <w:t>13) использование остатков межбюджетных трансфертов и безвозмездных поступлений от юридических лиц при наличии в них потребности в текущем финансовом году в соответствии с целями их предоставления;</w:t>
      </w:r>
    </w:p>
    <w:p w:rsidR="00AD5492" w:rsidRPr="00274502" w:rsidRDefault="00AD5492" w:rsidP="00AD5492">
      <w:pPr>
        <w:autoSpaceDE w:val="0"/>
        <w:autoSpaceDN w:val="0"/>
        <w:adjustRightInd w:val="0"/>
        <w:jc w:val="both"/>
      </w:pPr>
      <w:r w:rsidRPr="00274502">
        <w:t xml:space="preserve">         14</w:t>
      </w:r>
      <w:r w:rsidR="00E60700" w:rsidRPr="00274502">
        <w:t xml:space="preserve">) </w:t>
      </w:r>
      <w:r w:rsidRPr="00274502">
        <w:t xml:space="preserve">перераспределение бюджетных ассигнований в целях осуществления капитального и (или) текущего ремонта, технического обследования, авторского надзора объектов муниципальной собственности </w:t>
      </w:r>
      <w:proofErr w:type="spellStart"/>
      <w:r w:rsidRPr="00274502">
        <w:t>Большеберезниковского</w:t>
      </w:r>
      <w:proofErr w:type="spellEnd"/>
      <w:r w:rsidRPr="00274502">
        <w:t xml:space="preserve"> муниципального района Республики Мордовия, мероприятий по переносу (переустройству, технологическому присоединению) принадлежащих юридическим лицам инженерных сетей, коммуникаций, сооружений;</w:t>
      </w:r>
    </w:p>
    <w:p w:rsidR="00E60700" w:rsidRPr="00274502" w:rsidRDefault="00AD5492" w:rsidP="00AD5492">
      <w:pPr>
        <w:autoSpaceDE w:val="0"/>
        <w:autoSpaceDN w:val="0"/>
        <w:adjustRightInd w:val="0"/>
        <w:jc w:val="both"/>
      </w:pPr>
      <w:r w:rsidRPr="00274502">
        <w:t xml:space="preserve">         </w:t>
      </w:r>
      <w:r w:rsidR="00022833" w:rsidRPr="00274502">
        <w:t>15</w:t>
      </w:r>
      <w:r w:rsidR="00E60700" w:rsidRPr="00274502">
        <w:t>) перераспределение бюджетных ассигнований в целях реализации мероприятий по организации отдыха и оздоровления детей;</w:t>
      </w:r>
    </w:p>
    <w:p w:rsidR="00E60700" w:rsidRPr="00274502" w:rsidRDefault="00022833" w:rsidP="00022833">
      <w:pPr>
        <w:autoSpaceDE w:val="0"/>
        <w:autoSpaceDN w:val="0"/>
        <w:adjustRightInd w:val="0"/>
        <w:jc w:val="both"/>
      </w:pPr>
      <w:r w:rsidRPr="00274502">
        <w:t xml:space="preserve">         </w:t>
      </w:r>
      <w:r w:rsidR="00E60700" w:rsidRPr="00274502">
        <w:t>1</w:t>
      </w:r>
      <w:r w:rsidRPr="00274502">
        <w:t>6</w:t>
      </w:r>
      <w:r w:rsidR="00E60700" w:rsidRPr="00274502">
        <w:t xml:space="preserve">) перераспределение бюджетных ассигнований Дорожного фонда </w:t>
      </w:r>
      <w:proofErr w:type="spellStart"/>
      <w:r w:rsidRPr="00274502">
        <w:t>Большеберезниковского</w:t>
      </w:r>
      <w:proofErr w:type="spellEnd"/>
      <w:r w:rsidR="00E60700" w:rsidRPr="00274502">
        <w:t xml:space="preserve"> муниципального района Республики Мордовия;</w:t>
      </w:r>
    </w:p>
    <w:p w:rsidR="00E60700" w:rsidRPr="00274502" w:rsidRDefault="00022833" w:rsidP="00022833">
      <w:pPr>
        <w:autoSpaceDE w:val="0"/>
        <w:autoSpaceDN w:val="0"/>
        <w:adjustRightInd w:val="0"/>
        <w:jc w:val="both"/>
      </w:pPr>
      <w:r w:rsidRPr="00274502">
        <w:t xml:space="preserve">         </w:t>
      </w:r>
      <w:r w:rsidR="00E60700" w:rsidRPr="00274502">
        <w:t>1</w:t>
      </w:r>
      <w:r w:rsidRPr="00274502">
        <w:t>7</w:t>
      </w:r>
      <w:r w:rsidR="00E60700" w:rsidRPr="00274502">
        <w:t>) перераспределение бюджетных ассигнований в целях исполнения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p w:rsidR="00E60700" w:rsidRPr="00274502" w:rsidRDefault="00022833" w:rsidP="00022833">
      <w:pPr>
        <w:autoSpaceDE w:val="0"/>
        <w:autoSpaceDN w:val="0"/>
        <w:adjustRightInd w:val="0"/>
        <w:jc w:val="both"/>
      </w:pPr>
      <w:r w:rsidRPr="00274502">
        <w:t xml:space="preserve">         </w:t>
      </w:r>
      <w:r w:rsidR="00E60700" w:rsidRPr="00274502">
        <w:t>1</w:t>
      </w:r>
      <w:r w:rsidRPr="00274502">
        <w:t>8</w:t>
      </w:r>
      <w:r w:rsidR="00E60700" w:rsidRPr="00274502">
        <w:t>) перераспределение бюджетных ассигнований в целях подготовки уч</w:t>
      </w:r>
      <w:r w:rsidRPr="00274502">
        <w:t>реждений к отопительному сезону.</w:t>
      </w:r>
    </w:p>
    <w:p w:rsidR="00E60700" w:rsidRPr="00274502" w:rsidRDefault="00E60700" w:rsidP="00E60700">
      <w:pPr>
        <w:autoSpaceDE w:val="0"/>
        <w:autoSpaceDN w:val="0"/>
        <w:adjustRightInd w:val="0"/>
        <w:ind w:firstLine="709"/>
        <w:jc w:val="both"/>
        <w:rPr>
          <w:bCs/>
        </w:rPr>
      </w:pPr>
      <w:r w:rsidRPr="00274502">
        <w:t>2.</w:t>
      </w:r>
      <w:r w:rsidRPr="00274502">
        <w:rPr>
          <w:bCs/>
        </w:rPr>
        <w:t xml:space="preserve"> Установить, что в соответствии с подпунктом 1 пункта 1 статьи 242.26 Бюджетного кодекса Российской Федерации казначейскому сопровождению подлежат:</w:t>
      </w:r>
    </w:p>
    <w:p w:rsidR="00E60700" w:rsidRPr="00E60700" w:rsidRDefault="00E60700" w:rsidP="00E60700">
      <w:pPr>
        <w:ind w:firstLine="708"/>
        <w:jc w:val="both"/>
      </w:pPr>
      <w:r w:rsidRPr="00274502">
        <w:t xml:space="preserve">1) авансовые платежи по муниципальным контрактам о поставке товаров, выполнении работ, оказании услуг для обеспечения муниципальных нужд </w:t>
      </w:r>
      <w:proofErr w:type="spellStart"/>
      <w:r w:rsidR="00022833" w:rsidRPr="00274502">
        <w:t>Большеберезниковского</w:t>
      </w:r>
      <w:proofErr w:type="spellEnd"/>
      <w:r w:rsidRPr="00274502">
        <w:t xml:space="preserve"> муниципального района Республики Мордовия, авансовые платежи по муниципальным контрактам, предметом</w:t>
      </w:r>
      <w:r w:rsidRPr="00E60700">
        <w:t xml:space="preserve"> которых являются капитальные вложения в объекты муниципальной собственности </w:t>
      </w:r>
      <w:proofErr w:type="spellStart"/>
      <w:r w:rsidR="00022833">
        <w:t>Большеберезниковского</w:t>
      </w:r>
      <w:proofErr w:type="spellEnd"/>
      <w:r w:rsidRPr="00E60700">
        <w:t xml:space="preserve"> муниципального района Республики Мордовия, авансовые платежи по контрактам (договорам) о поставке товаров, выполнении работ, оказании услуг, заключаемым муниципальными бюджетными и автономными учреждениями </w:t>
      </w:r>
      <w:proofErr w:type="spellStart"/>
      <w:r w:rsidR="00022833">
        <w:t>Большеберезниковского</w:t>
      </w:r>
      <w:proofErr w:type="spellEnd"/>
      <w:r w:rsidRPr="00E60700">
        <w:t xml:space="preserve"> муниципального района Республики Мордовия, субсидии юридическим лицам (за исключением субсидий муниципальным бюджетным и автономным учреждениям </w:t>
      </w:r>
      <w:proofErr w:type="spellStart"/>
      <w:r w:rsidR="00022833">
        <w:t>Большеберезниковского</w:t>
      </w:r>
      <w:proofErr w:type="spellEnd"/>
      <w:r w:rsidRPr="00E60700">
        <w:t xml:space="preserve"> муниципального района Республики Мордовия), бюджетные инвестиции юридическим лицам, предоставляемые в соответствии со статьей 80 Бюджетного кодекса Российской Федерации, </w:t>
      </w:r>
      <w:r w:rsidRPr="00E60700">
        <w:lastRenderedPageBreak/>
        <w:t xml:space="preserve">предоставляемые из бюджета </w:t>
      </w:r>
      <w:proofErr w:type="spellStart"/>
      <w:r w:rsidR="00022833">
        <w:t>Большеберезниковского</w:t>
      </w:r>
      <w:proofErr w:type="spellEnd"/>
      <w:r w:rsidRPr="00E60700">
        <w:t xml:space="preserve">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w:t>
      </w:r>
      <w:proofErr w:type="spellStart"/>
      <w:r w:rsidRPr="00E60700">
        <w:t>софинансируемые</w:t>
      </w:r>
      <w:proofErr w:type="spellEnd"/>
      <w:r w:rsidRPr="00E60700">
        <w:t xml:space="preserve"> (финансируемые) за счет субсидий и иных межбюджетных трансфертов из федерального бюджета; </w:t>
      </w:r>
    </w:p>
    <w:p w:rsidR="00E60700" w:rsidRPr="00022833" w:rsidRDefault="00E60700" w:rsidP="00E60700">
      <w:pPr>
        <w:ind w:firstLine="708"/>
        <w:jc w:val="both"/>
      </w:pPr>
      <w:r w:rsidRPr="00022833">
        <w:t xml:space="preserve">2)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w:t>
      </w:r>
      <w:proofErr w:type="spellStart"/>
      <w:r w:rsidR="00022833" w:rsidRPr="00022833">
        <w:t>Большеберезниковского</w:t>
      </w:r>
      <w:proofErr w:type="spellEnd"/>
      <w:r w:rsidRPr="00022833">
        <w:t xml:space="preserve"> муниципального района Республики Мордовия, 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и автономными учреждениями </w:t>
      </w:r>
      <w:proofErr w:type="spellStart"/>
      <w:r w:rsidR="00022833" w:rsidRPr="00022833">
        <w:t>Большеберезниковского</w:t>
      </w:r>
      <w:proofErr w:type="spellEnd"/>
      <w:r w:rsidRPr="00022833">
        <w:t xml:space="preserve"> муниципального района Республики Мордовия, предоставляемые из бюджета </w:t>
      </w:r>
      <w:proofErr w:type="spellStart"/>
      <w:r w:rsidR="00022833" w:rsidRPr="00022833">
        <w:t>Большеберезниковского</w:t>
      </w:r>
      <w:proofErr w:type="spellEnd"/>
      <w:r w:rsidRPr="00022833">
        <w:t xml:space="preserve">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за исключением субсидий и иных межбюджетных трансфертов, указанных в подпункте первом настоящего пункта;</w:t>
      </w:r>
    </w:p>
    <w:p w:rsidR="00E60700" w:rsidRPr="00022833" w:rsidRDefault="00E60700" w:rsidP="00E60700">
      <w:pPr>
        <w:ind w:firstLine="708"/>
        <w:jc w:val="both"/>
      </w:pPr>
      <w:r w:rsidRPr="00022833">
        <w:t xml:space="preserve">3) </w:t>
      </w:r>
      <w:r w:rsidRPr="00022833">
        <w:rPr>
          <w:vertAlign w:val="superscript"/>
        </w:rPr>
        <w:t xml:space="preserve"> </w:t>
      </w:r>
      <w:r w:rsidRPr="00022833">
        <w:t>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подпункте первом настоящего пункта;</w:t>
      </w:r>
    </w:p>
    <w:p w:rsidR="00E60700" w:rsidRPr="00022833" w:rsidRDefault="00E60700" w:rsidP="00E60700">
      <w:pPr>
        <w:ind w:firstLine="708"/>
        <w:jc w:val="both"/>
      </w:pPr>
      <w:r w:rsidRPr="00022833">
        <w:t>4)</w:t>
      </w:r>
      <w:r w:rsidRPr="00022833">
        <w:rPr>
          <w:vertAlign w:val="superscript"/>
        </w:rPr>
        <w:t xml:space="preserve"> </w:t>
      </w:r>
      <w:r w:rsidRPr="00022833">
        <w:t xml:space="preserve">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подпунктах первом – третьем настоящего пункта муниципальных контрактов (контрактов, договоров) о поставке товаров, выполнении работ, оказании услуг, договоров (соглашений) о предоставлении </w:t>
      </w:r>
      <w:r w:rsidR="00274502">
        <w:t>субсидий (бюджетных инвестиций).</w:t>
      </w:r>
    </w:p>
    <w:p w:rsidR="00E60700" w:rsidRPr="00E60700" w:rsidRDefault="00E60700" w:rsidP="00E60700">
      <w:pPr>
        <w:ind w:firstLine="708"/>
        <w:jc w:val="both"/>
      </w:pPr>
      <w:r w:rsidRPr="00E60700">
        <w:t>3. Положения пункта 2 настоящей статьи 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2025 год и на плановый период 2026 и 2027 годов и федеральными законами, устанавливающими особенности исполнения бюджетов бюджетной системы Российской Федерации в 2025 году</w:t>
      </w:r>
      <w:r w:rsidR="00274502">
        <w:t>».</w:t>
      </w:r>
    </w:p>
    <w:p w:rsidR="000F5D21" w:rsidRPr="00271CF1" w:rsidRDefault="000F5D21" w:rsidP="00845038">
      <w:pPr>
        <w:pStyle w:val="ConsNormal"/>
        <w:ind w:right="0" w:firstLine="0"/>
        <w:jc w:val="both"/>
        <w:rPr>
          <w:rFonts w:ascii="Times New Roman" w:hAnsi="Times New Roman" w:cs="Times New Roman"/>
          <w:color w:val="000000"/>
          <w:sz w:val="16"/>
          <w:szCs w:val="16"/>
        </w:rPr>
      </w:pPr>
    </w:p>
    <w:p w:rsidR="00421537" w:rsidRDefault="00B57D08" w:rsidP="002E540E">
      <w:pPr>
        <w:pStyle w:val="ConsNormal"/>
        <w:numPr>
          <w:ilvl w:val="0"/>
          <w:numId w:val="2"/>
        </w:numPr>
        <w:tabs>
          <w:tab w:val="left" w:pos="2520"/>
        </w:tabs>
        <w:ind w:right="0"/>
        <w:jc w:val="both"/>
        <w:rPr>
          <w:rFonts w:ascii="Times New Roman" w:hAnsi="Times New Roman" w:cs="Times New Roman"/>
          <w:color w:val="000000"/>
          <w:sz w:val="24"/>
          <w:szCs w:val="24"/>
        </w:rPr>
      </w:pPr>
      <w:r w:rsidRPr="004274EB">
        <w:rPr>
          <w:rFonts w:ascii="Times New Roman" w:hAnsi="Times New Roman" w:cs="Times New Roman"/>
          <w:color w:val="000000"/>
          <w:sz w:val="24"/>
          <w:szCs w:val="24"/>
        </w:rPr>
        <w:t xml:space="preserve">Приложение </w:t>
      </w:r>
      <w:r w:rsidR="006C3E71">
        <w:rPr>
          <w:rFonts w:ascii="Times New Roman" w:hAnsi="Times New Roman" w:cs="Times New Roman"/>
          <w:color w:val="000000"/>
          <w:sz w:val="24"/>
          <w:szCs w:val="24"/>
        </w:rPr>
        <w:t>2</w:t>
      </w:r>
      <w:r w:rsidRPr="004274EB">
        <w:rPr>
          <w:rFonts w:ascii="Times New Roman" w:hAnsi="Times New Roman" w:cs="Times New Roman"/>
          <w:color w:val="000000"/>
          <w:sz w:val="24"/>
          <w:szCs w:val="24"/>
        </w:rPr>
        <w:t xml:space="preserve"> изложить в новой редакции:</w:t>
      </w:r>
    </w:p>
    <w:p w:rsidR="002E540E" w:rsidRPr="002E540E" w:rsidRDefault="002E540E" w:rsidP="002E540E">
      <w:pPr>
        <w:pStyle w:val="ConsNormal"/>
        <w:tabs>
          <w:tab w:val="left" w:pos="2520"/>
        </w:tabs>
        <w:ind w:left="1145" w:right="0" w:firstLine="0"/>
        <w:jc w:val="both"/>
        <w:rPr>
          <w:rFonts w:ascii="Times New Roman" w:hAnsi="Times New Roman" w:cs="Times New Roman"/>
          <w:color w:val="000000"/>
          <w:sz w:val="24"/>
          <w:szCs w:val="24"/>
        </w:rPr>
      </w:pPr>
    </w:p>
    <w:p w:rsidR="00421537" w:rsidRDefault="00B57D08" w:rsidP="00421537">
      <w:pPr>
        <w:pStyle w:val="ConsNormal"/>
        <w:ind w:right="0" w:firstLine="709"/>
        <w:jc w:val="both"/>
        <w:rPr>
          <w:rFonts w:ascii="Times New Roman" w:hAnsi="Times New Roman" w:cs="Times New Roman"/>
          <w:b/>
          <w:color w:val="000000"/>
          <w:sz w:val="24"/>
          <w:szCs w:val="24"/>
        </w:rPr>
      </w:pPr>
      <w:r w:rsidRPr="00467A95">
        <w:rPr>
          <w:rFonts w:ascii="Times New Roman" w:hAnsi="Times New Roman" w:cs="Times New Roman"/>
          <w:b/>
          <w:color w:val="000000"/>
          <w:sz w:val="24"/>
          <w:szCs w:val="24"/>
        </w:rPr>
        <w:t xml:space="preserve">«Объем безвозмездных поступлений в бюджет </w:t>
      </w:r>
      <w:proofErr w:type="spellStart"/>
      <w:r w:rsidRPr="00467A95">
        <w:rPr>
          <w:rFonts w:ascii="Times New Roman" w:hAnsi="Times New Roman" w:cs="Times New Roman"/>
          <w:b/>
          <w:color w:val="000000"/>
          <w:sz w:val="24"/>
          <w:szCs w:val="24"/>
        </w:rPr>
        <w:t>Большеберезниковско</w:t>
      </w:r>
      <w:r w:rsidR="00304859">
        <w:rPr>
          <w:rFonts w:ascii="Times New Roman" w:hAnsi="Times New Roman" w:cs="Times New Roman"/>
          <w:b/>
          <w:color w:val="000000"/>
          <w:sz w:val="24"/>
          <w:szCs w:val="24"/>
        </w:rPr>
        <w:t>го</w:t>
      </w:r>
      <w:proofErr w:type="spellEnd"/>
      <w:r w:rsidR="00304859">
        <w:rPr>
          <w:rFonts w:ascii="Times New Roman" w:hAnsi="Times New Roman" w:cs="Times New Roman"/>
          <w:b/>
          <w:color w:val="000000"/>
          <w:sz w:val="24"/>
          <w:szCs w:val="24"/>
        </w:rPr>
        <w:t xml:space="preserve"> муниципального района </w:t>
      </w:r>
      <w:r w:rsidR="00795E6D" w:rsidRPr="00795E6D">
        <w:rPr>
          <w:rFonts w:ascii="Times New Roman" w:hAnsi="Times New Roman" w:cs="Times New Roman"/>
          <w:b/>
          <w:bCs/>
          <w:color w:val="000000"/>
          <w:sz w:val="24"/>
          <w:szCs w:val="24"/>
        </w:rPr>
        <w:t xml:space="preserve">Республики Мордовия </w:t>
      </w:r>
      <w:r w:rsidR="00304859">
        <w:rPr>
          <w:rFonts w:ascii="Times New Roman" w:hAnsi="Times New Roman" w:cs="Times New Roman"/>
          <w:b/>
          <w:color w:val="000000"/>
          <w:sz w:val="24"/>
          <w:szCs w:val="24"/>
        </w:rPr>
        <w:t>на 20</w:t>
      </w:r>
      <w:r w:rsidR="00484F19">
        <w:rPr>
          <w:rFonts w:ascii="Times New Roman" w:hAnsi="Times New Roman" w:cs="Times New Roman"/>
          <w:b/>
          <w:color w:val="000000"/>
          <w:sz w:val="24"/>
          <w:szCs w:val="24"/>
        </w:rPr>
        <w:t>2</w:t>
      </w:r>
      <w:r w:rsidR="00915F79">
        <w:rPr>
          <w:rFonts w:ascii="Times New Roman" w:hAnsi="Times New Roman" w:cs="Times New Roman"/>
          <w:b/>
          <w:color w:val="000000"/>
          <w:sz w:val="24"/>
          <w:szCs w:val="24"/>
        </w:rPr>
        <w:t>5</w:t>
      </w:r>
      <w:r w:rsidRPr="00467A95">
        <w:rPr>
          <w:rFonts w:ascii="Times New Roman" w:hAnsi="Times New Roman" w:cs="Times New Roman"/>
          <w:b/>
          <w:color w:val="000000"/>
          <w:sz w:val="24"/>
          <w:szCs w:val="24"/>
        </w:rPr>
        <w:t xml:space="preserve"> год и на плановый период 20</w:t>
      </w:r>
      <w:r w:rsidR="00B600BA">
        <w:rPr>
          <w:rFonts w:ascii="Times New Roman" w:hAnsi="Times New Roman" w:cs="Times New Roman"/>
          <w:b/>
          <w:color w:val="000000"/>
          <w:sz w:val="24"/>
          <w:szCs w:val="24"/>
        </w:rPr>
        <w:t>2</w:t>
      </w:r>
      <w:r w:rsidR="00915F79">
        <w:rPr>
          <w:rFonts w:ascii="Times New Roman" w:hAnsi="Times New Roman" w:cs="Times New Roman"/>
          <w:b/>
          <w:color w:val="000000"/>
          <w:sz w:val="24"/>
          <w:szCs w:val="24"/>
        </w:rPr>
        <w:t>6</w:t>
      </w:r>
      <w:r w:rsidRPr="00467A95">
        <w:rPr>
          <w:rFonts w:ascii="Times New Roman" w:hAnsi="Times New Roman" w:cs="Times New Roman"/>
          <w:b/>
          <w:color w:val="000000"/>
          <w:sz w:val="24"/>
          <w:szCs w:val="24"/>
        </w:rPr>
        <w:t xml:space="preserve"> и 20</w:t>
      </w:r>
      <w:r w:rsidR="00304859">
        <w:rPr>
          <w:rFonts w:ascii="Times New Roman" w:hAnsi="Times New Roman" w:cs="Times New Roman"/>
          <w:b/>
          <w:color w:val="000000"/>
          <w:sz w:val="24"/>
          <w:szCs w:val="24"/>
        </w:rPr>
        <w:t>2</w:t>
      </w:r>
      <w:r w:rsidR="00915F79">
        <w:rPr>
          <w:rFonts w:ascii="Times New Roman" w:hAnsi="Times New Roman" w:cs="Times New Roman"/>
          <w:b/>
          <w:color w:val="000000"/>
          <w:sz w:val="24"/>
          <w:szCs w:val="24"/>
        </w:rPr>
        <w:t>7</w:t>
      </w:r>
      <w:r w:rsidRPr="00467A95">
        <w:rPr>
          <w:rFonts w:ascii="Times New Roman" w:hAnsi="Times New Roman" w:cs="Times New Roman"/>
          <w:b/>
          <w:color w:val="000000"/>
          <w:sz w:val="24"/>
          <w:szCs w:val="24"/>
        </w:rPr>
        <w:t xml:space="preserve"> годов»</w:t>
      </w:r>
    </w:p>
    <w:tbl>
      <w:tblPr>
        <w:tblW w:w="10363" w:type="dxa"/>
        <w:tblInd w:w="93" w:type="dxa"/>
        <w:tblLook w:val="04A0" w:firstRow="1" w:lastRow="0" w:firstColumn="1" w:lastColumn="0" w:noHBand="0" w:noVBand="1"/>
      </w:tblPr>
      <w:tblGrid>
        <w:gridCol w:w="2425"/>
        <w:gridCol w:w="4536"/>
        <w:gridCol w:w="1134"/>
        <w:gridCol w:w="1134"/>
        <w:gridCol w:w="1134"/>
      </w:tblGrid>
      <w:tr w:rsidR="00915F79" w:rsidRPr="000F5D21" w:rsidTr="00915F79">
        <w:trPr>
          <w:trHeight w:val="7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F79" w:rsidRPr="000F5D21" w:rsidRDefault="00915F79">
            <w:pPr>
              <w:jc w:val="center"/>
              <w:rPr>
                <w:bCs/>
                <w:sz w:val="19"/>
                <w:szCs w:val="19"/>
              </w:rPr>
            </w:pPr>
            <w:r w:rsidRPr="000F5D21">
              <w:rPr>
                <w:bCs/>
                <w:sz w:val="19"/>
                <w:szCs w:val="19"/>
              </w:rPr>
              <w:t xml:space="preserve">Код </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F79" w:rsidRPr="000F5D21" w:rsidRDefault="00915F79">
            <w:pPr>
              <w:jc w:val="center"/>
              <w:rPr>
                <w:bCs/>
                <w:sz w:val="19"/>
                <w:szCs w:val="19"/>
              </w:rPr>
            </w:pPr>
            <w:r w:rsidRPr="000F5D21">
              <w:rPr>
                <w:bCs/>
                <w:sz w:val="19"/>
                <w:szCs w:val="19"/>
              </w:rPr>
              <w:t xml:space="preserve"> Наименование </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915F79" w:rsidRPr="000F5D21" w:rsidRDefault="00915F79">
            <w:pPr>
              <w:jc w:val="center"/>
              <w:rPr>
                <w:bCs/>
                <w:sz w:val="19"/>
                <w:szCs w:val="19"/>
              </w:rPr>
            </w:pPr>
            <w:r w:rsidRPr="000F5D21">
              <w:rPr>
                <w:bCs/>
                <w:sz w:val="19"/>
                <w:szCs w:val="19"/>
              </w:rPr>
              <w:t>Сумма</w:t>
            </w:r>
          </w:p>
        </w:tc>
      </w:tr>
      <w:tr w:rsidR="00915F79" w:rsidRPr="000F5D21" w:rsidTr="00915F79">
        <w:trPr>
          <w:trHeight w:val="70"/>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15F79" w:rsidRPr="000F5D21" w:rsidRDefault="00915F79">
            <w:pPr>
              <w:rPr>
                <w:bCs/>
                <w:sz w:val="19"/>
                <w:szCs w:val="19"/>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15F79" w:rsidRPr="000F5D21" w:rsidRDefault="00915F79">
            <w:pPr>
              <w:rPr>
                <w:bCs/>
                <w:sz w:val="19"/>
                <w:szCs w:val="19"/>
              </w:rPr>
            </w:pPr>
          </w:p>
        </w:tc>
        <w:tc>
          <w:tcPr>
            <w:tcW w:w="1134" w:type="dxa"/>
            <w:tcBorders>
              <w:top w:val="nil"/>
              <w:left w:val="nil"/>
              <w:bottom w:val="single" w:sz="4" w:space="0" w:color="auto"/>
              <w:right w:val="single" w:sz="4" w:space="0" w:color="auto"/>
            </w:tcBorders>
            <w:shd w:val="clear" w:color="auto" w:fill="auto"/>
            <w:noWrap/>
            <w:vAlign w:val="center"/>
            <w:hideMark/>
          </w:tcPr>
          <w:p w:rsidR="00915F79" w:rsidRPr="000F5D21" w:rsidRDefault="00915F79">
            <w:pPr>
              <w:jc w:val="center"/>
              <w:rPr>
                <w:bCs/>
                <w:sz w:val="19"/>
                <w:szCs w:val="19"/>
              </w:rPr>
            </w:pPr>
            <w:r w:rsidRPr="000F5D21">
              <w:rPr>
                <w:bCs/>
                <w:sz w:val="19"/>
                <w:szCs w:val="19"/>
              </w:rPr>
              <w:t>2025 год</w:t>
            </w:r>
          </w:p>
        </w:tc>
        <w:tc>
          <w:tcPr>
            <w:tcW w:w="1134" w:type="dxa"/>
            <w:tcBorders>
              <w:top w:val="nil"/>
              <w:left w:val="nil"/>
              <w:bottom w:val="single" w:sz="4" w:space="0" w:color="auto"/>
              <w:right w:val="single" w:sz="4" w:space="0" w:color="auto"/>
            </w:tcBorders>
            <w:shd w:val="clear" w:color="auto" w:fill="auto"/>
            <w:noWrap/>
            <w:vAlign w:val="center"/>
            <w:hideMark/>
          </w:tcPr>
          <w:p w:rsidR="00915F79" w:rsidRPr="000F5D21" w:rsidRDefault="00915F79">
            <w:pPr>
              <w:jc w:val="center"/>
              <w:rPr>
                <w:bCs/>
                <w:sz w:val="19"/>
                <w:szCs w:val="19"/>
              </w:rPr>
            </w:pPr>
            <w:r w:rsidRPr="000F5D21">
              <w:rPr>
                <w:bCs/>
                <w:sz w:val="19"/>
                <w:szCs w:val="19"/>
              </w:rPr>
              <w:t>2026 год</w:t>
            </w:r>
          </w:p>
        </w:tc>
        <w:tc>
          <w:tcPr>
            <w:tcW w:w="1134" w:type="dxa"/>
            <w:tcBorders>
              <w:top w:val="nil"/>
              <w:left w:val="nil"/>
              <w:bottom w:val="single" w:sz="4" w:space="0" w:color="auto"/>
              <w:right w:val="single" w:sz="4" w:space="0" w:color="auto"/>
            </w:tcBorders>
            <w:shd w:val="clear" w:color="auto" w:fill="auto"/>
            <w:noWrap/>
            <w:vAlign w:val="center"/>
            <w:hideMark/>
          </w:tcPr>
          <w:p w:rsidR="00915F79" w:rsidRPr="000F5D21" w:rsidRDefault="00915F79">
            <w:pPr>
              <w:jc w:val="center"/>
              <w:rPr>
                <w:bCs/>
                <w:sz w:val="19"/>
                <w:szCs w:val="19"/>
              </w:rPr>
            </w:pPr>
            <w:r w:rsidRPr="000F5D21">
              <w:rPr>
                <w:bCs/>
                <w:sz w:val="19"/>
                <w:szCs w:val="19"/>
              </w:rPr>
              <w:t>2027 год</w:t>
            </w:r>
          </w:p>
        </w:tc>
      </w:tr>
      <w:tr w:rsidR="00915F79" w:rsidRPr="000F5D21" w:rsidTr="00915F79">
        <w:trPr>
          <w:trHeight w:val="7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915F79" w:rsidRPr="000F5D21" w:rsidRDefault="00915F79">
            <w:pPr>
              <w:jc w:val="center"/>
              <w:rPr>
                <w:bCs/>
                <w:sz w:val="19"/>
                <w:szCs w:val="19"/>
              </w:rPr>
            </w:pPr>
            <w:r w:rsidRPr="000F5D21">
              <w:rPr>
                <w:bCs/>
                <w:sz w:val="19"/>
                <w:szCs w:val="19"/>
              </w:rPr>
              <w:t>1</w:t>
            </w:r>
          </w:p>
        </w:tc>
        <w:tc>
          <w:tcPr>
            <w:tcW w:w="4536" w:type="dxa"/>
            <w:tcBorders>
              <w:top w:val="nil"/>
              <w:left w:val="nil"/>
              <w:bottom w:val="single" w:sz="4" w:space="0" w:color="auto"/>
              <w:right w:val="single" w:sz="4" w:space="0" w:color="auto"/>
            </w:tcBorders>
            <w:shd w:val="clear" w:color="auto" w:fill="auto"/>
            <w:noWrap/>
            <w:vAlign w:val="bottom"/>
            <w:hideMark/>
          </w:tcPr>
          <w:p w:rsidR="00915F79" w:rsidRPr="000F5D21" w:rsidRDefault="00915F79">
            <w:pPr>
              <w:jc w:val="center"/>
              <w:rPr>
                <w:bCs/>
                <w:sz w:val="19"/>
                <w:szCs w:val="19"/>
              </w:rPr>
            </w:pPr>
            <w:r w:rsidRPr="000F5D21">
              <w:rPr>
                <w:bCs/>
                <w:sz w:val="19"/>
                <w:szCs w:val="19"/>
              </w:rPr>
              <w:t>2</w:t>
            </w:r>
          </w:p>
        </w:tc>
        <w:tc>
          <w:tcPr>
            <w:tcW w:w="1134" w:type="dxa"/>
            <w:tcBorders>
              <w:top w:val="nil"/>
              <w:left w:val="nil"/>
              <w:bottom w:val="single" w:sz="4" w:space="0" w:color="auto"/>
              <w:right w:val="single" w:sz="4" w:space="0" w:color="auto"/>
            </w:tcBorders>
            <w:shd w:val="clear" w:color="auto" w:fill="auto"/>
            <w:noWrap/>
            <w:vAlign w:val="bottom"/>
            <w:hideMark/>
          </w:tcPr>
          <w:p w:rsidR="00915F79" w:rsidRPr="000F5D21" w:rsidRDefault="00915F79">
            <w:pPr>
              <w:jc w:val="center"/>
              <w:rPr>
                <w:bCs/>
                <w:sz w:val="19"/>
                <w:szCs w:val="19"/>
              </w:rPr>
            </w:pPr>
            <w:r w:rsidRPr="000F5D21">
              <w:rPr>
                <w:bCs/>
                <w:sz w:val="19"/>
                <w:szCs w:val="19"/>
              </w:rPr>
              <w:t>3</w:t>
            </w:r>
          </w:p>
        </w:tc>
        <w:tc>
          <w:tcPr>
            <w:tcW w:w="1134" w:type="dxa"/>
            <w:tcBorders>
              <w:top w:val="nil"/>
              <w:left w:val="nil"/>
              <w:bottom w:val="single" w:sz="4" w:space="0" w:color="auto"/>
              <w:right w:val="single" w:sz="4" w:space="0" w:color="auto"/>
            </w:tcBorders>
            <w:shd w:val="clear" w:color="auto" w:fill="auto"/>
            <w:noWrap/>
            <w:vAlign w:val="bottom"/>
            <w:hideMark/>
          </w:tcPr>
          <w:p w:rsidR="00915F79" w:rsidRPr="000F5D21" w:rsidRDefault="00915F79">
            <w:pPr>
              <w:jc w:val="center"/>
              <w:rPr>
                <w:bCs/>
                <w:sz w:val="19"/>
                <w:szCs w:val="19"/>
              </w:rPr>
            </w:pPr>
            <w:r w:rsidRPr="000F5D21">
              <w:rPr>
                <w:bCs/>
                <w:sz w:val="19"/>
                <w:szCs w:val="19"/>
              </w:rPr>
              <w:t>4</w:t>
            </w:r>
          </w:p>
        </w:tc>
        <w:tc>
          <w:tcPr>
            <w:tcW w:w="1134" w:type="dxa"/>
            <w:tcBorders>
              <w:top w:val="nil"/>
              <w:left w:val="nil"/>
              <w:bottom w:val="single" w:sz="4" w:space="0" w:color="auto"/>
              <w:right w:val="single" w:sz="4" w:space="0" w:color="auto"/>
            </w:tcBorders>
            <w:shd w:val="clear" w:color="auto" w:fill="auto"/>
            <w:noWrap/>
            <w:vAlign w:val="bottom"/>
            <w:hideMark/>
          </w:tcPr>
          <w:p w:rsidR="00915F79" w:rsidRPr="000F5D21" w:rsidRDefault="00915F79">
            <w:pPr>
              <w:jc w:val="center"/>
              <w:rPr>
                <w:bCs/>
                <w:sz w:val="19"/>
                <w:szCs w:val="19"/>
              </w:rPr>
            </w:pPr>
            <w:r w:rsidRPr="000F5D21">
              <w:rPr>
                <w:bCs/>
                <w:sz w:val="19"/>
                <w:szCs w:val="19"/>
              </w:rPr>
              <w:t>5</w:t>
            </w:r>
          </w:p>
        </w:tc>
      </w:tr>
      <w:tr w:rsidR="00915F79" w:rsidRPr="000F5D21" w:rsidTr="00915F79">
        <w:trPr>
          <w:trHeight w:val="70"/>
        </w:trPr>
        <w:tc>
          <w:tcPr>
            <w:tcW w:w="2425" w:type="dxa"/>
            <w:tcBorders>
              <w:top w:val="nil"/>
              <w:left w:val="single" w:sz="4" w:space="0" w:color="auto"/>
              <w:bottom w:val="single" w:sz="4" w:space="0" w:color="auto"/>
              <w:right w:val="single" w:sz="4" w:space="0" w:color="auto"/>
            </w:tcBorders>
            <w:shd w:val="clear" w:color="000000" w:fill="FFFFFF"/>
            <w:noWrap/>
            <w:hideMark/>
          </w:tcPr>
          <w:p w:rsidR="00915F79" w:rsidRPr="000F5D21" w:rsidRDefault="00915F79">
            <w:pPr>
              <w:jc w:val="center"/>
              <w:rPr>
                <w:bCs/>
                <w:color w:val="000000"/>
                <w:sz w:val="19"/>
                <w:szCs w:val="19"/>
              </w:rPr>
            </w:pPr>
            <w:r w:rsidRPr="000F5D21">
              <w:rPr>
                <w:bCs/>
                <w:color w:val="000000"/>
                <w:sz w:val="19"/>
                <w:szCs w:val="19"/>
              </w:rPr>
              <w:t xml:space="preserve"> 2 00 00000 00 0000 000</w:t>
            </w:r>
          </w:p>
        </w:tc>
        <w:tc>
          <w:tcPr>
            <w:tcW w:w="4536" w:type="dxa"/>
            <w:tcBorders>
              <w:top w:val="nil"/>
              <w:left w:val="nil"/>
              <w:bottom w:val="single" w:sz="4" w:space="0" w:color="auto"/>
              <w:right w:val="single" w:sz="4" w:space="0" w:color="auto"/>
            </w:tcBorders>
            <w:shd w:val="clear" w:color="000000" w:fill="FFFFFF"/>
            <w:hideMark/>
          </w:tcPr>
          <w:p w:rsidR="00915F79" w:rsidRPr="000F5D21" w:rsidRDefault="00915F79">
            <w:pPr>
              <w:rPr>
                <w:bCs/>
                <w:color w:val="000000"/>
                <w:sz w:val="19"/>
                <w:szCs w:val="19"/>
              </w:rPr>
            </w:pPr>
            <w:r w:rsidRPr="000F5D21">
              <w:rPr>
                <w:bCs/>
                <w:color w:val="000000"/>
                <w:sz w:val="19"/>
                <w:szCs w:val="19"/>
              </w:rPr>
              <w:t xml:space="preserve"> БЕЗВОЗМЕЗДНЫЕ ПОСТУПЛЕНИЯ </w:t>
            </w:r>
          </w:p>
        </w:tc>
        <w:tc>
          <w:tcPr>
            <w:tcW w:w="1134" w:type="dxa"/>
            <w:tcBorders>
              <w:top w:val="nil"/>
              <w:left w:val="nil"/>
              <w:bottom w:val="single" w:sz="4" w:space="0" w:color="auto"/>
              <w:right w:val="single" w:sz="4" w:space="0" w:color="auto"/>
            </w:tcBorders>
            <w:shd w:val="clear" w:color="000000" w:fill="FFFFFF"/>
            <w:noWrap/>
            <w:vAlign w:val="bottom"/>
            <w:hideMark/>
          </w:tcPr>
          <w:p w:rsidR="00915F79" w:rsidRPr="000F5D21" w:rsidRDefault="00915F79">
            <w:pPr>
              <w:jc w:val="right"/>
              <w:rPr>
                <w:bCs/>
                <w:sz w:val="19"/>
                <w:szCs w:val="19"/>
              </w:rPr>
            </w:pPr>
            <w:r w:rsidRPr="000F5D21">
              <w:rPr>
                <w:bCs/>
                <w:sz w:val="19"/>
                <w:szCs w:val="19"/>
              </w:rPr>
              <w:t>329 754,4</w:t>
            </w:r>
          </w:p>
        </w:tc>
        <w:tc>
          <w:tcPr>
            <w:tcW w:w="1134" w:type="dxa"/>
            <w:tcBorders>
              <w:top w:val="nil"/>
              <w:left w:val="nil"/>
              <w:bottom w:val="single" w:sz="4" w:space="0" w:color="auto"/>
              <w:right w:val="single" w:sz="4" w:space="0" w:color="auto"/>
            </w:tcBorders>
            <w:shd w:val="clear" w:color="000000" w:fill="FFFFFF"/>
            <w:noWrap/>
            <w:vAlign w:val="bottom"/>
            <w:hideMark/>
          </w:tcPr>
          <w:p w:rsidR="00915F79" w:rsidRPr="000F5D21" w:rsidRDefault="00915F79">
            <w:pPr>
              <w:jc w:val="right"/>
              <w:rPr>
                <w:bCs/>
                <w:sz w:val="19"/>
                <w:szCs w:val="19"/>
              </w:rPr>
            </w:pPr>
            <w:r w:rsidRPr="000F5D21">
              <w:rPr>
                <w:bCs/>
                <w:sz w:val="19"/>
                <w:szCs w:val="19"/>
              </w:rPr>
              <w:t>249 698,4</w:t>
            </w:r>
          </w:p>
        </w:tc>
        <w:tc>
          <w:tcPr>
            <w:tcW w:w="1134" w:type="dxa"/>
            <w:tcBorders>
              <w:top w:val="nil"/>
              <w:left w:val="nil"/>
              <w:bottom w:val="single" w:sz="4" w:space="0" w:color="auto"/>
              <w:right w:val="single" w:sz="4" w:space="0" w:color="auto"/>
            </w:tcBorders>
            <w:shd w:val="clear" w:color="000000" w:fill="FFFFFF"/>
            <w:noWrap/>
            <w:vAlign w:val="bottom"/>
            <w:hideMark/>
          </w:tcPr>
          <w:p w:rsidR="00915F79" w:rsidRPr="000F5D21" w:rsidRDefault="00915F79">
            <w:pPr>
              <w:jc w:val="right"/>
              <w:rPr>
                <w:bCs/>
                <w:sz w:val="19"/>
                <w:szCs w:val="19"/>
              </w:rPr>
            </w:pPr>
            <w:r w:rsidRPr="000F5D21">
              <w:rPr>
                <w:bCs/>
                <w:sz w:val="19"/>
                <w:szCs w:val="19"/>
              </w:rPr>
              <w:t>238 133,9</w:t>
            </w:r>
          </w:p>
        </w:tc>
      </w:tr>
      <w:tr w:rsidR="00915F79" w:rsidRPr="000F5D21" w:rsidTr="00915F79">
        <w:trPr>
          <w:trHeight w:val="70"/>
        </w:trPr>
        <w:tc>
          <w:tcPr>
            <w:tcW w:w="2425" w:type="dxa"/>
            <w:tcBorders>
              <w:top w:val="nil"/>
              <w:left w:val="single" w:sz="4" w:space="0" w:color="auto"/>
              <w:bottom w:val="single" w:sz="4" w:space="0" w:color="auto"/>
              <w:right w:val="single" w:sz="4" w:space="0" w:color="auto"/>
            </w:tcBorders>
            <w:shd w:val="clear" w:color="000000" w:fill="FFFFFF"/>
            <w:noWrap/>
            <w:hideMark/>
          </w:tcPr>
          <w:p w:rsidR="00915F79" w:rsidRPr="000F5D21" w:rsidRDefault="00915F79">
            <w:pPr>
              <w:jc w:val="center"/>
              <w:rPr>
                <w:bCs/>
                <w:color w:val="000000"/>
                <w:sz w:val="19"/>
                <w:szCs w:val="19"/>
              </w:rPr>
            </w:pPr>
            <w:r w:rsidRPr="000F5D21">
              <w:rPr>
                <w:bCs/>
                <w:color w:val="000000"/>
                <w:sz w:val="19"/>
                <w:szCs w:val="19"/>
              </w:rPr>
              <w:t>2 02 00000 00 0000 000</w:t>
            </w:r>
          </w:p>
        </w:tc>
        <w:tc>
          <w:tcPr>
            <w:tcW w:w="4536" w:type="dxa"/>
            <w:tcBorders>
              <w:top w:val="nil"/>
              <w:left w:val="nil"/>
              <w:bottom w:val="single" w:sz="4" w:space="0" w:color="auto"/>
              <w:right w:val="single" w:sz="4" w:space="0" w:color="auto"/>
            </w:tcBorders>
            <w:shd w:val="clear" w:color="auto" w:fill="auto"/>
            <w:vAlign w:val="bottom"/>
            <w:hideMark/>
          </w:tcPr>
          <w:p w:rsidR="00845038" w:rsidRPr="000F5D21" w:rsidRDefault="00915F79">
            <w:pPr>
              <w:rPr>
                <w:bCs/>
                <w:color w:val="000000"/>
                <w:sz w:val="19"/>
                <w:szCs w:val="19"/>
              </w:rPr>
            </w:pPr>
            <w:r w:rsidRPr="000F5D21">
              <w:rPr>
                <w:bCs/>
                <w:color w:val="000000"/>
                <w:sz w:val="19"/>
                <w:szCs w:val="19"/>
              </w:rPr>
              <w:t xml:space="preserve"> Безвозмездные поступления от других бюджетов бюджетной системы Российской Федерации </w:t>
            </w:r>
          </w:p>
        </w:tc>
        <w:tc>
          <w:tcPr>
            <w:tcW w:w="1134" w:type="dxa"/>
            <w:tcBorders>
              <w:top w:val="nil"/>
              <w:left w:val="nil"/>
              <w:bottom w:val="single" w:sz="4" w:space="0" w:color="auto"/>
              <w:right w:val="single" w:sz="4" w:space="0" w:color="auto"/>
            </w:tcBorders>
            <w:shd w:val="clear" w:color="auto" w:fill="auto"/>
            <w:noWrap/>
            <w:vAlign w:val="bottom"/>
            <w:hideMark/>
          </w:tcPr>
          <w:p w:rsidR="00915F79" w:rsidRPr="000F5D21" w:rsidRDefault="00915F79">
            <w:pPr>
              <w:jc w:val="right"/>
              <w:rPr>
                <w:bCs/>
                <w:sz w:val="19"/>
                <w:szCs w:val="19"/>
              </w:rPr>
            </w:pPr>
            <w:r w:rsidRPr="000F5D21">
              <w:rPr>
                <w:bCs/>
                <w:sz w:val="19"/>
                <w:szCs w:val="19"/>
              </w:rPr>
              <w:t>329 754,4</w:t>
            </w:r>
          </w:p>
        </w:tc>
        <w:tc>
          <w:tcPr>
            <w:tcW w:w="1134" w:type="dxa"/>
            <w:tcBorders>
              <w:top w:val="nil"/>
              <w:left w:val="nil"/>
              <w:bottom w:val="single" w:sz="4" w:space="0" w:color="auto"/>
              <w:right w:val="single" w:sz="4" w:space="0" w:color="auto"/>
            </w:tcBorders>
            <w:shd w:val="clear" w:color="auto" w:fill="auto"/>
            <w:noWrap/>
            <w:vAlign w:val="bottom"/>
            <w:hideMark/>
          </w:tcPr>
          <w:p w:rsidR="00915F79" w:rsidRPr="000F5D21" w:rsidRDefault="00915F79">
            <w:pPr>
              <w:jc w:val="right"/>
              <w:rPr>
                <w:bCs/>
                <w:sz w:val="19"/>
                <w:szCs w:val="19"/>
              </w:rPr>
            </w:pPr>
            <w:r w:rsidRPr="000F5D21">
              <w:rPr>
                <w:bCs/>
                <w:sz w:val="19"/>
                <w:szCs w:val="19"/>
              </w:rPr>
              <w:t>249 698,4</w:t>
            </w:r>
          </w:p>
        </w:tc>
        <w:tc>
          <w:tcPr>
            <w:tcW w:w="1134" w:type="dxa"/>
            <w:tcBorders>
              <w:top w:val="nil"/>
              <w:left w:val="nil"/>
              <w:bottom w:val="single" w:sz="4" w:space="0" w:color="auto"/>
              <w:right w:val="single" w:sz="4" w:space="0" w:color="auto"/>
            </w:tcBorders>
            <w:shd w:val="clear" w:color="auto" w:fill="auto"/>
            <w:noWrap/>
            <w:vAlign w:val="bottom"/>
            <w:hideMark/>
          </w:tcPr>
          <w:p w:rsidR="00915F79" w:rsidRPr="000F5D21" w:rsidRDefault="00915F79">
            <w:pPr>
              <w:jc w:val="right"/>
              <w:rPr>
                <w:bCs/>
                <w:sz w:val="19"/>
                <w:szCs w:val="19"/>
              </w:rPr>
            </w:pPr>
            <w:r w:rsidRPr="000F5D21">
              <w:rPr>
                <w:bCs/>
                <w:sz w:val="19"/>
                <w:szCs w:val="19"/>
              </w:rPr>
              <w:t>238 133,9</w:t>
            </w:r>
          </w:p>
        </w:tc>
      </w:tr>
      <w:tr w:rsidR="00915F79" w:rsidRPr="000F5D21" w:rsidTr="00915F79">
        <w:trPr>
          <w:trHeight w:val="315"/>
        </w:trPr>
        <w:tc>
          <w:tcPr>
            <w:tcW w:w="2425" w:type="dxa"/>
            <w:tcBorders>
              <w:top w:val="single" w:sz="4" w:space="0" w:color="auto"/>
              <w:left w:val="single" w:sz="4" w:space="0" w:color="auto"/>
              <w:bottom w:val="single" w:sz="4" w:space="0" w:color="auto"/>
              <w:right w:val="single" w:sz="4" w:space="0" w:color="auto"/>
            </w:tcBorders>
            <w:shd w:val="clear" w:color="000000" w:fill="FFFFFF"/>
            <w:noWrap/>
            <w:hideMark/>
          </w:tcPr>
          <w:p w:rsidR="00915F79" w:rsidRPr="000F5D21" w:rsidRDefault="00915F79">
            <w:pPr>
              <w:jc w:val="center"/>
              <w:rPr>
                <w:bCs/>
                <w:color w:val="000000"/>
                <w:sz w:val="19"/>
                <w:szCs w:val="19"/>
              </w:rPr>
            </w:pPr>
            <w:r w:rsidRPr="000F5D21">
              <w:rPr>
                <w:bCs/>
                <w:color w:val="000000"/>
                <w:sz w:val="19"/>
                <w:szCs w:val="19"/>
              </w:rPr>
              <w:t xml:space="preserve"> 2 02 10000 00 0000 150</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915F79" w:rsidRPr="000F5D21" w:rsidRDefault="00915F79">
            <w:pPr>
              <w:rPr>
                <w:bCs/>
                <w:sz w:val="19"/>
                <w:szCs w:val="19"/>
              </w:rPr>
            </w:pPr>
            <w:r w:rsidRPr="000F5D21">
              <w:rPr>
                <w:bCs/>
                <w:sz w:val="19"/>
                <w:szCs w:val="19"/>
              </w:rPr>
              <w:t xml:space="preserve"> Дотации бюджетам бюджетной системы Российской Федерации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15F79" w:rsidRPr="000F5D21" w:rsidRDefault="00915F79">
            <w:pPr>
              <w:jc w:val="right"/>
              <w:rPr>
                <w:bCs/>
                <w:sz w:val="19"/>
                <w:szCs w:val="19"/>
              </w:rPr>
            </w:pPr>
            <w:r w:rsidRPr="000F5D21">
              <w:rPr>
                <w:bCs/>
                <w:sz w:val="19"/>
                <w:szCs w:val="19"/>
              </w:rPr>
              <w:t>120 292,8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15F79" w:rsidRPr="000F5D21" w:rsidRDefault="00915F79">
            <w:pPr>
              <w:jc w:val="right"/>
              <w:rPr>
                <w:bCs/>
                <w:sz w:val="19"/>
                <w:szCs w:val="19"/>
              </w:rPr>
            </w:pPr>
            <w:r w:rsidRPr="000F5D21">
              <w:rPr>
                <w:bCs/>
                <w:sz w:val="19"/>
                <w:szCs w:val="19"/>
              </w:rPr>
              <w:t>66 081,0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15F79" w:rsidRPr="000F5D21" w:rsidRDefault="00915F79">
            <w:pPr>
              <w:jc w:val="right"/>
              <w:rPr>
                <w:bCs/>
                <w:sz w:val="19"/>
                <w:szCs w:val="19"/>
              </w:rPr>
            </w:pPr>
            <w:r w:rsidRPr="000F5D21">
              <w:rPr>
                <w:bCs/>
                <w:sz w:val="19"/>
                <w:szCs w:val="19"/>
              </w:rPr>
              <w:t>61 027,2</w:t>
            </w:r>
          </w:p>
        </w:tc>
      </w:tr>
      <w:tr w:rsidR="00915F79" w:rsidRPr="000F5D21" w:rsidTr="00915F79">
        <w:trPr>
          <w:trHeight w:val="315"/>
        </w:trPr>
        <w:tc>
          <w:tcPr>
            <w:tcW w:w="2425" w:type="dxa"/>
            <w:tcBorders>
              <w:top w:val="nil"/>
              <w:left w:val="single" w:sz="4" w:space="0" w:color="auto"/>
              <w:bottom w:val="single" w:sz="4" w:space="0" w:color="auto"/>
              <w:right w:val="single" w:sz="4" w:space="0" w:color="auto"/>
            </w:tcBorders>
            <w:shd w:val="clear" w:color="000000" w:fill="FFFFFF"/>
            <w:noWrap/>
            <w:hideMark/>
          </w:tcPr>
          <w:p w:rsidR="00915F79" w:rsidRPr="000F5D21" w:rsidRDefault="00915F79">
            <w:pPr>
              <w:jc w:val="center"/>
              <w:rPr>
                <w:bCs/>
                <w:color w:val="000000"/>
                <w:sz w:val="19"/>
                <w:szCs w:val="19"/>
              </w:rPr>
            </w:pPr>
            <w:r w:rsidRPr="000F5D21">
              <w:rPr>
                <w:bCs/>
                <w:color w:val="000000"/>
                <w:sz w:val="19"/>
                <w:szCs w:val="19"/>
              </w:rPr>
              <w:t>2 02 15001 00 0000 150</w:t>
            </w:r>
          </w:p>
        </w:tc>
        <w:tc>
          <w:tcPr>
            <w:tcW w:w="4536" w:type="dxa"/>
            <w:tcBorders>
              <w:top w:val="nil"/>
              <w:left w:val="nil"/>
              <w:bottom w:val="single" w:sz="4" w:space="0" w:color="auto"/>
              <w:right w:val="single" w:sz="4" w:space="0" w:color="auto"/>
            </w:tcBorders>
            <w:shd w:val="clear" w:color="auto" w:fill="auto"/>
            <w:hideMark/>
          </w:tcPr>
          <w:p w:rsidR="00915F79" w:rsidRPr="000F5D21" w:rsidRDefault="00915F79">
            <w:pPr>
              <w:rPr>
                <w:bCs/>
                <w:color w:val="000000"/>
                <w:sz w:val="19"/>
                <w:szCs w:val="19"/>
              </w:rPr>
            </w:pPr>
            <w:r w:rsidRPr="000F5D21">
              <w:rPr>
                <w:bCs/>
                <w:color w:val="000000"/>
                <w:sz w:val="19"/>
                <w:szCs w:val="19"/>
              </w:rPr>
              <w:t xml:space="preserve"> Дотации на выравнивание бюджетной обеспеченности </w:t>
            </w:r>
          </w:p>
        </w:tc>
        <w:tc>
          <w:tcPr>
            <w:tcW w:w="1134" w:type="dxa"/>
            <w:tcBorders>
              <w:top w:val="nil"/>
              <w:left w:val="nil"/>
              <w:bottom w:val="single" w:sz="4" w:space="0" w:color="auto"/>
              <w:right w:val="single" w:sz="4" w:space="0" w:color="auto"/>
            </w:tcBorders>
            <w:shd w:val="clear" w:color="auto" w:fill="auto"/>
            <w:noWrap/>
            <w:vAlign w:val="bottom"/>
            <w:hideMark/>
          </w:tcPr>
          <w:p w:rsidR="00915F79" w:rsidRPr="000F5D21" w:rsidRDefault="00915F79">
            <w:pPr>
              <w:jc w:val="right"/>
              <w:rPr>
                <w:bCs/>
                <w:sz w:val="19"/>
                <w:szCs w:val="19"/>
              </w:rPr>
            </w:pPr>
            <w:r w:rsidRPr="000F5D21">
              <w:rPr>
                <w:bCs/>
                <w:sz w:val="19"/>
                <w:szCs w:val="19"/>
              </w:rPr>
              <w:t>85 148,1</w:t>
            </w:r>
          </w:p>
        </w:tc>
        <w:tc>
          <w:tcPr>
            <w:tcW w:w="1134" w:type="dxa"/>
            <w:tcBorders>
              <w:top w:val="nil"/>
              <w:left w:val="nil"/>
              <w:bottom w:val="single" w:sz="4" w:space="0" w:color="auto"/>
              <w:right w:val="single" w:sz="4" w:space="0" w:color="auto"/>
            </w:tcBorders>
            <w:shd w:val="clear" w:color="auto" w:fill="auto"/>
            <w:noWrap/>
            <w:vAlign w:val="bottom"/>
            <w:hideMark/>
          </w:tcPr>
          <w:p w:rsidR="00915F79" w:rsidRPr="000F5D21" w:rsidRDefault="00915F79">
            <w:pPr>
              <w:jc w:val="right"/>
              <w:rPr>
                <w:bCs/>
                <w:sz w:val="19"/>
                <w:szCs w:val="19"/>
              </w:rPr>
            </w:pPr>
            <w:r w:rsidRPr="000F5D21">
              <w:rPr>
                <w:bCs/>
                <w:sz w:val="19"/>
                <w:szCs w:val="19"/>
              </w:rPr>
              <w:t>66 081,0</w:t>
            </w:r>
          </w:p>
        </w:tc>
        <w:tc>
          <w:tcPr>
            <w:tcW w:w="1134" w:type="dxa"/>
            <w:tcBorders>
              <w:top w:val="nil"/>
              <w:left w:val="nil"/>
              <w:bottom w:val="single" w:sz="4" w:space="0" w:color="auto"/>
              <w:right w:val="single" w:sz="4" w:space="0" w:color="auto"/>
            </w:tcBorders>
            <w:shd w:val="clear" w:color="auto" w:fill="auto"/>
            <w:noWrap/>
            <w:vAlign w:val="bottom"/>
            <w:hideMark/>
          </w:tcPr>
          <w:p w:rsidR="00915F79" w:rsidRPr="000F5D21" w:rsidRDefault="00915F79">
            <w:pPr>
              <w:jc w:val="right"/>
              <w:rPr>
                <w:bCs/>
                <w:sz w:val="19"/>
                <w:szCs w:val="19"/>
              </w:rPr>
            </w:pPr>
            <w:r w:rsidRPr="000F5D21">
              <w:rPr>
                <w:bCs/>
                <w:sz w:val="19"/>
                <w:szCs w:val="19"/>
              </w:rPr>
              <w:t>61 027,2</w:t>
            </w:r>
          </w:p>
        </w:tc>
      </w:tr>
      <w:tr w:rsidR="00915F79" w:rsidRPr="000F5D21" w:rsidTr="000F5D21">
        <w:trPr>
          <w:trHeight w:val="178"/>
        </w:trPr>
        <w:tc>
          <w:tcPr>
            <w:tcW w:w="2425" w:type="dxa"/>
            <w:tcBorders>
              <w:top w:val="nil"/>
              <w:left w:val="single" w:sz="4" w:space="0" w:color="auto"/>
              <w:bottom w:val="single" w:sz="4" w:space="0" w:color="auto"/>
              <w:right w:val="single" w:sz="4" w:space="0" w:color="auto"/>
            </w:tcBorders>
            <w:shd w:val="clear" w:color="000000" w:fill="FFFFFF"/>
            <w:noWrap/>
            <w:hideMark/>
          </w:tcPr>
          <w:p w:rsidR="00915F79" w:rsidRPr="000F5D21" w:rsidRDefault="00915F79">
            <w:pPr>
              <w:jc w:val="center"/>
              <w:rPr>
                <w:color w:val="000000"/>
                <w:sz w:val="19"/>
                <w:szCs w:val="19"/>
              </w:rPr>
            </w:pPr>
            <w:r w:rsidRPr="000F5D21">
              <w:rPr>
                <w:color w:val="000000"/>
                <w:sz w:val="19"/>
                <w:szCs w:val="19"/>
              </w:rPr>
              <w:t>2 02 15001 05 0000 150</w:t>
            </w:r>
          </w:p>
        </w:tc>
        <w:tc>
          <w:tcPr>
            <w:tcW w:w="4536" w:type="dxa"/>
            <w:tcBorders>
              <w:top w:val="nil"/>
              <w:left w:val="nil"/>
              <w:bottom w:val="single" w:sz="4" w:space="0" w:color="auto"/>
              <w:right w:val="single" w:sz="4" w:space="0" w:color="auto"/>
            </w:tcBorders>
            <w:shd w:val="clear" w:color="auto" w:fill="auto"/>
            <w:hideMark/>
          </w:tcPr>
          <w:p w:rsidR="00915F79" w:rsidRPr="000F5D21" w:rsidRDefault="00915F79">
            <w:pPr>
              <w:rPr>
                <w:sz w:val="19"/>
                <w:szCs w:val="19"/>
              </w:rPr>
            </w:pPr>
            <w:r w:rsidRPr="000F5D21">
              <w:rPr>
                <w:sz w:val="19"/>
                <w:szCs w:val="19"/>
              </w:rPr>
              <w:t xml:space="preserve"> Дотации бюджетам муниципальных районов на выравнивание бюджетной обеспеченности из бюджета субъекта Российской Федерации </w:t>
            </w:r>
          </w:p>
        </w:tc>
        <w:tc>
          <w:tcPr>
            <w:tcW w:w="1134" w:type="dxa"/>
            <w:tcBorders>
              <w:top w:val="nil"/>
              <w:left w:val="nil"/>
              <w:bottom w:val="single" w:sz="4" w:space="0" w:color="auto"/>
              <w:right w:val="single" w:sz="4" w:space="0" w:color="auto"/>
            </w:tcBorders>
            <w:shd w:val="clear" w:color="000000" w:fill="FFFFFF"/>
            <w:noWrap/>
            <w:vAlign w:val="bottom"/>
            <w:hideMark/>
          </w:tcPr>
          <w:p w:rsidR="00915F79" w:rsidRPr="000F5D21" w:rsidRDefault="00915F79">
            <w:pPr>
              <w:jc w:val="right"/>
              <w:rPr>
                <w:sz w:val="19"/>
                <w:szCs w:val="19"/>
              </w:rPr>
            </w:pPr>
            <w:r w:rsidRPr="000F5D21">
              <w:rPr>
                <w:sz w:val="19"/>
                <w:szCs w:val="19"/>
              </w:rPr>
              <w:t>85 148,1</w:t>
            </w:r>
          </w:p>
        </w:tc>
        <w:tc>
          <w:tcPr>
            <w:tcW w:w="1134" w:type="dxa"/>
            <w:tcBorders>
              <w:top w:val="nil"/>
              <w:left w:val="nil"/>
              <w:bottom w:val="single" w:sz="4" w:space="0" w:color="auto"/>
              <w:right w:val="single" w:sz="4" w:space="0" w:color="auto"/>
            </w:tcBorders>
            <w:shd w:val="clear" w:color="000000" w:fill="FFFFFF"/>
            <w:noWrap/>
            <w:vAlign w:val="bottom"/>
            <w:hideMark/>
          </w:tcPr>
          <w:p w:rsidR="00915F79" w:rsidRPr="000F5D21" w:rsidRDefault="00915F79">
            <w:pPr>
              <w:jc w:val="right"/>
              <w:rPr>
                <w:sz w:val="19"/>
                <w:szCs w:val="19"/>
              </w:rPr>
            </w:pPr>
            <w:r w:rsidRPr="000F5D21">
              <w:rPr>
                <w:sz w:val="19"/>
                <w:szCs w:val="19"/>
              </w:rPr>
              <w:t>66 081,0</w:t>
            </w:r>
          </w:p>
        </w:tc>
        <w:tc>
          <w:tcPr>
            <w:tcW w:w="1134" w:type="dxa"/>
            <w:tcBorders>
              <w:top w:val="nil"/>
              <w:left w:val="nil"/>
              <w:bottom w:val="single" w:sz="4" w:space="0" w:color="auto"/>
              <w:right w:val="single" w:sz="4" w:space="0" w:color="auto"/>
            </w:tcBorders>
            <w:shd w:val="clear" w:color="auto" w:fill="auto"/>
            <w:noWrap/>
            <w:vAlign w:val="bottom"/>
            <w:hideMark/>
          </w:tcPr>
          <w:p w:rsidR="00915F79" w:rsidRPr="000F5D21" w:rsidRDefault="00915F79">
            <w:pPr>
              <w:jc w:val="right"/>
              <w:rPr>
                <w:sz w:val="19"/>
                <w:szCs w:val="19"/>
              </w:rPr>
            </w:pPr>
            <w:r w:rsidRPr="000F5D21">
              <w:rPr>
                <w:sz w:val="19"/>
                <w:szCs w:val="19"/>
              </w:rPr>
              <w:t>61 027,2</w:t>
            </w:r>
          </w:p>
        </w:tc>
      </w:tr>
      <w:tr w:rsidR="00915F79" w:rsidRPr="000F5D21" w:rsidTr="00915F79">
        <w:trPr>
          <w:trHeight w:val="70"/>
        </w:trPr>
        <w:tc>
          <w:tcPr>
            <w:tcW w:w="2425" w:type="dxa"/>
            <w:tcBorders>
              <w:top w:val="nil"/>
              <w:left w:val="single" w:sz="4" w:space="0" w:color="auto"/>
              <w:bottom w:val="single" w:sz="4" w:space="0" w:color="auto"/>
              <w:right w:val="single" w:sz="4" w:space="0" w:color="auto"/>
            </w:tcBorders>
            <w:shd w:val="clear" w:color="000000" w:fill="FFFFFF"/>
            <w:noWrap/>
            <w:hideMark/>
          </w:tcPr>
          <w:p w:rsidR="00915F79" w:rsidRPr="000F5D21" w:rsidRDefault="00915F79">
            <w:pPr>
              <w:jc w:val="center"/>
              <w:rPr>
                <w:bCs/>
                <w:color w:val="000000"/>
                <w:sz w:val="19"/>
                <w:szCs w:val="19"/>
              </w:rPr>
            </w:pPr>
            <w:r w:rsidRPr="000F5D21">
              <w:rPr>
                <w:bCs/>
                <w:color w:val="000000"/>
                <w:sz w:val="19"/>
                <w:szCs w:val="19"/>
              </w:rPr>
              <w:t>2 02 15002 00 0000 150</w:t>
            </w:r>
          </w:p>
        </w:tc>
        <w:tc>
          <w:tcPr>
            <w:tcW w:w="4536" w:type="dxa"/>
            <w:tcBorders>
              <w:top w:val="nil"/>
              <w:left w:val="nil"/>
              <w:bottom w:val="single" w:sz="4" w:space="0" w:color="auto"/>
              <w:right w:val="single" w:sz="4" w:space="0" w:color="auto"/>
            </w:tcBorders>
            <w:shd w:val="clear" w:color="auto" w:fill="auto"/>
            <w:hideMark/>
          </w:tcPr>
          <w:p w:rsidR="00915F79" w:rsidRPr="000F5D21" w:rsidRDefault="00915F79">
            <w:pPr>
              <w:rPr>
                <w:bCs/>
                <w:sz w:val="19"/>
                <w:szCs w:val="19"/>
              </w:rPr>
            </w:pPr>
            <w:r w:rsidRPr="000F5D21">
              <w:rPr>
                <w:bCs/>
                <w:sz w:val="19"/>
                <w:szCs w:val="19"/>
              </w:rPr>
              <w:t xml:space="preserve"> Дотации бюджетам на поддержку мер по обеспечению сбалансированности бюджетов </w:t>
            </w:r>
          </w:p>
        </w:tc>
        <w:tc>
          <w:tcPr>
            <w:tcW w:w="1134" w:type="dxa"/>
            <w:tcBorders>
              <w:top w:val="nil"/>
              <w:left w:val="nil"/>
              <w:bottom w:val="single" w:sz="4" w:space="0" w:color="auto"/>
              <w:right w:val="single" w:sz="4" w:space="0" w:color="auto"/>
            </w:tcBorders>
            <w:shd w:val="clear" w:color="000000" w:fill="FFFFFF"/>
            <w:noWrap/>
            <w:vAlign w:val="bottom"/>
            <w:hideMark/>
          </w:tcPr>
          <w:p w:rsidR="00915F79" w:rsidRPr="000F5D21" w:rsidRDefault="00915F79">
            <w:pPr>
              <w:jc w:val="right"/>
              <w:rPr>
                <w:bCs/>
                <w:sz w:val="19"/>
                <w:szCs w:val="19"/>
              </w:rPr>
            </w:pPr>
            <w:r w:rsidRPr="000F5D21">
              <w:rPr>
                <w:bCs/>
                <w:sz w:val="19"/>
                <w:szCs w:val="19"/>
              </w:rPr>
              <w:t>35 144,7</w:t>
            </w:r>
          </w:p>
        </w:tc>
        <w:tc>
          <w:tcPr>
            <w:tcW w:w="1134" w:type="dxa"/>
            <w:tcBorders>
              <w:top w:val="nil"/>
              <w:left w:val="nil"/>
              <w:bottom w:val="single" w:sz="4" w:space="0" w:color="auto"/>
              <w:right w:val="single" w:sz="4" w:space="0" w:color="auto"/>
            </w:tcBorders>
            <w:shd w:val="clear" w:color="000000" w:fill="FFFFFF"/>
            <w:noWrap/>
            <w:vAlign w:val="bottom"/>
            <w:hideMark/>
          </w:tcPr>
          <w:p w:rsidR="00915F79" w:rsidRPr="000F5D21" w:rsidRDefault="00915F79">
            <w:pPr>
              <w:jc w:val="right"/>
              <w:rPr>
                <w:bCs/>
                <w:sz w:val="19"/>
                <w:szCs w:val="19"/>
              </w:rPr>
            </w:pPr>
            <w:r w:rsidRPr="000F5D21">
              <w:rPr>
                <w:bCs/>
                <w:sz w:val="19"/>
                <w:szCs w:val="19"/>
              </w:rPr>
              <w:t>0,0</w:t>
            </w:r>
          </w:p>
        </w:tc>
        <w:tc>
          <w:tcPr>
            <w:tcW w:w="1134" w:type="dxa"/>
            <w:tcBorders>
              <w:top w:val="nil"/>
              <w:left w:val="nil"/>
              <w:bottom w:val="single" w:sz="4" w:space="0" w:color="auto"/>
              <w:right w:val="single" w:sz="4" w:space="0" w:color="auto"/>
            </w:tcBorders>
            <w:shd w:val="clear" w:color="auto" w:fill="auto"/>
            <w:noWrap/>
            <w:vAlign w:val="bottom"/>
            <w:hideMark/>
          </w:tcPr>
          <w:p w:rsidR="00915F79" w:rsidRPr="000F5D21" w:rsidRDefault="00915F79">
            <w:pPr>
              <w:jc w:val="right"/>
              <w:rPr>
                <w:bCs/>
                <w:sz w:val="19"/>
                <w:szCs w:val="19"/>
              </w:rPr>
            </w:pPr>
            <w:r w:rsidRPr="000F5D21">
              <w:rPr>
                <w:bCs/>
                <w:sz w:val="19"/>
                <w:szCs w:val="19"/>
              </w:rPr>
              <w:t>0,0</w:t>
            </w:r>
          </w:p>
        </w:tc>
      </w:tr>
      <w:tr w:rsidR="00915F79" w:rsidRPr="000F5D21" w:rsidTr="00915F79">
        <w:trPr>
          <w:trHeight w:val="600"/>
        </w:trPr>
        <w:tc>
          <w:tcPr>
            <w:tcW w:w="2425" w:type="dxa"/>
            <w:tcBorders>
              <w:top w:val="nil"/>
              <w:left w:val="single" w:sz="4" w:space="0" w:color="auto"/>
              <w:bottom w:val="single" w:sz="4" w:space="0" w:color="auto"/>
              <w:right w:val="single" w:sz="4" w:space="0" w:color="auto"/>
            </w:tcBorders>
            <w:shd w:val="clear" w:color="000000" w:fill="FFFFFF"/>
            <w:noWrap/>
            <w:hideMark/>
          </w:tcPr>
          <w:p w:rsidR="00915F79" w:rsidRPr="000F5D21" w:rsidRDefault="00915F79">
            <w:pPr>
              <w:jc w:val="center"/>
              <w:rPr>
                <w:color w:val="000000"/>
                <w:sz w:val="19"/>
                <w:szCs w:val="19"/>
              </w:rPr>
            </w:pPr>
            <w:r w:rsidRPr="000F5D21">
              <w:rPr>
                <w:color w:val="000000"/>
                <w:sz w:val="19"/>
                <w:szCs w:val="19"/>
              </w:rPr>
              <w:t>2 02 15002 05 0000 150</w:t>
            </w:r>
          </w:p>
        </w:tc>
        <w:tc>
          <w:tcPr>
            <w:tcW w:w="4536" w:type="dxa"/>
            <w:tcBorders>
              <w:top w:val="nil"/>
              <w:left w:val="nil"/>
              <w:bottom w:val="single" w:sz="4" w:space="0" w:color="auto"/>
              <w:right w:val="single" w:sz="4" w:space="0" w:color="auto"/>
            </w:tcBorders>
            <w:shd w:val="clear" w:color="auto" w:fill="auto"/>
            <w:hideMark/>
          </w:tcPr>
          <w:p w:rsidR="00915F79" w:rsidRPr="000F5D21" w:rsidRDefault="00915F79">
            <w:pPr>
              <w:rPr>
                <w:sz w:val="19"/>
                <w:szCs w:val="19"/>
              </w:rPr>
            </w:pPr>
            <w:r w:rsidRPr="000F5D21">
              <w:rPr>
                <w:sz w:val="19"/>
                <w:szCs w:val="19"/>
              </w:rPr>
              <w:t xml:space="preserve"> Дотации бюджетам муниципальных районов на поддержку мер по обеспечению сбалансированности бюджетов </w:t>
            </w:r>
          </w:p>
        </w:tc>
        <w:tc>
          <w:tcPr>
            <w:tcW w:w="1134" w:type="dxa"/>
            <w:tcBorders>
              <w:top w:val="nil"/>
              <w:left w:val="nil"/>
              <w:bottom w:val="single" w:sz="4" w:space="0" w:color="auto"/>
              <w:right w:val="single" w:sz="4" w:space="0" w:color="auto"/>
            </w:tcBorders>
            <w:shd w:val="clear" w:color="000000" w:fill="FFFFFF"/>
            <w:noWrap/>
            <w:vAlign w:val="bottom"/>
            <w:hideMark/>
          </w:tcPr>
          <w:p w:rsidR="00915F79" w:rsidRPr="000F5D21" w:rsidRDefault="00915F79">
            <w:pPr>
              <w:jc w:val="right"/>
              <w:rPr>
                <w:sz w:val="19"/>
                <w:szCs w:val="19"/>
              </w:rPr>
            </w:pPr>
            <w:r w:rsidRPr="000F5D21">
              <w:rPr>
                <w:sz w:val="19"/>
                <w:szCs w:val="19"/>
              </w:rPr>
              <w:t>35 144,7</w:t>
            </w:r>
          </w:p>
        </w:tc>
        <w:tc>
          <w:tcPr>
            <w:tcW w:w="1134" w:type="dxa"/>
            <w:tcBorders>
              <w:top w:val="nil"/>
              <w:left w:val="nil"/>
              <w:bottom w:val="single" w:sz="4" w:space="0" w:color="auto"/>
              <w:right w:val="single" w:sz="4" w:space="0" w:color="auto"/>
            </w:tcBorders>
            <w:shd w:val="clear" w:color="000000" w:fill="FFFFFF"/>
            <w:noWrap/>
            <w:vAlign w:val="bottom"/>
            <w:hideMark/>
          </w:tcPr>
          <w:p w:rsidR="00915F79" w:rsidRPr="000F5D21" w:rsidRDefault="00915F79">
            <w:pPr>
              <w:jc w:val="right"/>
              <w:rPr>
                <w:sz w:val="19"/>
                <w:szCs w:val="19"/>
              </w:rPr>
            </w:pPr>
            <w:r w:rsidRPr="000F5D21">
              <w:rPr>
                <w:sz w:val="19"/>
                <w:szCs w:val="19"/>
              </w:rPr>
              <w:t>0,0</w:t>
            </w:r>
          </w:p>
        </w:tc>
        <w:tc>
          <w:tcPr>
            <w:tcW w:w="1134" w:type="dxa"/>
            <w:tcBorders>
              <w:top w:val="nil"/>
              <w:left w:val="nil"/>
              <w:bottom w:val="single" w:sz="4" w:space="0" w:color="auto"/>
              <w:right w:val="single" w:sz="4" w:space="0" w:color="auto"/>
            </w:tcBorders>
            <w:shd w:val="clear" w:color="auto" w:fill="auto"/>
            <w:noWrap/>
            <w:vAlign w:val="bottom"/>
            <w:hideMark/>
          </w:tcPr>
          <w:p w:rsidR="00915F79" w:rsidRPr="000F5D21" w:rsidRDefault="00915F79">
            <w:pPr>
              <w:jc w:val="right"/>
              <w:rPr>
                <w:sz w:val="19"/>
                <w:szCs w:val="19"/>
              </w:rPr>
            </w:pPr>
            <w:r w:rsidRPr="000F5D21">
              <w:rPr>
                <w:sz w:val="19"/>
                <w:szCs w:val="19"/>
              </w:rPr>
              <w:t>0,0</w:t>
            </w:r>
          </w:p>
        </w:tc>
      </w:tr>
      <w:tr w:rsidR="00915F79" w:rsidRPr="000F5D21" w:rsidTr="000F5D21">
        <w:trPr>
          <w:trHeight w:val="289"/>
        </w:trPr>
        <w:tc>
          <w:tcPr>
            <w:tcW w:w="2425" w:type="dxa"/>
            <w:tcBorders>
              <w:top w:val="nil"/>
              <w:left w:val="single" w:sz="4" w:space="0" w:color="auto"/>
              <w:bottom w:val="single" w:sz="4" w:space="0" w:color="auto"/>
              <w:right w:val="single" w:sz="4" w:space="0" w:color="auto"/>
            </w:tcBorders>
            <w:shd w:val="clear" w:color="000000" w:fill="FFFFFF"/>
            <w:noWrap/>
            <w:hideMark/>
          </w:tcPr>
          <w:p w:rsidR="00915F79" w:rsidRPr="000F5D21" w:rsidRDefault="00915F79">
            <w:pPr>
              <w:jc w:val="center"/>
              <w:rPr>
                <w:bCs/>
                <w:color w:val="000000"/>
                <w:sz w:val="19"/>
                <w:szCs w:val="19"/>
              </w:rPr>
            </w:pPr>
            <w:r w:rsidRPr="000F5D21">
              <w:rPr>
                <w:bCs/>
                <w:color w:val="000000"/>
                <w:sz w:val="19"/>
                <w:szCs w:val="19"/>
              </w:rPr>
              <w:t xml:space="preserve"> 2 02 20000 00 0000 150</w:t>
            </w:r>
          </w:p>
        </w:tc>
        <w:tc>
          <w:tcPr>
            <w:tcW w:w="4536" w:type="dxa"/>
            <w:tcBorders>
              <w:top w:val="nil"/>
              <w:left w:val="nil"/>
              <w:bottom w:val="single" w:sz="4" w:space="0" w:color="auto"/>
              <w:right w:val="single" w:sz="4" w:space="0" w:color="auto"/>
            </w:tcBorders>
            <w:shd w:val="clear" w:color="auto" w:fill="auto"/>
            <w:hideMark/>
          </w:tcPr>
          <w:p w:rsidR="00915F79" w:rsidRPr="000F5D21" w:rsidRDefault="00915F79">
            <w:pPr>
              <w:rPr>
                <w:bCs/>
                <w:color w:val="000000"/>
                <w:sz w:val="19"/>
                <w:szCs w:val="19"/>
              </w:rPr>
            </w:pPr>
            <w:r w:rsidRPr="000F5D21">
              <w:rPr>
                <w:bCs/>
                <w:color w:val="000000"/>
                <w:sz w:val="19"/>
                <w:szCs w:val="19"/>
              </w:rPr>
              <w:t xml:space="preserve">  Субсидии бюджетам бюджетной системы Российской Федерации (межбюджетные субсидии) </w:t>
            </w:r>
          </w:p>
        </w:tc>
        <w:tc>
          <w:tcPr>
            <w:tcW w:w="1134" w:type="dxa"/>
            <w:tcBorders>
              <w:top w:val="nil"/>
              <w:left w:val="nil"/>
              <w:bottom w:val="single" w:sz="4" w:space="0" w:color="auto"/>
              <w:right w:val="single" w:sz="4" w:space="0" w:color="auto"/>
            </w:tcBorders>
            <w:shd w:val="clear" w:color="000000" w:fill="FFFFFF"/>
            <w:noWrap/>
            <w:vAlign w:val="bottom"/>
            <w:hideMark/>
          </w:tcPr>
          <w:p w:rsidR="00915F79" w:rsidRPr="000F5D21" w:rsidRDefault="00915F79">
            <w:pPr>
              <w:jc w:val="right"/>
              <w:rPr>
                <w:bCs/>
                <w:sz w:val="19"/>
                <w:szCs w:val="19"/>
              </w:rPr>
            </w:pPr>
            <w:r w:rsidRPr="000F5D21">
              <w:rPr>
                <w:bCs/>
                <w:sz w:val="19"/>
                <w:szCs w:val="19"/>
              </w:rPr>
              <w:t>49 793,4</w:t>
            </w:r>
          </w:p>
        </w:tc>
        <w:tc>
          <w:tcPr>
            <w:tcW w:w="1134" w:type="dxa"/>
            <w:tcBorders>
              <w:top w:val="nil"/>
              <w:left w:val="nil"/>
              <w:bottom w:val="single" w:sz="4" w:space="0" w:color="auto"/>
              <w:right w:val="single" w:sz="4" w:space="0" w:color="auto"/>
            </w:tcBorders>
            <w:shd w:val="clear" w:color="000000" w:fill="FFFFFF"/>
            <w:noWrap/>
            <w:vAlign w:val="bottom"/>
            <w:hideMark/>
          </w:tcPr>
          <w:p w:rsidR="00915F79" w:rsidRPr="000F5D21" w:rsidRDefault="00915F79">
            <w:pPr>
              <w:jc w:val="right"/>
              <w:rPr>
                <w:bCs/>
                <w:sz w:val="19"/>
                <w:szCs w:val="19"/>
              </w:rPr>
            </w:pPr>
            <w:r w:rsidRPr="000F5D21">
              <w:rPr>
                <w:bCs/>
                <w:sz w:val="19"/>
                <w:szCs w:val="19"/>
              </w:rPr>
              <w:t>12 996,8</w:t>
            </w:r>
          </w:p>
        </w:tc>
        <w:tc>
          <w:tcPr>
            <w:tcW w:w="1134" w:type="dxa"/>
            <w:tcBorders>
              <w:top w:val="nil"/>
              <w:left w:val="nil"/>
              <w:bottom w:val="single" w:sz="4" w:space="0" w:color="auto"/>
              <w:right w:val="single" w:sz="4" w:space="0" w:color="auto"/>
            </w:tcBorders>
            <w:shd w:val="clear" w:color="000000" w:fill="FFFFFF"/>
            <w:noWrap/>
            <w:vAlign w:val="bottom"/>
            <w:hideMark/>
          </w:tcPr>
          <w:p w:rsidR="00915F79" w:rsidRPr="000F5D21" w:rsidRDefault="00915F79">
            <w:pPr>
              <w:jc w:val="right"/>
              <w:rPr>
                <w:bCs/>
                <w:sz w:val="19"/>
                <w:szCs w:val="19"/>
              </w:rPr>
            </w:pPr>
            <w:r w:rsidRPr="000F5D21">
              <w:rPr>
                <w:bCs/>
                <w:sz w:val="19"/>
                <w:szCs w:val="19"/>
              </w:rPr>
              <w:t>2 109,3</w:t>
            </w:r>
          </w:p>
        </w:tc>
      </w:tr>
      <w:tr w:rsidR="00915F79" w:rsidRPr="000F5D21" w:rsidTr="000F5D21">
        <w:trPr>
          <w:trHeight w:val="780"/>
        </w:trPr>
        <w:tc>
          <w:tcPr>
            <w:tcW w:w="2425" w:type="dxa"/>
            <w:tcBorders>
              <w:top w:val="nil"/>
              <w:left w:val="single" w:sz="4" w:space="0" w:color="auto"/>
              <w:bottom w:val="single" w:sz="4" w:space="0" w:color="auto"/>
              <w:right w:val="single" w:sz="4" w:space="0" w:color="auto"/>
            </w:tcBorders>
            <w:shd w:val="clear" w:color="000000" w:fill="FFFFFF"/>
            <w:noWrap/>
            <w:hideMark/>
          </w:tcPr>
          <w:p w:rsidR="00915F79" w:rsidRPr="000F5D21" w:rsidRDefault="00915F79">
            <w:pPr>
              <w:jc w:val="center"/>
              <w:rPr>
                <w:bCs/>
                <w:color w:val="000000"/>
                <w:sz w:val="19"/>
                <w:szCs w:val="19"/>
              </w:rPr>
            </w:pPr>
            <w:r w:rsidRPr="000F5D21">
              <w:rPr>
                <w:bCs/>
                <w:color w:val="000000"/>
                <w:sz w:val="19"/>
                <w:szCs w:val="19"/>
              </w:rPr>
              <w:t>2 02 25304 00 0000 150</w:t>
            </w:r>
          </w:p>
        </w:tc>
        <w:tc>
          <w:tcPr>
            <w:tcW w:w="4536" w:type="dxa"/>
            <w:tcBorders>
              <w:top w:val="nil"/>
              <w:left w:val="nil"/>
              <w:bottom w:val="single" w:sz="4" w:space="0" w:color="auto"/>
              <w:right w:val="single" w:sz="4" w:space="0" w:color="auto"/>
            </w:tcBorders>
            <w:shd w:val="clear" w:color="auto" w:fill="auto"/>
            <w:vAlign w:val="bottom"/>
            <w:hideMark/>
          </w:tcPr>
          <w:p w:rsidR="000F5D21" w:rsidRDefault="00915F79">
            <w:pPr>
              <w:rPr>
                <w:bCs/>
                <w:sz w:val="19"/>
                <w:szCs w:val="19"/>
              </w:rPr>
            </w:pPr>
            <w:r w:rsidRPr="000F5D21">
              <w:rPr>
                <w:bCs/>
                <w:sz w:val="19"/>
                <w:szCs w:val="19"/>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p w:rsidR="002E540E" w:rsidRPr="000F5D21" w:rsidRDefault="002E540E">
            <w:pPr>
              <w:rPr>
                <w:bCs/>
                <w:sz w:val="19"/>
                <w:szCs w:val="19"/>
              </w:rPr>
            </w:pPr>
          </w:p>
        </w:tc>
        <w:tc>
          <w:tcPr>
            <w:tcW w:w="1134" w:type="dxa"/>
            <w:tcBorders>
              <w:top w:val="nil"/>
              <w:left w:val="nil"/>
              <w:bottom w:val="single" w:sz="4" w:space="0" w:color="auto"/>
              <w:right w:val="single" w:sz="4" w:space="0" w:color="auto"/>
            </w:tcBorders>
            <w:shd w:val="clear" w:color="000000" w:fill="FFFFFF"/>
            <w:noWrap/>
            <w:vAlign w:val="bottom"/>
            <w:hideMark/>
          </w:tcPr>
          <w:p w:rsidR="00915F79" w:rsidRPr="000F5D21" w:rsidRDefault="00915F79">
            <w:pPr>
              <w:jc w:val="right"/>
              <w:rPr>
                <w:bCs/>
                <w:sz w:val="19"/>
                <w:szCs w:val="19"/>
              </w:rPr>
            </w:pPr>
            <w:r w:rsidRPr="000F5D21">
              <w:rPr>
                <w:bCs/>
                <w:sz w:val="19"/>
                <w:szCs w:val="19"/>
              </w:rPr>
              <w:t>2 323,4</w:t>
            </w:r>
          </w:p>
        </w:tc>
        <w:tc>
          <w:tcPr>
            <w:tcW w:w="1134" w:type="dxa"/>
            <w:tcBorders>
              <w:top w:val="nil"/>
              <w:left w:val="nil"/>
              <w:bottom w:val="single" w:sz="4" w:space="0" w:color="auto"/>
              <w:right w:val="single" w:sz="4" w:space="0" w:color="auto"/>
            </w:tcBorders>
            <w:shd w:val="clear" w:color="000000" w:fill="FFFFFF"/>
            <w:noWrap/>
            <w:vAlign w:val="bottom"/>
            <w:hideMark/>
          </w:tcPr>
          <w:p w:rsidR="00915F79" w:rsidRPr="000F5D21" w:rsidRDefault="00915F79">
            <w:pPr>
              <w:jc w:val="right"/>
              <w:rPr>
                <w:bCs/>
                <w:sz w:val="19"/>
                <w:szCs w:val="19"/>
              </w:rPr>
            </w:pPr>
            <w:r w:rsidRPr="000F5D21">
              <w:rPr>
                <w:bCs/>
                <w:sz w:val="19"/>
                <w:szCs w:val="19"/>
              </w:rPr>
              <w:t>2 164,7</w:t>
            </w:r>
          </w:p>
        </w:tc>
        <w:tc>
          <w:tcPr>
            <w:tcW w:w="1134" w:type="dxa"/>
            <w:tcBorders>
              <w:top w:val="nil"/>
              <w:left w:val="nil"/>
              <w:bottom w:val="single" w:sz="4" w:space="0" w:color="auto"/>
              <w:right w:val="single" w:sz="4" w:space="0" w:color="auto"/>
            </w:tcBorders>
            <w:shd w:val="clear" w:color="auto" w:fill="auto"/>
            <w:noWrap/>
            <w:vAlign w:val="bottom"/>
            <w:hideMark/>
          </w:tcPr>
          <w:p w:rsidR="00915F79" w:rsidRPr="000F5D21" w:rsidRDefault="00915F79">
            <w:pPr>
              <w:jc w:val="right"/>
              <w:rPr>
                <w:bCs/>
                <w:sz w:val="19"/>
                <w:szCs w:val="19"/>
              </w:rPr>
            </w:pPr>
            <w:r w:rsidRPr="000F5D21">
              <w:rPr>
                <w:bCs/>
                <w:sz w:val="19"/>
                <w:szCs w:val="19"/>
              </w:rPr>
              <w:t>2 109,3</w:t>
            </w:r>
          </w:p>
        </w:tc>
      </w:tr>
      <w:tr w:rsidR="000F5D21" w:rsidRPr="000F5D21" w:rsidTr="000F5D21">
        <w:trPr>
          <w:trHeight w:val="70"/>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5D21" w:rsidRPr="00915F79" w:rsidRDefault="000F5D21" w:rsidP="00EB660F">
            <w:pPr>
              <w:jc w:val="center"/>
              <w:rPr>
                <w:bCs/>
                <w:sz w:val="20"/>
                <w:szCs w:val="20"/>
              </w:rPr>
            </w:pPr>
            <w:r w:rsidRPr="00915F79">
              <w:rPr>
                <w:bCs/>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0F5D21" w:rsidRPr="00915F79" w:rsidRDefault="000F5D21" w:rsidP="00EB660F">
            <w:pPr>
              <w:jc w:val="center"/>
              <w:rPr>
                <w:bCs/>
                <w:sz w:val="20"/>
                <w:szCs w:val="20"/>
              </w:rPr>
            </w:pPr>
            <w:r w:rsidRPr="00915F79">
              <w:rPr>
                <w:bCs/>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5D21" w:rsidRPr="00915F79" w:rsidRDefault="000F5D21" w:rsidP="00EB660F">
            <w:pPr>
              <w:jc w:val="center"/>
              <w:rPr>
                <w:bCs/>
                <w:sz w:val="20"/>
                <w:szCs w:val="20"/>
              </w:rPr>
            </w:pPr>
            <w:r w:rsidRPr="00915F79">
              <w:rPr>
                <w:bCs/>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5D21" w:rsidRPr="00915F79" w:rsidRDefault="000F5D21" w:rsidP="00EB660F">
            <w:pPr>
              <w:jc w:val="center"/>
              <w:rPr>
                <w:bCs/>
                <w:sz w:val="20"/>
                <w:szCs w:val="20"/>
              </w:rPr>
            </w:pPr>
            <w:r w:rsidRPr="00915F79">
              <w:rPr>
                <w:bCs/>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D21" w:rsidRPr="00915F79" w:rsidRDefault="000F5D21" w:rsidP="00EB660F">
            <w:pPr>
              <w:jc w:val="center"/>
              <w:rPr>
                <w:bCs/>
                <w:sz w:val="20"/>
                <w:szCs w:val="20"/>
              </w:rPr>
            </w:pPr>
            <w:r w:rsidRPr="00915F79">
              <w:rPr>
                <w:bCs/>
                <w:sz w:val="20"/>
                <w:szCs w:val="20"/>
              </w:rPr>
              <w:t>5</w:t>
            </w:r>
          </w:p>
        </w:tc>
      </w:tr>
      <w:tr w:rsidR="000F5D21" w:rsidRPr="000F5D21" w:rsidTr="000F5D21">
        <w:trPr>
          <w:trHeight w:val="975"/>
        </w:trPr>
        <w:tc>
          <w:tcPr>
            <w:tcW w:w="2425" w:type="dxa"/>
            <w:tcBorders>
              <w:top w:val="single" w:sz="4" w:space="0" w:color="auto"/>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color w:val="000000"/>
                <w:sz w:val="19"/>
                <w:szCs w:val="19"/>
              </w:rPr>
            </w:pPr>
            <w:r w:rsidRPr="000F5D21">
              <w:rPr>
                <w:color w:val="000000"/>
                <w:sz w:val="19"/>
                <w:szCs w:val="19"/>
              </w:rPr>
              <w:lastRenderedPageBreak/>
              <w:t>2 02 25304 05 0000 150</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0F5D21" w:rsidRPr="000F5D21" w:rsidRDefault="000F5D21">
            <w:pPr>
              <w:rPr>
                <w:sz w:val="19"/>
                <w:szCs w:val="19"/>
              </w:rPr>
            </w:pPr>
            <w:r w:rsidRPr="000F5D21">
              <w:rPr>
                <w:sz w:val="19"/>
                <w:szCs w:val="19"/>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F5D21" w:rsidRPr="000F5D21" w:rsidRDefault="000F5D21">
            <w:pPr>
              <w:jc w:val="right"/>
              <w:rPr>
                <w:sz w:val="19"/>
                <w:szCs w:val="19"/>
              </w:rPr>
            </w:pPr>
            <w:r w:rsidRPr="000F5D21">
              <w:rPr>
                <w:sz w:val="19"/>
                <w:szCs w:val="19"/>
              </w:rPr>
              <w:t>2 323,4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F5D21" w:rsidRPr="000F5D21" w:rsidRDefault="000F5D21">
            <w:pPr>
              <w:jc w:val="right"/>
              <w:rPr>
                <w:sz w:val="19"/>
                <w:szCs w:val="19"/>
              </w:rPr>
            </w:pPr>
            <w:r w:rsidRPr="000F5D21">
              <w:rPr>
                <w:sz w:val="19"/>
                <w:szCs w:val="19"/>
              </w:rPr>
              <w:t>2 164,7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2 109,3</w:t>
            </w:r>
          </w:p>
        </w:tc>
      </w:tr>
      <w:tr w:rsidR="000F5D21" w:rsidRPr="000F5D21" w:rsidTr="00915F79">
        <w:trPr>
          <w:trHeight w:val="840"/>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bCs/>
                <w:color w:val="000000"/>
                <w:sz w:val="19"/>
                <w:szCs w:val="19"/>
              </w:rPr>
            </w:pPr>
            <w:r w:rsidRPr="000F5D21">
              <w:rPr>
                <w:bCs/>
                <w:color w:val="000000"/>
                <w:sz w:val="19"/>
                <w:szCs w:val="19"/>
              </w:rPr>
              <w:t>2 02 25467 00 0000 150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bCs/>
                <w:color w:val="000000"/>
                <w:sz w:val="19"/>
                <w:szCs w:val="19"/>
              </w:rPr>
            </w:pPr>
            <w:r w:rsidRPr="000F5D21">
              <w:rPr>
                <w:bCs/>
                <w:color w:val="000000"/>
                <w:sz w:val="19"/>
                <w:szCs w:val="19"/>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0,0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0,0</w:t>
            </w:r>
          </w:p>
        </w:tc>
      </w:tr>
      <w:tr w:rsidR="000F5D21" w:rsidRPr="000F5D21" w:rsidTr="000F5D21">
        <w:trPr>
          <w:trHeight w:val="501"/>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color w:val="000000"/>
                <w:sz w:val="19"/>
                <w:szCs w:val="19"/>
              </w:rPr>
            </w:pPr>
            <w:r w:rsidRPr="000F5D21">
              <w:rPr>
                <w:color w:val="000000"/>
                <w:sz w:val="19"/>
                <w:szCs w:val="19"/>
              </w:rPr>
              <w:t>2 02 25467 05 0000 150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color w:val="000000"/>
                <w:sz w:val="19"/>
                <w:szCs w:val="19"/>
              </w:rPr>
            </w:pPr>
            <w:r w:rsidRPr="000F5D21">
              <w:rPr>
                <w:color w:val="000000"/>
                <w:sz w:val="19"/>
                <w:szCs w:val="19"/>
              </w:rPr>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0,0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0,0</w:t>
            </w:r>
          </w:p>
        </w:tc>
      </w:tr>
      <w:tr w:rsidR="000F5D21" w:rsidRPr="000F5D21" w:rsidTr="00915F79">
        <w:trPr>
          <w:trHeight w:val="186"/>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bCs/>
                <w:color w:val="000000"/>
                <w:sz w:val="19"/>
                <w:szCs w:val="19"/>
              </w:rPr>
            </w:pPr>
            <w:r w:rsidRPr="000F5D21">
              <w:rPr>
                <w:bCs/>
                <w:color w:val="000000"/>
                <w:sz w:val="19"/>
                <w:szCs w:val="19"/>
              </w:rPr>
              <w:t>2 02 25519 00 0000 150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bCs/>
                <w:color w:val="000000"/>
                <w:sz w:val="19"/>
                <w:szCs w:val="19"/>
              </w:rPr>
            </w:pPr>
            <w:r w:rsidRPr="000F5D21">
              <w:rPr>
                <w:bCs/>
                <w:color w:val="000000"/>
                <w:sz w:val="19"/>
                <w:szCs w:val="19"/>
              </w:rPr>
              <w:t xml:space="preserve"> Субсидии бюджетам на поддержку отрасли культуры </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52,6</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0,0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0,0</w:t>
            </w:r>
          </w:p>
        </w:tc>
      </w:tr>
      <w:tr w:rsidR="000F5D21" w:rsidRPr="000F5D21" w:rsidTr="00915F79">
        <w:trPr>
          <w:trHeight w:val="150"/>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color w:val="000000"/>
                <w:sz w:val="19"/>
                <w:szCs w:val="19"/>
              </w:rPr>
            </w:pPr>
            <w:r w:rsidRPr="000F5D21">
              <w:rPr>
                <w:color w:val="000000"/>
                <w:sz w:val="19"/>
                <w:szCs w:val="19"/>
              </w:rPr>
              <w:t>2 02 25519 05 0000 150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color w:val="000000"/>
                <w:sz w:val="19"/>
                <w:szCs w:val="19"/>
              </w:rPr>
            </w:pPr>
            <w:r w:rsidRPr="000F5D21">
              <w:rPr>
                <w:color w:val="000000"/>
                <w:sz w:val="19"/>
                <w:szCs w:val="19"/>
              </w:rPr>
              <w:t xml:space="preserve"> Субсидии бюджетам муниципальных районов на поддержку отрасли культуры </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52,6</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0,0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0,0</w:t>
            </w:r>
          </w:p>
        </w:tc>
      </w:tr>
      <w:tr w:rsidR="000F5D21" w:rsidRPr="000F5D21" w:rsidTr="00915F79">
        <w:trPr>
          <w:trHeight w:val="825"/>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bCs/>
                <w:color w:val="000000"/>
                <w:sz w:val="19"/>
                <w:szCs w:val="19"/>
              </w:rPr>
            </w:pPr>
            <w:r w:rsidRPr="000F5D21">
              <w:rPr>
                <w:bCs/>
                <w:color w:val="000000"/>
                <w:sz w:val="19"/>
                <w:szCs w:val="19"/>
              </w:rPr>
              <w:t>2 02 27576 00 0000 150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bCs/>
                <w:color w:val="000000"/>
                <w:sz w:val="19"/>
                <w:szCs w:val="19"/>
              </w:rPr>
            </w:pPr>
            <w:r w:rsidRPr="000F5D21">
              <w:rPr>
                <w:bCs/>
                <w:color w:val="000000"/>
                <w:sz w:val="19"/>
                <w:szCs w:val="19"/>
              </w:rPr>
              <w:t xml:space="preserve"> Субсидии бюджетам на </w:t>
            </w:r>
            <w:proofErr w:type="spellStart"/>
            <w:r w:rsidRPr="000F5D21">
              <w:rPr>
                <w:bCs/>
                <w:color w:val="000000"/>
                <w:sz w:val="19"/>
                <w:szCs w:val="19"/>
              </w:rPr>
              <w:t>софинансирование</w:t>
            </w:r>
            <w:proofErr w:type="spellEnd"/>
            <w:r w:rsidRPr="000F5D21">
              <w:rPr>
                <w:bCs/>
                <w:color w:val="000000"/>
                <w:sz w:val="19"/>
                <w:szCs w:val="19"/>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40 242,3</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10 832,1</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0,0</w:t>
            </w:r>
          </w:p>
        </w:tc>
      </w:tr>
      <w:tr w:rsidR="000F5D21" w:rsidRPr="000F5D21" w:rsidTr="000F5D21">
        <w:trPr>
          <w:trHeight w:val="1012"/>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color w:val="000000"/>
                <w:sz w:val="19"/>
                <w:szCs w:val="19"/>
              </w:rPr>
            </w:pPr>
            <w:r w:rsidRPr="000F5D21">
              <w:rPr>
                <w:color w:val="000000"/>
                <w:sz w:val="19"/>
                <w:szCs w:val="19"/>
              </w:rPr>
              <w:t>2 02 27576 05 0000 150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color w:val="000000"/>
                <w:sz w:val="19"/>
                <w:szCs w:val="19"/>
              </w:rPr>
            </w:pPr>
            <w:r w:rsidRPr="000F5D21">
              <w:rPr>
                <w:color w:val="000000"/>
                <w:sz w:val="19"/>
                <w:szCs w:val="19"/>
              </w:rPr>
              <w:t xml:space="preserve">  Субсидии бюджетам муниципальных районов на </w:t>
            </w:r>
            <w:proofErr w:type="spellStart"/>
            <w:r w:rsidRPr="000F5D21">
              <w:rPr>
                <w:color w:val="000000"/>
                <w:sz w:val="19"/>
                <w:szCs w:val="19"/>
              </w:rPr>
              <w:t>софинансирование</w:t>
            </w:r>
            <w:proofErr w:type="spellEnd"/>
            <w:r w:rsidRPr="000F5D21">
              <w:rPr>
                <w:color w:val="000000"/>
                <w:sz w:val="19"/>
                <w:szCs w:val="19"/>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40 242,3</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10 832,1</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0,0</w:t>
            </w:r>
          </w:p>
        </w:tc>
      </w:tr>
      <w:tr w:rsidR="000F5D21" w:rsidRPr="000F5D21" w:rsidTr="00845038">
        <w:trPr>
          <w:trHeight w:val="70"/>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bCs/>
                <w:color w:val="000000"/>
                <w:sz w:val="19"/>
                <w:szCs w:val="19"/>
              </w:rPr>
            </w:pPr>
            <w:r w:rsidRPr="000F5D21">
              <w:rPr>
                <w:bCs/>
                <w:color w:val="000000"/>
                <w:sz w:val="19"/>
                <w:szCs w:val="19"/>
              </w:rPr>
              <w:t>2 02 29999 00 0000 150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bCs/>
                <w:color w:val="000000"/>
                <w:sz w:val="19"/>
                <w:szCs w:val="19"/>
              </w:rPr>
            </w:pPr>
            <w:r w:rsidRPr="000F5D21">
              <w:rPr>
                <w:bCs/>
                <w:color w:val="000000"/>
                <w:sz w:val="19"/>
                <w:szCs w:val="19"/>
              </w:rPr>
              <w:t xml:space="preserve"> Прочие субсидии </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6 375,1</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0,0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0,0</w:t>
            </w:r>
          </w:p>
        </w:tc>
      </w:tr>
      <w:tr w:rsidR="000F5D21" w:rsidRPr="000F5D21" w:rsidTr="00845038">
        <w:trPr>
          <w:trHeight w:val="235"/>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color w:val="000000"/>
                <w:sz w:val="19"/>
                <w:szCs w:val="19"/>
              </w:rPr>
            </w:pPr>
            <w:r w:rsidRPr="000F5D21">
              <w:rPr>
                <w:color w:val="000000"/>
                <w:sz w:val="19"/>
                <w:szCs w:val="19"/>
              </w:rPr>
              <w:t>2 02 29999 05 0000 150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color w:val="000000"/>
                <w:sz w:val="19"/>
                <w:szCs w:val="19"/>
              </w:rPr>
            </w:pPr>
            <w:r w:rsidRPr="000F5D21">
              <w:rPr>
                <w:color w:val="000000"/>
                <w:sz w:val="19"/>
                <w:szCs w:val="19"/>
              </w:rPr>
              <w:t xml:space="preserve"> Прочие субсидии бюджетам муниципальных районов </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6 375,1</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0,0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0,0</w:t>
            </w:r>
          </w:p>
        </w:tc>
      </w:tr>
      <w:tr w:rsidR="000F5D21" w:rsidRPr="000F5D21" w:rsidTr="00845038">
        <w:trPr>
          <w:trHeight w:val="70"/>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bCs/>
                <w:color w:val="000000"/>
                <w:sz w:val="19"/>
                <w:szCs w:val="19"/>
              </w:rPr>
            </w:pPr>
            <w:r w:rsidRPr="000F5D21">
              <w:rPr>
                <w:bCs/>
                <w:color w:val="000000"/>
                <w:sz w:val="19"/>
                <w:szCs w:val="19"/>
              </w:rPr>
              <w:t xml:space="preserve"> 2 02 30000 00 0000 150</w:t>
            </w:r>
          </w:p>
        </w:tc>
        <w:tc>
          <w:tcPr>
            <w:tcW w:w="4536" w:type="dxa"/>
            <w:tcBorders>
              <w:top w:val="nil"/>
              <w:left w:val="nil"/>
              <w:bottom w:val="single" w:sz="4" w:space="0" w:color="auto"/>
              <w:right w:val="single" w:sz="4" w:space="0" w:color="auto"/>
            </w:tcBorders>
            <w:shd w:val="clear" w:color="auto" w:fill="auto"/>
            <w:vAlign w:val="center"/>
            <w:hideMark/>
          </w:tcPr>
          <w:p w:rsidR="000F5D21" w:rsidRPr="000F5D21" w:rsidRDefault="000F5D21">
            <w:pPr>
              <w:rPr>
                <w:bCs/>
                <w:sz w:val="19"/>
                <w:szCs w:val="19"/>
              </w:rPr>
            </w:pPr>
            <w:r w:rsidRPr="000F5D21">
              <w:rPr>
                <w:bCs/>
                <w:sz w:val="19"/>
                <w:szCs w:val="19"/>
              </w:rPr>
              <w:t xml:space="preserve"> Субвенции бюджетам </w:t>
            </w:r>
            <w:proofErr w:type="gramStart"/>
            <w:r w:rsidRPr="000F5D21">
              <w:rPr>
                <w:bCs/>
                <w:sz w:val="19"/>
                <w:szCs w:val="19"/>
              </w:rPr>
              <w:t>бюджетной  системы</w:t>
            </w:r>
            <w:proofErr w:type="gramEnd"/>
            <w:r w:rsidRPr="000F5D21">
              <w:rPr>
                <w:bCs/>
                <w:sz w:val="19"/>
                <w:szCs w:val="19"/>
              </w:rPr>
              <w:t xml:space="preserve"> Российской Федерации </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149 659,0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161 894,0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166 260,2</w:t>
            </w:r>
          </w:p>
        </w:tc>
      </w:tr>
      <w:tr w:rsidR="000F5D21" w:rsidRPr="000F5D21" w:rsidTr="00915F79">
        <w:trPr>
          <w:trHeight w:val="495"/>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bCs/>
                <w:color w:val="000000"/>
                <w:sz w:val="19"/>
                <w:szCs w:val="19"/>
              </w:rPr>
            </w:pPr>
            <w:r w:rsidRPr="000F5D21">
              <w:rPr>
                <w:bCs/>
                <w:color w:val="000000"/>
                <w:sz w:val="19"/>
                <w:szCs w:val="19"/>
              </w:rPr>
              <w:t xml:space="preserve"> 2 02 30024 00 0000 150 </w:t>
            </w:r>
          </w:p>
        </w:tc>
        <w:tc>
          <w:tcPr>
            <w:tcW w:w="4536" w:type="dxa"/>
            <w:tcBorders>
              <w:top w:val="nil"/>
              <w:left w:val="nil"/>
              <w:bottom w:val="single" w:sz="4" w:space="0" w:color="auto"/>
              <w:right w:val="single" w:sz="4" w:space="0" w:color="auto"/>
            </w:tcBorders>
            <w:shd w:val="clear" w:color="auto" w:fill="auto"/>
            <w:vAlign w:val="bottom"/>
            <w:hideMark/>
          </w:tcPr>
          <w:p w:rsidR="000F5D21" w:rsidRPr="000F5D21" w:rsidRDefault="000F5D21">
            <w:pPr>
              <w:rPr>
                <w:bCs/>
                <w:color w:val="000000"/>
                <w:sz w:val="19"/>
                <w:szCs w:val="19"/>
              </w:rPr>
            </w:pPr>
            <w:r w:rsidRPr="000F5D21">
              <w:rPr>
                <w:bCs/>
                <w:color w:val="000000"/>
                <w:sz w:val="19"/>
                <w:szCs w:val="19"/>
              </w:rPr>
              <w:t xml:space="preserve"> Субвенции местным бюджетам на выполнение передаваемых полномочий субъектов Российской Федерации </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136 845,3</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148 950,3</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153 246,5</w:t>
            </w:r>
          </w:p>
        </w:tc>
      </w:tr>
      <w:tr w:rsidR="000F5D21" w:rsidRPr="000F5D21" w:rsidTr="00845038">
        <w:trPr>
          <w:trHeight w:val="510"/>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color w:val="000000"/>
                <w:sz w:val="19"/>
                <w:szCs w:val="19"/>
              </w:rPr>
            </w:pPr>
            <w:r w:rsidRPr="000F5D21">
              <w:rPr>
                <w:color w:val="000000"/>
                <w:sz w:val="19"/>
                <w:szCs w:val="19"/>
              </w:rPr>
              <w:t xml:space="preserve"> 2 02 30024 05 0000 150 </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color w:val="000000"/>
                <w:sz w:val="19"/>
                <w:szCs w:val="19"/>
              </w:rPr>
            </w:pPr>
            <w:r w:rsidRPr="000F5D21">
              <w:rPr>
                <w:color w:val="000000"/>
                <w:sz w:val="19"/>
                <w:szCs w:val="19"/>
              </w:rPr>
              <w:t xml:space="preserve"> Субвенции бюджетам муниципальных районов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136 845,3</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148 950,3</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153 246,5</w:t>
            </w:r>
          </w:p>
        </w:tc>
      </w:tr>
      <w:tr w:rsidR="000F5D21" w:rsidRPr="000F5D21" w:rsidTr="00845038">
        <w:trPr>
          <w:trHeight w:val="695"/>
        </w:trPr>
        <w:tc>
          <w:tcPr>
            <w:tcW w:w="2425" w:type="dxa"/>
            <w:tcBorders>
              <w:top w:val="single" w:sz="4" w:space="0" w:color="auto"/>
              <w:left w:val="single" w:sz="4" w:space="0" w:color="auto"/>
              <w:bottom w:val="single" w:sz="4" w:space="0" w:color="auto"/>
              <w:right w:val="single" w:sz="4" w:space="0" w:color="auto"/>
            </w:tcBorders>
            <w:shd w:val="clear" w:color="auto" w:fill="auto"/>
            <w:noWrap/>
            <w:hideMark/>
          </w:tcPr>
          <w:p w:rsidR="000F5D21" w:rsidRPr="000F5D21" w:rsidRDefault="000F5D21">
            <w:pPr>
              <w:jc w:val="center"/>
              <w:rPr>
                <w:color w:val="000000"/>
                <w:sz w:val="19"/>
                <w:szCs w:val="19"/>
              </w:rPr>
            </w:pPr>
            <w:r w:rsidRPr="000F5D21">
              <w:rPr>
                <w:color w:val="000000"/>
                <w:sz w:val="19"/>
                <w:szCs w:val="19"/>
              </w:rPr>
              <w:t xml:space="preserve"> 2 02 30024 05 0000 150 </w:t>
            </w:r>
          </w:p>
        </w:tc>
        <w:tc>
          <w:tcPr>
            <w:tcW w:w="4536" w:type="dxa"/>
            <w:tcBorders>
              <w:top w:val="single" w:sz="4" w:space="0" w:color="auto"/>
              <w:left w:val="nil"/>
              <w:bottom w:val="single" w:sz="4" w:space="0" w:color="auto"/>
              <w:right w:val="single" w:sz="4" w:space="0" w:color="auto"/>
            </w:tcBorders>
            <w:shd w:val="clear" w:color="auto" w:fill="auto"/>
            <w:hideMark/>
          </w:tcPr>
          <w:p w:rsidR="000F5D21" w:rsidRDefault="000F5D21">
            <w:pPr>
              <w:rPr>
                <w:color w:val="000000"/>
                <w:sz w:val="19"/>
                <w:szCs w:val="19"/>
              </w:rPr>
            </w:pPr>
            <w:proofErr w:type="gramStart"/>
            <w:r w:rsidRPr="000F5D21">
              <w:rPr>
                <w:color w:val="000000"/>
                <w:sz w:val="19"/>
                <w:szCs w:val="19"/>
              </w:rPr>
              <w:t>Субвенции  на</w:t>
            </w:r>
            <w:proofErr w:type="gramEnd"/>
            <w:r w:rsidRPr="000F5D21">
              <w:rPr>
                <w:color w:val="000000"/>
                <w:sz w:val="19"/>
                <w:szCs w:val="19"/>
              </w:rPr>
              <w:t xml:space="preserve">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p w:rsidR="000F5D21" w:rsidRPr="000F5D21" w:rsidRDefault="000F5D21">
            <w:pPr>
              <w:rPr>
                <w:color w:val="000000"/>
                <w:sz w:val="19"/>
                <w:szCs w:val="19"/>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3,3</w:t>
            </w:r>
          </w:p>
        </w:tc>
      </w:tr>
      <w:tr w:rsidR="000F5D21" w:rsidRPr="000F5D21" w:rsidTr="00915F79">
        <w:trPr>
          <w:trHeight w:val="765"/>
        </w:trPr>
        <w:tc>
          <w:tcPr>
            <w:tcW w:w="2425" w:type="dxa"/>
            <w:tcBorders>
              <w:top w:val="nil"/>
              <w:left w:val="single" w:sz="4" w:space="0" w:color="auto"/>
              <w:bottom w:val="single" w:sz="4" w:space="0" w:color="auto"/>
              <w:right w:val="single" w:sz="4" w:space="0" w:color="auto"/>
            </w:tcBorders>
            <w:shd w:val="clear" w:color="auto" w:fill="auto"/>
            <w:noWrap/>
            <w:hideMark/>
          </w:tcPr>
          <w:p w:rsidR="000F5D21" w:rsidRPr="000F5D21" w:rsidRDefault="000F5D21">
            <w:pPr>
              <w:jc w:val="center"/>
              <w:rPr>
                <w:color w:val="000000"/>
                <w:sz w:val="19"/>
                <w:szCs w:val="19"/>
              </w:rPr>
            </w:pPr>
            <w:r w:rsidRPr="000F5D21">
              <w:rPr>
                <w:color w:val="000000"/>
                <w:sz w:val="19"/>
                <w:szCs w:val="19"/>
              </w:rPr>
              <w:t xml:space="preserve"> 2 02 30024 05 0000 150 </w:t>
            </w:r>
          </w:p>
        </w:tc>
        <w:tc>
          <w:tcPr>
            <w:tcW w:w="4536" w:type="dxa"/>
            <w:tcBorders>
              <w:top w:val="nil"/>
              <w:left w:val="nil"/>
              <w:bottom w:val="single" w:sz="4" w:space="0" w:color="auto"/>
              <w:right w:val="single" w:sz="4" w:space="0" w:color="auto"/>
            </w:tcBorders>
            <w:shd w:val="clear" w:color="auto" w:fill="auto"/>
            <w:hideMark/>
          </w:tcPr>
          <w:p w:rsidR="000F5D21" w:rsidRDefault="000F5D21">
            <w:pPr>
              <w:rPr>
                <w:color w:val="000000"/>
                <w:sz w:val="19"/>
                <w:szCs w:val="19"/>
              </w:rPr>
            </w:pPr>
            <w:r w:rsidRPr="000F5D21">
              <w:rPr>
                <w:color w:val="000000"/>
                <w:sz w:val="19"/>
                <w:szCs w:val="19"/>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p w:rsidR="000F5D21" w:rsidRPr="000F5D21" w:rsidRDefault="000F5D21">
            <w:pPr>
              <w:rPr>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1 016,7</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1 016,7</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1 016,7</w:t>
            </w:r>
          </w:p>
        </w:tc>
      </w:tr>
      <w:tr w:rsidR="000F5D21" w:rsidRPr="000F5D21" w:rsidTr="00915F79">
        <w:trPr>
          <w:trHeight w:val="1020"/>
        </w:trPr>
        <w:tc>
          <w:tcPr>
            <w:tcW w:w="2425" w:type="dxa"/>
            <w:tcBorders>
              <w:top w:val="nil"/>
              <w:left w:val="single" w:sz="4" w:space="0" w:color="auto"/>
              <w:bottom w:val="single" w:sz="4" w:space="0" w:color="auto"/>
              <w:right w:val="single" w:sz="4" w:space="0" w:color="auto"/>
            </w:tcBorders>
            <w:shd w:val="clear" w:color="auto" w:fill="auto"/>
            <w:noWrap/>
            <w:hideMark/>
          </w:tcPr>
          <w:p w:rsidR="000F5D21" w:rsidRPr="000F5D21" w:rsidRDefault="000F5D21">
            <w:pPr>
              <w:jc w:val="center"/>
              <w:rPr>
                <w:color w:val="000000"/>
                <w:sz w:val="19"/>
                <w:szCs w:val="19"/>
              </w:rPr>
            </w:pPr>
            <w:r w:rsidRPr="000F5D21">
              <w:rPr>
                <w:color w:val="000000"/>
                <w:sz w:val="19"/>
                <w:szCs w:val="19"/>
              </w:rPr>
              <w:t xml:space="preserve"> 2 02 30024 05 0000 150 </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color w:val="000000"/>
                <w:sz w:val="19"/>
                <w:szCs w:val="19"/>
              </w:rPr>
            </w:pPr>
            <w:r w:rsidRPr="000F5D21">
              <w:rPr>
                <w:color w:val="000000"/>
                <w:sz w:val="19"/>
                <w:szCs w:val="19"/>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161,6</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168,1</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174,8</w:t>
            </w:r>
          </w:p>
        </w:tc>
      </w:tr>
      <w:tr w:rsidR="000F5D21" w:rsidRPr="000F5D21" w:rsidTr="000F5D21">
        <w:trPr>
          <w:trHeight w:val="1785"/>
        </w:trPr>
        <w:tc>
          <w:tcPr>
            <w:tcW w:w="2425" w:type="dxa"/>
            <w:tcBorders>
              <w:top w:val="nil"/>
              <w:left w:val="single" w:sz="4" w:space="0" w:color="auto"/>
              <w:bottom w:val="single" w:sz="4" w:space="0" w:color="auto"/>
              <w:right w:val="single" w:sz="4" w:space="0" w:color="auto"/>
            </w:tcBorders>
            <w:shd w:val="clear" w:color="auto" w:fill="auto"/>
            <w:noWrap/>
            <w:hideMark/>
          </w:tcPr>
          <w:p w:rsidR="000F5D21" w:rsidRPr="000F5D21" w:rsidRDefault="000F5D21">
            <w:pPr>
              <w:jc w:val="center"/>
              <w:rPr>
                <w:color w:val="000000"/>
                <w:sz w:val="19"/>
                <w:szCs w:val="19"/>
              </w:rPr>
            </w:pPr>
            <w:r w:rsidRPr="000F5D21">
              <w:rPr>
                <w:color w:val="000000"/>
                <w:sz w:val="19"/>
                <w:szCs w:val="19"/>
              </w:rPr>
              <w:t xml:space="preserve"> 2 02 30024 05 0000 150 </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color w:val="000000"/>
                <w:sz w:val="19"/>
                <w:szCs w:val="19"/>
              </w:rPr>
            </w:pPr>
            <w:r w:rsidRPr="000F5D21">
              <w:rPr>
                <w:color w:val="000000"/>
                <w:sz w:val="19"/>
                <w:szCs w:val="19"/>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185,9</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193,4</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201,1</w:t>
            </w:r>
          </w:p>
        </w:tc>
      </w:tr>
      <w:tr w:rsidR="000F5D21" w:rsidRPr="000F5D21" w:rsidTr="000F5D21">
        <w:trPr>
          <w:trHeight w:val="12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D21" w:rsidRPr="000F5D21" w:rsidRDefault="000F5D21" w:rsidP="00EB660F">
            <w:pPr>
              <w:jc w:val="center"/>
              <w:rPr>
                <w:bCs/>
                <w:sz w:val="19"/>
                <w:szCs w:val="19"/>
              </w:rPr>
            </w:pPr>
            <w:r w:rsidRPr="000F5D21">
              <w:rPr>
                <w:bCs/>
                <w:sz w:val="19"/>
                <w:szCs w:val="19"/>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0F5D21" w:rsidRPr="000F5D21" w:rsidRDefault="000F5D21" w:rsidP="00EB660F">
            <w:pPr>
              <w:jc w:val="center"/>
              <w:rPr>
                <w:bCs/>
                <w:sz w:val="19"/>
                <w:szCs w:val="19"/>
              </w:rPr>
            </w:pPr>
            <w:r w:rsidRPr="000F5D21">
              <w:rPr>
                <w:bCs/>
                <w:sz w:val="19"/>
                <w:szCs w:val="19"/>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D21" w:rsidRPr="000F5D21" w:rsidRDefault="000F5D21" w:rsidP="00EB660F">
            <w:pPr>
              <w:jc w:val="center"/>
              <w:rPr>
                <w:bCs/>
                <w:sz w:val="19"/>
                <w:szCs w:val="19"/>
              </w:rPr>
            </w:pPr>
            <w:r w:rsidRPr="000F5D21">
              <w:rPr>
                <w:bCs/>
                <w:sz w:val="19"/>
                <w:szCs w:val="19"/>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D21" w:rsidRPr="000F5D21" w:rsidRDefault="000F5D21" w:rsidP="00EB660F">
            <w:pPr>
              <w:jc w:val="center"/>
              <w:rPr>
                <w:bCs/>
                <w:sz w:val="19"/>
                <w:szCs w:val="19"/>
              </w:rPr>
            </w:pPr>
            <w:r w:rsidRPr="000F5D21">
              <w:rPr>
                <w:bCs/>
                <w:sz w:val="19"/>
                <w:szCs w:val="19"/>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D21" w:rsidRPr="000F5D21" w:rsidRDefault="000F5D21" w:rsidP="00EB660F">
            <w:pPr>
              <w:jc w:val="center"/>
              <w:rPr>
                <w:bCs/>
                <w:sz w:val="19"/>
                <w:szCs w:val="19"/>
              </w:rPr>
            </w:pPr>
            <w:r w:rsidRPr="000F5D21">
              <w:rPr>
                <w:bCs/>
                <w:sz w:val="19"/>
                <w:szCs w:val="19"/>
              </w:rPr>
              <w:t>5</w:t>
            </w:r>
          </w:p>
        </w:tc>
      </w:tr>
      <w:tr w:rsidR="000F5D21" w:rsidRPr="000F5D21" w:rsidTr="000F5D21">
        <w:trPr>
          <w:trHeight w:val="2550"/>
        </w:trPr>
        <w:tc>
          <w:tcPr>
            <w:tcW w:w="2425" w:type="dxa"/>
            <w:tcBorders>
              <w:top w:val="single" w:sz="4" w:space="0" w:color="auto"/>
              <w:left w:val="single" w:sz="4" w:space="0" w:color="auto"/>
              <w:bottom w:val="single" w:sz="4" w:space="0" w:color="auto"/>
              <w:right w:val="single" w:sz="4" w:space="0" w:color="auto"/>
            </w:tcBorders>
            <w:shd w:val="clear" w:color="auto" w:fill="auto"/>
            <w:noWrap/>
            <w:hideMark/>
          </w:tcPr>
          <w:p w:rsidR="000F5D21" w:rsidRPr="000F5D21" w:rsidRDefault="000F5D21">
            <w:pPr>
              <w:jc w:val="center"/>
              <w:rPr>
                <w:color w:val="000000"/>
                <w:sz w:val="19"/>
                <w:szCs w:val="19"/>
              </w:rPr>
            </w:pPr>
            <w:r w:rsidRPr="000F5D21">
              <w:rPr>
                <w:color w:val="000000"/>
                <w:sz w:val="19"/>
                <w:szCs w:val="19"/>
              </w:rPr>
              <w:lastRenderedPageBreak/>
              <w:t xml:space="preserve"> 2 02 30024 05 0000 150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F5D21" w:rsidRDefault="000F5D21">
            <w:pPr>
              <w:rPr>
                <w:color w:val="000000"/>
                <w:sz w:val="19"/>
                <w:szCs w:val="19"/>
              </w:rPr>
            </w:pPr>
            <w:r w:rsidRPr="000F5D21">
              <w:rPr>
                <w:color w:val="000000"/>
                <w:sz w:val="19"/>
                <w:szCs w:val="19"/>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0F5D21" w:rsidRPr="000F5D21" w:rsidRDefault="000F5D21">
            <w:pPr>
              <w:rPr>
                <w:color w:val="000000"/>
                <w:sz w:val="19"/>
                <w:szCs w:val="19"/>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104 278,4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110 189,9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113 525,7</w:t>
            </w:r>
          </w:p>
        </w:tc>
      </w:tr>
      <w:tr w:rsidR="000F5D21" w:rsidRPr="000F5D21" w:rsidTr="000F5D21">
        <w:trPr>
          <w:trHeight w:val="2295"/>
        </w:trPr>
        <w:tc>
          <w:tcPr>
            <w:tcW w:w="2425" w:type="dxa"/>
            <w:tcBorders>
              <w:top w:val="single" w:sz="4" w:space="0" w:color="auto"/>
              <w:left w:val="single" w:sz="4" w:space="0" w:color="auto"/>
              <w:bottom w:val="single" w:sz="4" w:space="0" w:color="auto"/>
              <w:right w:val="single" w:sz="4" w:space="0" w:color="auto"/>
            </w:tcBorders>
            <w:shd w:val="clear" w:color="auto" w:fill="auto"/>
            <w:noWrap/>
            <w:hideMark/>
          </w:tcPr>
          <w:p w:rsidR="000F5D21" w:rsidRPr="000F5D21" w:rsidRDefault="000F5D21">
            <w:pPr>
              <w:jc w:val="center"/>
              <w:rPr>
                <w:color w:val="000000"/>
                <w:sz w:val="19"/>
                <w:szCs w:val="19"/>
              </w:rPr>
            </w:pPr>
            <w:r w:rsidRPr="000F5D21">
              <w:rPr>
                <w:color w:val="000000"/>
                <w:sz w:val="19"/>
                <w:szCs w:val="19"/>
              </w:rPr>
              <w:t xml:space="preserve"> 2 02 30024 05 0000 150 </w:t>
            </w:r>
          </w:p>
        </w:tc>
        <w:tc>
          <w:tcPr>
            <w:tcW w:w="4536" w:type="dxa"/>
            <w:tcBorders>
              <w:top w:val="single" w:sz="4" w:space="0" w:color="auto"/>
              <w:left w:val="nil"/>
              <w:bottom w:val="single" w:sz="4" w:space="0" w:color="auto"/>
              <w:right w:val="single" w:sz="4" w:space="0" w:color="auto"/>
            </w:tcBorders>
            <w:shd w:val="clear" w:color="auto" w:fill="auto"/>
            <w:hideMark/>
          </w:tcPr>
          <w:p w:rsidR="000F5D21" w:rsidRDefault="000F5D21">
            <w:pPr>
              <w:rPr>
                <w:color w:val="000000"/>
                <w:sz w:val="19"/>
                <w:szCs w:val="19"/>
              </w:rPr>
            </w:pPr>
            <w:r w:rsidRPr="000F5D21">
              <w:rPr>
                <w:color w:val="000000"/>
                <w:sz w:val="19"/>
                <w:szCs w:val="19"/>
              </w:rPr>
              <w:t xml:space="preserve">Субвенции на осуществление государственных полномочий Республики </w:t>
            </w:r>
            <w:proofErr w:type="gramStart"/>
            <w:r w:rsidRPr="000F5D21">
              <w:rPr>
                <w:color w:val="000000"/>
                <w:sz w:val="19"/>
                <w:szCs w:val="19"/>
              </w:rPr>
              <w:t>Мордовия  по</w:t>
            </w:r>
            <w:proofErr w:type="gramEnd"/>
            <w:r w:rsidRPr="000F5D21">
              <w:rPr>
                <w:color w:val="000000"/>
                <w:sz w:val="19"/>
                <w:szCs w:val="19"/>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0F5D21" w:rsidRPr="000F5D21" w:rsidRDefault="000F5D21">
            <w:pPr>
              <w:rPr>
                <w:color w:val="000000"/>
                <w:sz w:val="19"/>
                <w:szCs w:val="19"/>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27 477,8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33 367,9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34 026,3</w:t>
            </w:r>
          </w:p>
        </w:tc>
      </w:tr>
      <w:tr w:rsidR="000F5D21" w:rsidRPr="000F5D21" w:rsidTr="00845038">
        <w:trPr>
          <w:trHeight w:val="1275"/>
        </w:trPr>
        <w:tc>
          <w:tcPr>
            <w:tcW w:w="2425" w:type="dxa"/>
            <w:tcBorders>
              <w:top w:val="nil"/>
              <w:left w:val="single" w:sz="4" w:space="0" w:color="auto"/>
              <w:bottom w:val="single" w:sz="4" w:space="0" w:color="auto"/>
              <w:right w:val="single" w:sz="4" w:space="0" w:color="auto"/>
            </w:tcBorders>
            <w:shd w:val="clear" w:color="auto" w:fill="auto"/>
            <w:noWrap/>
            <w:hideMark/>
          </w:tcPr>
          <w:p w:rsidR="000F5D21" w:rsidRPr="000F5D21" w:rsidRDefault="000F5D21">
            <w:pPr>
              <w:jc w:val="center"/>
              <w:rPr>
                <w:color w:val="000000"/>
                <w:sz w:val="19"/>
                <w:szCs w:val="19"/>
              </w:rPr>
            </w:pPr>
            <w:r w:rsidRPr="000F5D21">
              <w:rPr>
                <w:color w:val="000000"/>
                <w:sz w:val="19"/>
                <w:szCs w:val="19"/>
              </w:rPr>
              <w:t xml:space="preserve"> 2 02 30024 05 0000 150 </w:t>
            </w:r>
          </w:p>
        </w:tc>
        <w:tc>
          <w:tcPr>
            <w:tcW w:w="4536" w:type="dxa"/>
            <w:tcBorders>
              <w:top w:val="nil"/>
              <w:left w:val="nil"/>
              <w:bottom w:val="single" w:sz="4" w:space="0" w:color="auto"/>
              <w:right w:val="single" w:sz="4" w:space="0" w:color="auto"/>
            </w:tcBorders>
            <w:shd w:val="clear" w:color="auto" w:fill="auto"/>
            <w:hideMark/>
          </w:tcPr>
          <w:p w:rsidR="000F5D21" w:rsidRDefault="000F5D21">
            <w:pPr>
              <w:rPr>
                <w:color w:val="000000"/>
                <w:sz w:val="19"/>
                <w:szCs w:val="19"/>
              </w:rPr>
            </w:pPr>
            <w:r w:rsidRPr="000F5D21">
              <w:rPr>
                <w:color w:val="000000"/>
                <w:sz w:val="19"/>
                <w:szCs w:val="19"/>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p w:rsidR="000F5D21" w:rsidRPr="000F5D21" w:rsidRDefault="000F5D21">
            <w:pPr>
              <w:rPr>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2 985,4</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3 105,1</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3 229,9</w:t>
            </w:r>
          </w:p>
        </w:tc>
      </w:tr>
      <w:tr w:rsidR="000F5D21" w:rsidRPr="000F5D21" w:rsidTr="00845038">
        <w:trPr>
          <w:trHeight w:val="2835"/>
        </w:trPr>
        <w:tc>
          <w:tcPr>
            <w:tcW w:w="2425" w:type="dxa"/>
            <w:tcBorders>
              <w:top w:val="single" w:sz="4" w:space="0" w:color="auto"/>
              <w:left w:val="single" w:sz="4" w:space="0" w:color="auto"/>
              <w:bottom w:val="single" w:sz="4" w:space="0" w:color="auto"/>
              <w:right w:val="single" w:sz="4" w:space="0" w:color="auto"/>
            </w:tcBorders>
            <w:shd w:val="clear" w:color="auto" w:fill="auto"/>
            <w:noWrap/>
            <w:hideMark/>
          </w:tcPr>
          <w:p w:rsidR="000F5D21" w:rsidRPr="000F5D21" w:rsidRDefault="000F5D21">
            <w:pPr>
              <w:jc w:val="center"/>
              <w:rPr>
                <w:color w:val="000000"/>
                <w:sz w:val="19"/>
                <w:szCs w:val="19"/>
              </w:rPr>
            </w:pPr>
            <w:r w:rsidRPr="000F5D21">
              <w:rPr>
                <w:color w:val="000000"/>
                <w:sz w:val="19"/>
                <w:szCs w:val="19"/>
              </w:rPr>
              <w:t xml:space="preserve"> 2 02 30024 05 0000 150 </w:t>
            </w:r>
          </w:p>
        </w:tc>
        <w:tc>
          <w:tcPr>
            <w:tcW w:w="4536" w:type="dxa"/>
            <w:tcBorders>
              <w:top w:val="single" w:sz="4" w:space="0" w:color="auto"/>
              <w:left w:val="nil"/>
              <w:bottom w:val="single" w:sz="4" w:space="0" w:color="auto"/>
              <w:right w:val="single" w:sz="4" w:space="0" w:color="auto"/>
            </w:tcBorders>
            <w:shd w:val="clear" w:color="auto" w:fill="auto"/>
            <w:hideMark/>
          </w:tcPr>
          <w:p w:rsidR="000F5D21" w:rsidRPr="000F5D21" w:rsidRDefault="000F5D21">
            <w:pPr>
              <w:rPr>
                <w:color w:val="000000"/>
                <w:sz w:val="19"/>
                <w:szCs w:val="19"/>
              </w:rPr>
            </w:pPr>
            <w:r w:rsidRPr="000F5D21">
              <w:rPr>
                <w:color w:val="000000"/>
                <w:sz w:val="19"/>
                <w:szCs w:val="19"/>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217,3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337,8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450,3</w:t>
            </w:r>
          </w:p>
        </w:tc>
      </w:tr>
      <w:tr w:rsidR="000F5D21" w:rsidRPr="000F5D21" w:rsidTr="000F5D21">
        <w:trPr>
          <w:trHeight w:val="2910"/>
        </w:trPr>
        <w:tc>
          <w:tcPr>
            <w:tcW w:w="2425" w:type="dxa"/>
            <w:tcBorders>
              <w:top w:val="nil"/>
              <w:left w:val="single" w:sz="4" w:space="0" w:color="auto"/>
              <w:bottom w:val="single" w:sz="4" w:space="0" w:color="auto"/>
              <w:right w:val="single" w:sz="4" w:space="0" w:color="auto"/>
            </w:tcBorders>
            <w:shd w:val="clear" w:color="auto" w:fill="auto"/>
            <w:noWrap/>
            <w:hideMark/>
          </w:tcPr>
          <w:p w:rsidR="000F5D21" w:rsidRPr="000F5D21" w:rsidRDefault="000F5D21">
            <w:pPr>
              <w:jc w:val="center"/>
              <w:rPr>
                <w:color w:val="000000"/>
                <w:sz w:val="19"/>
                <w:szCs w:val="19"/>
              </w:rPr>
            </w:pPr>
            <w:r w:rsidRPr="000F5D21">
              <w:rPr>
                <w:color w:val="000000"/>
                <w:sz w:val="19"/>
                <w:szCs w:val="19"/>
              </w:rPr>
              <w:t xml:space="preserve"> 2 02 30024 05 0000 150 </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color w:val="000000"/>
                <w:sz w:val="19"/>
                <w:szCs w:val="19"/>
              </w:rPr>
            </w:pPr>
            <w:r w:rsidRPr="000F5D21">
              <w:rPr>
                <w:color w:val="000000"/>
                <w:sz w:val="19"/>
                <w:szCs w:val="19"/>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350,7</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347,9</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346,6</w:t>
            </w:r>
          </w:p>
        </w:tc>
      </w:tr>
      <w:tr w:rsidR="000F5D21" w:rsidRPr="000F5D21" w:rsidTr="000F5D21">
        <w:trPr>
          <w:trHeight w:val="12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D21" w:rsidRPr="000F5D21" w:rsidRDefault="000F5D21" w:rsidP="00EB660F">
            <w:pPr>
              <w:jc w:val="center"/>
              <w:rPr>
                <w:bCs/>
                <w:sz w:val="19"/>
                <w:szCs w:val="19"/>
              </w:rPr>
            </w:pPr>
            <w:r w:rsidRPr="000F5D21">
              <w:rPr>
                <w:bCs/>
                <w:sz w:val="19"/>
                <w:szCs w:val="19"/>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0F5D21" w:rsidRPr="000F5D21" w:rsidRDefault="000F5D21" w:rsidP="00EB660F">
            <w:pPr>
              <w:jc w:val="center"/>
              <w:rPr>
                <w:bCs/>
                <w:sz w:val="19"/>
                <w:szCs w:val="19"/>
              </w:rPr>
            </w:pPr>
            <w:r w:rsidRPr="000F5D21">
              <w:rPr>
                <w:bCs/>
                <w:sz w:val="19"/>
                <w:szCs w:val="19"/>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D21" w:rsidRPr="000F5D21" w:rsidRDefault="000F5D21" w:rsidP="00EB660F">
            <w:pPr>
              <w:jc w:val="center"/>
              <w:rPr>
                <w:bCs/>
                <w:sz w:val="19"/>
                <w:szCs w:val="19"/>
              </w:rPr>
            </w:pPr>
            <w:r w:rsidRPr="000F5D21">
              <w:rPr>
                <w:bCs/>
                <w:sz w:val="19"/>
                <w:szCs w:val="19"/>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D21" w:rsidRPr="000F5D21" w:rsidRDefault="000F5D21" w:rsidP="00EB660F">
            <w:pPr>
              <w:jc w:val="center"/>
              <w:rPr>
                <w:bCs/>
                <w:sz w:val="19"/>
                <w:szCs w:val="19"/>
              </w:rPr>
            </w:pPr>
            <w:r w:rsidRPr="000F5D21">
              <w:rPr>
                <w:bCs/>
                <w:sz w:val="19"/>
                <w:szCs w:val="19"/>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D21" w:rsidRPr="000F5D21" w:rsidRDefault="000F5D21" w:rsidP="00EB660F">
            <w:pPr>
              <w:jc w:val="center"/>
              <w:rPr>
                <w:bCs/>
                <w:sz w:val="19"/>
                <w:szCs w:val="19"/>
              </w:rPr>
            </w:pPr>
            <w:r w:rsidRPr="000F5D21">
              <w:rPr>
                <w:bCs/>
                <w:sz w:val="19"/>
                <w:szCs w:val="19"/>
              </w:rPr>
              <w:t>5</w:t>
            </w:r>
          </w:p>
        </w:tc>
      </w:tr>
      <w:tr w:rsidR="000F5D21" w:rsidRPr="000F5D21" w:rsidTr="000F5D21">
        <w:trPr>
          <w:trHeight w:val="3570"/>
        </w:trPr>
        <w:tc>
          <w:tcPr>
            <w:tcW w:w="2425" w:type="dxa"/>
            <w:tcBorders>
              <w:top w:val="single" w:sz="4" w:space="0" w:color="auto"/>
              <w:left w:val="single" w:sz="4" w:space="0" w:color="auto"/>
              <w:bottom w:val="single" w:sz="4" w:space="0" w:color="auto"/>
              <w:right w:val="single" w:sz="4" w:space="0" w:color="auto"/>
            </w:tcBorders>
            <w:shd w:val="clear" w:color="auto" w:fill="auto"/>
            <w:noWrap/>
            <w:hideMark/>
          </w:tcPr>
          <w:p w:rsidR="000F5D21" w:rsidRPr="000F5D21" w:rsidRDefault="000F5D21">
            <w:pPr>
              <w:jc w:val="center"/>
              <w:rPr>
                <w:color w:val="000000"/>
                <w:sz w:val="19"/>
                <w:szCs w:val="19"/>
              </w:rPr>
            </w:pPr>
            <w:r w:rsidRPr="000F5D21">
              <w:rPr>
                <w:color w:val="000000"/>
                <w:sz w:val="19"/>
                <w:szCs w:val="19"/>
              </w:rPr>
              <w:lastRenderedPageBreak/>
              <w:t xml:space="preserve"> 2 02 30024 05 0000 150 </w:t>
            </w:r>
          </w:p>
        </w:tc>
        <w:tc>
          <w:tcPr>
            <w:tcW w:w="4536" w:type="dxa"/>
            <w:tcBorders>
              <w:top w:val="single" w:sz="4" w:space="0" w:color="auto"/>
              <w:left w:val="nil"/>
              <w:bottom w:val="single" w:sz="4" w:space="0" w:color="auto"/>
              <w:right w:val="single" w:sz="4" w:space="0" w:color="auto"/>
            </w:tcBorders>
            <w:shd w:val="clear" w:color="auto" w:fill="auto"/>
            <w:hideMark/>
          </w:tcPr>
          <w:p w:rsidR="000F5D21" w:rsidRPr="00421537" w:rsidRDefault="000F5D21">
            <w:pPr>
              <w:rPr>
                <w:color w:val="000000"/>
                <w:sz w:val="18"/>
                <w:szCs w:val="18"/>
              </w:rPr>
            </w:pPr>
            <w:r w:rsidRPr="00421537">
              <w:rPr>
                <w:color w:val="000000"/>
                <w:sz w:val="18"/>
                <w:szCs w:val="18"/>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20,9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82,6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143,9</w:t>
            </w:r>
          </w:p>
        </w:tc>
      </w:tr>
      <w:tr w:rsidR="000F5D21" w:rsidRPr="000F5D21" w:rsidTr="000F5D21">
        <w:trPr>
          <w:trHeight w:val="485"/>
        </w:trPr>
        <w:tc>
          <w:tcPr>
            <w:tcW w:w="2425" w:type="dxa"/>
            <w:tcBorders>
              <w:top w:val="nil"/>
              <w:left w:val="single" w:sz="4" w:space="0" w:color="auto"/>
              <w:bottom w:val="single" w:sz="4" w:space="0" w:color="auto"/>
              <w:right w:val="single" w:sz="4" w:space="0" w:color="auto"/>
            </w:tcBorders>
            <w:shd w:val="clear" w:color="auto" w:fill="auto"/>
            <w:noWrap/>
            <w:hideMark/>
          </w:tcPr>
          <w:p w:rsidR="000F5D21" w:rsidRPr="000F5D21" w:rsidRDefault="000F5D21">
            <w:pPr>
              <w:jc w:val="center"/>
              <w:rPr>
                <w:color w:val="000000"/>
                <w:sz w:val="19"/>
                <w:szCs w:val="19"/>
              </w:rPr>
            </w:pPr>
            <w:r w:rsidRPr="000F5D21">
              <w:rPr>
                <w:color w:val="000000"/>
                <w:sz w:val="19"/>
                <w:szCs w:val="19"/>
              </w:rPr>
              <w:t xml:space="preserve"> 2 02 30024 05 0000 150 </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color w:val="000000"/>
                <w:sz w:val="19"/>
                <w:szCs w:val="19"/>
              </w:rPr>
            </w:pPr>
            <w:r w:rsidRPr="000F5D21">
              <w:rPr>
                <w:color w:val="000000"/>
                <w:sz w:val="19"/>
                <w:szCs w:val="19"/>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147,5</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137,7</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127,9</w:t>
            </w:r>
          </w:p>
        </w:tc>
      </w:tr>
      <w:tr w:rsidR="000F5D21" w:rsidRPr="000F5D21" w:rsidTr="000F5D21">
        <w:trPr>
          <w:trHeight w:val="70"/>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bCs/>
                <w:color w:val="000000"/>
                <w:sz w:val="19"/>
                <w:szCs w:val="19"/>
              </w:rPr>
            </w:pPr>
            <w:r w:rsidRPr="000F5D21">
              <w:rPr>
                <w:bCs/>
                <w:color w:val="000000"/>
                <w:sz w:val="19"/>
                <w:szCs w:val="19"/>
              </w:rPr>
              <w:t xml:space="preserve"> 2 02 30027 00 0000 150 </w:t>
            </w:r>
          </w:p>
        </w:tc>
        <w:tc>
          <w:tcPr>
            <w:tcW w:w="4536" w:type="dxa"/>
            <w:tcBorders>
              <w:top w:val="nil"/>
              <w:left w:val="nil"/>
              <w:bottom w:val="single" w:sz="4" w:space="0" w:color="auto"/>
              <w:right w:val="single" w:sz="4" w:space="0" w:color="auto"/>
            </w:tcBorders>
            <w:shd w:val="clear" w:color="auto" w:fill="auto"/>
            <w:vAlign w:val="bottom"/>
            <w:hideMark/>
          </w:tcPr>
          <w:p w:rsidR="000F5D21" w:rsidRPr="000F5D21" w:rsidRDefault="000F5D21">
            <w:pPr>
              <w:rPr>
                <w:bCs/>
                <w:color w:val="000000"/>
                <w:sz w:val="19"/>
                <w:szCs w:val="19"/>
              </w:rPr>
            </w:pPr>
            <w:r w:rsidRPr="000F5D21">
              <w:rPr>
                <w:bCs/>
                <w:color w:val="000000"/>
                <w:sz w:val="19"/>
                <w:szCs w:val="19"/>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2 770,3</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2 838,6</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2 838,8</w:t>
            </w:r>
          </w:p>
        </w:tc>
      </w:tr>
      <w:tr w:rsidR="000F5D21" w:rsidRPr="000F5D21" w:rsidTr="00845038">
        <w:trPr>
          <w:trHeight w:val="990"/>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color w:val="000000"/>
                <w:sz w:val="19"/>
                <w:szCs w:val="19"/>
              </w:rPr>
            </w:pPr>
            <w:r w:rsidRPr="000F5D21">
              <w:rPr>
                <w:color w:val="000000"/>
                <w:sz w:val="19"/>
                <w:szCs w:val="19"/>
              </w:rPr>
              <w:t xml:space="preserve"> 2 02 30027 05 0000 150 </w:t>
            </w:r>
          </w:p>
        </w:tc>
        <w:tc>
          <w:tcPr>
            <w:tcW w:w="4536" w:type="dxa"/>
            <w:tcBorders>
              <w:top w:val="nil"/>
              <w:left w:val="nil"/>
              <w:bottom w:val="single" w:sz="4" w:space="0" w:color="auto"/>
              <w:right w:val="single" w:sz="4" w:space="0" w:color="auto"/>
            </w:tcBorders>
            <w:shd w:val="clear" w:color="auto" w:fill="auto"/>
            <w:vAlign w:val="bottom"/>
            <w:hideMark/>
          </w:tcPr>
          <w:p w:rsidR="000F5D21" w:rsidRPr="000F5D21" w:rsidRDefault="000F5D21">
            <w:pPr>
              <w:rPr>
                <w:color w:val="000000"/>
                <w:sz w:val="19"/>
                <w:szCs w:val="19"/>
              </w:rPr>
            </w:pPr>
            <w:r w:rsidRPr="000F5D21">
              <w:rPr>
                <w:color w:val="000000"/>
                <w:sz w:val="19"/>
                <w:szCs w:val="19"/>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2 770,3</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2 838,6</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2 838,8</w:t>
            </w:r>
          </w:p>
        </w:tc>
      </w:tr>
      <w:tr w:rsidR="000F5D21" w:rsidRPr="000F5D21" w:rsidTr="000F5D21">
        <w:trPr>
          <w:trHeight w:val="70"/>
        </w:trPr>
        <w:tc>
          <w:tcPr>
            <w:tcW w:w="2425" w:type="dxa"/>
            <w:tcBorders>
              <w:top w:val="single" w:sz="4" w:space="0" w:color="auto"/>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bCs/>
                <w:color w:val="000000"/>
                <w:sz w:val="19"/>
                <w:szCs w:val="19"/>
              </w:rPr>
            </w:pPr>
            <w:r w:rsidRPr="000F5D21">
              <w:rPr>
                <w:bCs/>
                <w:color w:val="000000"/>
                <w:sz w:val="19"/>
                <w:szCs w:val="19"/>
              </w:rPr>
              <w:t xml:space="preserve"> 2 02 35082 00 0000 150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0F5D21" w:rsidRPr="000F5D21" w:rsidRDefault="000F5D21">
            <w:pPr>
              <w:rPr>
                <w:bCs/>
                <w:color w:val="000000"/>
                <w:sz w:val="19"/>
                <w:szCs w:val="19"/>
              </w:rPr>
            </w:pPr>
            <w:r w:rsidRPr="000F5D21">
              <w:rPr>
                <w:bCs/>
                <w:color w:val="000000"/>
                <w:sz w:val="19"/>
                <w:szCs w:val="19"/>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8 479,8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8 481,9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8 484,0</w:t>
            </w:r>
          </w:p>
        </w:tc>
      </w:tr>
      <w:tr w:rsidR="000F5D21" w:rsidRPr="000F5D21" w:rsidTr="000F5D21">
        <w:trPr>
          <w:trHeight w:val="70"/>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color w:val="000000"/>
                <w:sz w:val="19"/>
                <w:szCs w:val="19"/>
              </w:rPr>
            </w:pPr>
            <w:r w:rsidRPr="000F5D21">
              <w:rPr>
                <w:color w:val="000000"/>
                <w:sz w:val="19"/>
                <w:szCs w:val="19"/>
              </w:rPr>
              <w:t xml:space="preserve"> 2 02 35082 05 0000 150 </w:t>
            </w:r>
          </w:p>
        </w:tc>
        <w:tc>
          <w:tcPr>
            <w:tcW w:w="4536" w:type="dxa"/>
            <w:tcBorders>
              <w:top w:val="nil"/>
              <w:left w:val="nil"/>
              <w:bottom w:val="single" w:sz="4" w:space="0" w:color="auto"/>
              <w:right w:val="single" w:sz="4" w:space="0" w:color="auto"/>
            </w:tcBorders>
            <w:shd w:val="clear" w:color="auto" w:fill="auto"/>
            <w:vAlign w:val="bottom"/>
            <w:hideMark/>
          </w:tcPr>
          <w:p w:rsidR="000F5D21" w:rsidRPr="000F5D21" w:rsidRDefault="000F5D21">
            <w:pPr>
              <w:rPr>
                <w:color w:val="000000"/>
                <w:sz w:val="19"/>
                <w:szCs w:val="19"/>
              </w:rPr>
            </w:pPr>
            <w:r w:rsidRPr="000F5D21">
              <w:rPr>
                <w:color w:val="000000"/>
                <w:sz w:val="19"/>
                <w:szCs w:val="19"/>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8 479,8</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8 481,9</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8 484,0</w:t>
            </w:r>
          </w:p>
        </w:tc>
      </w:tr>
      <w:tr w:rsidR="000F5D21" w:rsidRPr="000F5D21" w:rsidTr="000F5D21">
        <w:trPr>
          <w:trHeight w:val="70"/>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bCs/>
                <w:color w:val="000000"/>
                <w:sz w:val="19"/>
                <w:szCs w:val="19"/>
              </w:rPr>
            </w:pPr>
            <w:r w:rsidRPr="000F5D21">
              <w:rPr>
                <w:bCs/>
                <w:color w:val="000000"/>
                <w:sz w:val="19"/>
                <w:szCs w:val="19"/>
              </w:rPr>
              <w:t xml:space="preserve"> 2 02 35120 00 0000 150 </w:t>
            </w:r>
          </w:p>
        </w:tc>
        <w:tc>
          <w:tcPr>
            <w:tcW w:w="4536" w:type="dxa"/>
            <w:tcBorders>
              <w:top w:val="nil"/>
              <w:left w:val="nil"/>
              <w:bottom w:val="single" w:sz="4" w:space="0" w:color="auto"/>
              <w:right w:val="single" w:sz="4" w:space="0" w:color="auto"/>
            </w:tcBorders>
            <w:shd w:val="clear" w:color="auto" w:fill="auto"/>
            <w:vAlign w:val="bottom"/>
            <w:hideMark/>
          </w:tcPr>
          <w:p w:rsidR="000F5D21" w:rsidRPr="000F5D21" w:rsidRDefault="000F5D21">
            <w:pPr>
              <w:rPr>
                <w:bCs/>
                <w:color w:val="000000"/>
                <w:sz w:val="19"/>
                <w:szCs w:val="19"/>
              </w:rPr>
            </w:pPr>
            <w:r w:rsidRPr="000F5D21">
              <w:rPr>
                <w:bCs/>
                <w:color w:val="000000"/>
                <w:sz w:val="19"/>
                <w:szCs w:val="19"/>
              </w:rPr>
              <w:t xml:space="preserve">Субвенции </w:t>
            </w:r>
            <w:proofErr w:type="gramStart"/>
            <w:r w:rsidRPr="000F5D21">
              <w:rPr>
                <w:bCs/>
                <w:color w:val="000000"/>
                <w:sz w:val="19"/>
                <w:szCs w:val="19"/>
              </w:rPr>
              <w:t>бюджетам  на</w:t>
            </w:r>
            <w:proofErr w:type="gramEnd"/>
            <w:r w:rsidRPr="000F5D21">
              <w:rPr>
                <w:bCs/>
                <w:color w:val="000000"/>
                <w:sz w:val="19"/>
                <w:szCs w:val="19"/>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0,0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7,0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0,0</w:t>
            </w:r>
          </w:p>
        </w:tc>
      </w:tr>
      <w:tr w:rsidR="000F5D21" w:rsidRPr="000F5D21" w:rsidTr="00915F79">
        <w:trPr>
          <w:trHeight w:val="1020"/>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color w:val="000000"/>
                <w:sz w:val="19"/>
                <w:szCs w:val="19"/>
              </w:rPr>
            </w:pPr>
            <w:r w:rsidRPr="000F5D21">
              <w:rPr>
                <w:color w:val="000000"/>
                <w:sz w:val="19"/>
                <w:szCs w:val="19"/>
              </w:rPr>
              <w:t xml:space="preserve"> 2 02 35120 05 0000 150 </w:t>
            </w:r>
          </w:p>
        </w:tc>
        <w:tc>
          <w:tcPr>
            <w:tcW w:w="4536" w:type="dxa"/>
            <w:tcBorders>
              <w:top w:val="nil"/>
              <w:left w:val="nil"/>
              <w:bottom w:val="single" w:sz="4" w:space="0" w:color="auto"/>
              <w:right w:val="single" w:sz="4" w:space="0" w:color="auto"/>
            </w:tcBorders>
            <w:shd w:val="clear" w:color="auto" w:fill="auto"/>
            <w:vAlign w:val="bottom"/>
            <w:hideMark/>
          </w:tcPr>
          <w:p w:rsidR="000F5D21" w:rsidRPr="000F5D21" w:rsidRDefault="000F5D21">
            <w:pPr>
              <w:rPr>
                <w:color w:val="000000"/>
                <w:sz w:val="18"/>
                <w:szCs w:val="18"/>
              </w:rPr>
            </w:pPr>
            <w:r w:rsidRPr="000F5D21">
              <w:rPr>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0,0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7,0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0,0</w:t>
            </w:r>
          </w:p>
        </w:tc>
      </w:tr>
      <w:tr w:rsidR="000F5D21" w:rsidRPr="000F5D21" w:rsidTr="000F5D21">
        <w:trPr>
          <w:trHeight w:val="104"/>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bCs/>
                <w:color w:val="000000"/>
                <w:sz w:val="19"/>
                <w:szCs w:val="19"/>
              </w:rPr>
            </w:pPr>
            <w:r w:rsidRPr="000F5D21">
              <w:rPr>
                <w:bCs/>
                <w:color w:val="000000"/>
                <w:sz w:val="19"/>
                <w:szCs w:val="19"/>
              </w:rPr>
              <w:t>2 02 35930 00 0000 150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bCs/>
                <w:color w:val="000000"/>
                <w:sz w:val="18"/>
                <w:szCs w:val="18"/>
              </w:rPr>
            </w:pPr>
            <w:r w:rsidRPr="000F5D21">
              <w:rPr>
                <w:bCs/>
                <w:color w:val="000000"/>
                <w:sz w:val="18"/>
                <w:szCs w:val="18"/>
              </w:rPr>
              <w:t>Субвенции бюджетам на государственную регистрацию актов гражданского состояния</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1 080,4</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1 111,2</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1 163,3</w:t>
            </w:r>
          </w:p>
        </w:tc>
      </w:tr>
      <w:tr w:rsidR="000F5D21" w:rsidRPr="000F5D21" w:rsidTr="00915F79">
        <w:trPr>
          <w:trHeight w:val="510"/>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color w:val="000000"/>
                <w:sz w:val="19"/>
                <w:szCs w:val="19"/>
              </w:rPr>
            </w:pPr>
            <w:r w:rsidRPr="000F5D21">
              <w:rPr>
                <w:color w:val="000000"/>
                <w:sz w:val="19"/>
                <w:szCs w:val="19"/>
              </w:rPr>
              <w:t>2 02 35930 05 0000 150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color w:val="000000"/>
                <w:sz w:val="18"/>
                <w:szCs w:val="18"/>
              </w:rPr>
            </w:pPr>
            <w:r w:rsidRPr="000F5D21">
              <w:rPr>
                <w:color w:val="000000"/>
                <w:sz w:val="18"/>
                <w:szCs w:val="18"/>
              </w:rPr>
              <w:t xml:space="preserve"> Субвенции бюджетам муниципальных районов на государственную регистрацию актов гражданского состояния</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1 080,4</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1 111,2</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1 163,3</w:t>
            </w:r>
          </w:p>
        </w:tc>
      </w:tr>
      <w:tr w:rsidR="000F5D21" w:rsidRPr="000F5D21" w:rsidTr="00845038">
        <w:trPr>
          <w:trHeight w:val="70"/>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bCs/>
                <w:color w:val="000000"/>
                <w:sz w:val="19"/>
                <w:szCs w:val="19"/>
              </w:rPr>
            </w:pPr>
            <w:r w:rsidRPr="000F5D21">
              <w:rPr>
                <w:bCs/>
                <w:color w:val="000000"/>
                <w:sz w:val="19"/>
                <w:szCs w:val="19"/>
              </w:rPr>
              <w:t>2 02 39998 00 0000 150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bCs/>
                <w:color w:val="000000"/>
                <w:sz w:val="18"/>
                <w:szCs w:val="18"/>
              </w:rPr>
            </w:pPr>
            <w:r w:rsidRPr="000F5D21">
              <w:rPr>
                <w:bCs/>
                <w:color w:val="000000"/>
                <w:sz w:val="18"/>
                <w:szCs w:val="18"/>
              </w:rPr>
              <w:t>Единая субвенция местным бюджетам</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483,2</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505,0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527,6</w:t>
            </w:r>
          </w:p>
        </w:tc>
      </w:tr>
      <w:tr w:rsidR="000F5D21" w:rsidRPr="000F5D21" w:rsidTr="000F5D21">
        <w:trPr>
          <w:trHeight w:val="164"/>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color w:val="000000"/>
                <w:sz w:val="19"/>
                <w:szCs w:val="19"/>
              </w:rPr>
            </w:pPr>
            <w:r w:rsidRPr="000F5D21">
              <w:rPr>
                <w:color w:val="000000"/>
                <w:sz w:val="19"/>
                <w:szCs w:val="19"/>
              </w:rPr>
              <w:t>2 02 39998 05 0000 150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color w:val="000000"/>
                <w:sz w:val="18"/>
                <w:szCs w:val="18"/>
              </w:rPr>
            </w:pPr>
            <w:r w:rsidRPr="000F5D21">
              <w:rPr>
                <w:color w:val="000000"/>
                <w:sz w:val="18"/>
                <w:szCs w:val="18"/>
              </w:rPr>
              <w:t xml:space="preserve">Единая </w:t>
            </w:r>
            <w:proofErr w:type="gramStart"/>
            <w:r w:rsidRPr="000F5D21">
              <w:rPr>
                <w:color w:val="000000"/>
                <w:sz w:val="18"/>
                <w:szCs w:val="18"/>
              </w:rPr>
              <w:t>субвенция  бюджетам</w:t>
            </w:r>
            <w:proofErr w:type="gramEnd"/>
            <w:r w:rsidRPr="000F5D21">
              <w:rPr>
                <w:color w:val="000000"/>
                <w:sz w:val="18"/>
                <w:szCs w:val="18"/>
              </w:rPr>
              <w:t xml:space="preserve"> муниципальных районов</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483,2</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505,0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527,6</w:t>
            </w:r>
          </w:p>
        </w:tc>
      </w:tr>
      <w:tr w:rsidR="000F5D21" w:rsidRPr="000F5D21" w:rsidTr="00845038">
        <w:trPr>
          <w:trHeight w:val="70"/>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bCs/>
                <w:color w:val="000000"/>
                <w:sz w:val="19"/>
                <w:szCs w:val="19"/>
              </w:rPr>
            </w:pPr>
            <w:r w:rsidRPr="000F5D21">
              <w:rPr>
                <w:bCs/>
                <w:color w:val="000000"/>
                <w:sz w:val="19"/>
                <w:szCs w:val="19"/>
              </w:rPr>
              <w:t>2 02 40000 00 0000 150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bCs/>
                <w:color w:val="000000"/>
                <w:sz w:val="18"/>
                <w:szCs w:val="18"/>
              </w:rPr>
            </w:pPr>
            <w:r w:rsidRPr="000F5D21">
              <w:rPr>
                <w:bCs/>
                <w:color w:val="000000"/>
                <w:sz w:val="18"/>
                <w:szCs w:val="18"/>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10 009,2</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8 726,6</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8 737,2</w:t>
            </w:r>
          </w:p>
        </w:tc>
      </w:tr>
      <w:tr w:rsidR="000F5D21" w:rsidRPr="000F5D21" w:rsidTr="000F5D21">
        <w:trPr>
          <w:trHeight w:val="70"/>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bCs/>
                <w:color w:val="000000"/>
                <w:sz w:val="19"/>
                <w:szCs w:val="19"/>
              </w:rPr>
            </w:pPr>
            <w:r w:rsidRPr="000F5D21">
              <w:rPr>
                <w:bCs/>
                <w:color w:val="000000"/>
                <w:sz w:val="19"/>
                <w:szCs w:val="19"/>
              </w:rPr>
              <w:t>2 02 45050 00 0000 150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bCs/>
                <w:color w:val="000000"/>
                <w:sz w:val="18"/>
                <w:szCs w:val="18"/>
              </w:rPr>
            </w:pPr>
            <w:r w:rsidRPr="000F5D21">
              <w:rPr>
                <w:bCs/>
                <w:color w:val="000000"/>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255,9</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255,9</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255,9</w:t>
            </w:r>
          </w:p>
        </w:tc>
      </w:tr>
      <w:tr w:rsidR="000F5D21" w:rsidRPr="000F5D21" w:rsidTr="000F5D21">
        <w:trPr>
          <w:trHeight w:val="70"/>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5D21" w:rsidRPr="00915F79" w:rsidRDefault="000F5D21" w:rsidP="00EB660F">
            <w:pPr>
              <w:jc w:val="center"/>
              <w:rPr>
                <w:bCs/>
                <w:sz w:val="20"/>
                <w:szCs w:val="20"/>
              </w:rPr>
            </w:pPr>
            <w:r w:rsidRPr="00915F79">
              <w:rPr>
                <w:bCs/>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0F5D21" w:rsidRPr="00915F79" w:rsidRDefault="000F5D21" w:rsidP="00EB660F">
            <w:pPr>
              <w:jc w:val="center"/>
              <w:rPr>
                <w:bCs/>
                <w:sz w:val="20"/>
                <w:szCs w:val="20"/>
              </w:rPr>
            </w:pPr>
            <w:r w:rsidRPr="00915F79">
              <w:rPr>
                <w:bCs/>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D21" w:rsidRPr="00915F79" w:rsidRDefault="000F5D21" w:rsidP="00EB660F">
            <w:pPr>
              <w:jc w:val="center"/>
              <w:rPr>
                <w:bCs/>
                <w:sz w:val="20"/>
                <w:szCs w:val="20"/>
              </w:rPr>
            </w:pPr>
            <w:r w:rsidRPr="00915F79">
              <w:rPr>
                <w:bCs/>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D21" w:rsidRPr="00915F79" w:rsidRDefault="000F5D21" w:rsidP="00EB660F">
            <w:pPr>
              <w:jc w:val="center"/>
              <w:rPr>
                <w:bCs/>
                <w:sz w:val="20"/>
                <w:szCs w:val="20"/>
              </w:rPr>
            </w:pPr>
            <w:r w:rsidRPr="00915F79">
              <w:rPr>
                <w:bCs/>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5D21" w:rsidRPr="00915F79" w:rsidRDefault="000F5D21" w:rsidP="00EB660F">
            <w:pPr>
              <w:jc w:val="center"/>
              <w:rPr>
                <w:bCs/>
                <w:sz w:val="20"/>
                <w:szCs w:val="20"/>
              </w:rPr>
            </w:pPr>
            <w:r w:rsidRPr="00915F79">
              <w:rPr>
                <w:bCs/>
                <w:sz w:val="20"/>
                <w:szCs w:val="20"/>
              </w:rPr>
              <w:t>5</w:t>
            </w:r>
          </w:p>
        </w:tc>
      </w:tr>
      <w:tr w:rsidR="000F5D21" w:rsidRPr="000F5D21" w:rsidTr="000F5D21">
        <w:trPr>
          <w:trHeight w:val="2535"/>
        </w:trPr>
        <w:tc>
          <w:tcPr>
            <w:tcW w:w="2425" w:type="dxa"/>
            <w:tcBorders>
              <w:top w:val="single" w:sz="4" w:space="0" w:color="auto"/>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color w:val="000000"/>
                <w:sz w:val="19"/>
                <w:szCs w:val="19"/>
              </w:rPr>
            </w:pPr>
            <w:r w:rsidRPr="000F5D21">
              <w:rPr>
                <w:color w:val="000000"/>
                <w:sz w:val="19"/>
                <w:szCs w:val="19"/>
              </w:rPr>
              <w:lastRenderedPageBreak/>
              <w:t>2 02 45050 05 0000 150</w:t>
            </w:r>
          </w:p>
        </w:tc>
        <w:tc>
          <w:tcPr>
            <w:tcW w:w="4536" w:type="dxa"/>
            <w:tcBorders>
              <w:top w:val="single" w:sz="4" w:space="0" w:color="auto"/>
              <w:left w:val="nil"/>
              <w:bottom w:val="single" w:sz="4" w:space="0" w:color="auto"/>
              <w:right w:val="single" w:sz="4" w:space="0" w:color="auto"/>
            </w:tcBorders>
            <w:shd w:val="clear" w:color="auto" w:fill="auto"/>
            <w:hideMark/>
          </w:tcPr>
          <w:p w:rsidR="000F5D21" w:rsidRPr="000F5D21" w:rsidRDefault="000F5D21">
            <w:pPr>
              <w:rPr>
                <w:color w:val="000000"/>
                <w:sz w:val="19"/>
                <w:szCs w:val="19"/>
              </w:rPr>
            </w:pPr>
            <w:r w:rsidRPr="000F5D21">
              <w:rPr>
                <w:color w:val="000000"/>
                <w:sz w:val="19"/>
                <w:szCs w:val="19"/>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0F5D21">
              <w:rPr>
                <w:color w:val="000000"/>
                <w:sz w:val="19"/>
                <w:szCs w:val="19"/>
              </w:rPr>
              <w:t>общеобразовательныхорганизаций</w:t>
            </w:r>
            <w:proofErr w:type="spellEnd"/>
            <w:r w:rsidRPr="000F5D21">
              <w:rPr>
                <w:color w:val="000000"/>
                <w:sz w:val="19"/>
                <w:szCs w:val="19"/>
              </w:rPr>
              <w:t xml:space="preserve"> и профессиональных образовательных организаций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255,9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255,9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255,9</w:t>
            </w:r>
          </w:p>
        </w:tc>
      </w:tr>
      <w:tr w:rsidR="000F5D21" w:rsidRPr="000F5D21" w:rsidTr="00845038">
        <w:trPr>
          <w:trHeight w:val="1245"/>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bCs/>
                <w:color w:val="000000"/>
                <w:sz w:val="19"/>
                <w:szCs w:val="19"/>
              </w:rPr>
            </w:pPr>
            <w:r w:rsidRPr="000F5D21">
              <w:rPr>
                <w:bCs/>
                <w:color w:val="000000"/>
                <w:sz w:val="19"/>
                <w:szCs w:val="19"/>
              </w:rPr>
              <w:t>2 02 45179 00 0000 150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bCs/>
                <w:color w:val="000000"/>
                <w:sz w:val="19"/>
                <w:szCs w:val="19"/>
              </w:rPr>
            </w:pPr>
            <w:r w:rsidRPr="000F5D21">
              <w:rPr>
                <w:bCs/>
                <w:color w:val="000000"/>
                <w:sz w:val="19"/>
                <w:szCs w:val="19"/>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569,8</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578,5</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589,1</w:t>
            </w:r>
          </w:p>
        </w:tc>
      </w:tr>
      <w:tr w:rsidR="000F5D21" w:rsidRPr="000F5D21" w:rsidTr="00845038">
        <w:trPr>
          <w:trHeight w:val="1395"/>
        </w:trPr>
        <w:tc>
          <w:tcPr>
            <w:tcW w:w="2425" w:type="dxa"/>
            <w:tcBorders>
              <w:top w:val="single" w:sz="4" w:space="0" w:color="auto"/>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color w:val="000000"/>
                <w:sz w:val="19"/>
                <w:szCs w:val="19"/>
              </w:rPr>
            </w:pPr>
            <w:r w:rsidRPr="000F5D21">
              <w:rPr>
                <w:color w:val="000000"/>
                <w:sz w:val="19"/>
                <w:szCs w:val="19"/>
              </w:rPr>
              <w:t>2 02 45179 05 0000 150</w:t>
            </w:r>
          </w:p>
        </w:tc>
        <w:tc>
          <w:tcPr>
            <w:tcW w:w="4536" w:type="dxa"/>
            <w:tcBorders>
              <w:top w:val="single" w:sz="4" w:space="0" w:color="auto"/>
              <w:left w:val="nil"/>
              <w:bottom w:val="single" w:sz="4" w:space="0" w:color="auto"/>
              <w:right w:val="single" w:sz="4" w:space="0" w:color="auto"/>
            </w:tcBorders>
            <w:shd w:val="clear" w:color="auto" w:fill="auto"/>
            <w:hideMark/>
          </w:tcPr>
          <w:p w:rsidR="000F5D21" w:rsidRPr="000F5D21" w:rsidRDefault="000F5D21">
            <w:pPr>
              <w:rPr>
                <w:color w:val="000000"/>
                <w:sz w:val="19"/>
                <w:szCs w:val="19"/>
              </w:rPr>
            </w:pPr>
            <w:r w:rsidRPr="000F5D21">
              <w:rPr>
                <w:color w:val="000000"/>
                <w:sz w:val="19"/>
                <w:szCs w:val="19"/>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569,8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578,5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589,1</w:t>
            </w:r>
          </w:p>
        </w:tc>
      </w:tr>
      <w:tr w:rsidR="000F5D21" w:rsidRPr="000F5D21" w:rsidTr="00915F79">
        <w:trPr>
          <w:trHeight w:val="1845"/>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bCs/>
                <w:color w:val="000000"/>
                <w:sz w:val="19"/>
                <w:szCs w:val="19"/>
              </w:rPr>
            </w:pPr>
            <w:r w:rsidRPr="000F5D21">
              <w:rPr>
                <w:bCs/>
                <w:color w:val="000000"/>
                <w:sz w:val="19"/>
                <w:szCs w:val="19"/>
              </w:rPr>
              <w:t>2 02 45303 00 0000 150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bCs/>
                <w:color w:val="000000"/>
                <w:sz w:val="19"/>
                <w:szCs w:val="19"/>
              </w:rPr>
            </w:pPr>
            <w:r w:rsidRPr="000F5D21">
              <w:rPr>
                <w:bCs/>
                <w:color w:val="000000"/>
                <w:sz w:val="19"/>
                <w:szCs w:val="19"/>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7 892,2</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7 892,2</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7 892,2</w:t>
            </w:r>
          </w:p>
        </w:tc>
      </w:tr>
      <w:tr w:rsidR="000F5D21" w:rsidRPr="000F5D21" w:rsidTr="00915F79">
        <w:trPr>
          <w:trHeight w:val="2175"/>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color w:val="000000"/>
                <w:sz w:val="19"/>
                <w:szCs w:val="19"/>
              </w:rPr>
            </w:pPr>
            <w:r w:rsidRPr="000F5D21">
              <w:rPr>
                <w:color w:val="000000"/>
                <w:sz w:val="19"/>
                <w:szCs w:val="19"/>
              </w:rPr>
              <w:t>2 02 45303 05 0000 150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color w:val="000000"/>
                <w:sz w:val="19"/>
                <w:szCs w:val="19"/>
              </w:rPr>
            </w:pPr>
            <w:r w:rsidRPr="000F5D21">
              <w:rPr>
                <w:color w:val="000000"/>
                <w:sz w:val="19"/>
                <w:szCs w:val="19"/>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7 892,2</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7 892,2</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7 892,2</w:t>
            </w:r>
          </w:p>
        </w:tc>
      </w:tr>
      <w:tr w:rsidR="000F5D21" w:rsidRPr="000F5D21" w:rsidTr="000F5D21">
        <w:trPr>
          <w:trHeight w:val="358"/>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bCs/>
                <w:color w:val="000000"/>
                <w:sz w:val="19"/>
                <w:szCs w:val="19"/>
              </w:rPr>
            </w:pPr>
            <w:r w:rsidRPr="000F5D21">
              <w:rPr>
                <w:bCs/>
                <w:color w:val="000000"/>
                <w:sz w:val="19"/>
                <w:szCs w:val="19"/>
              </w:rPr>
              <w:t>2 02 49999 00 0000 150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bCs/>
                <w:color w:val="000000"/>
                <w:sz w:val="19"/>
                <w:szCs w:val="19"/>
              </w:rPr>
            </w:pPr>
            <w:r w:rsidRPr="000F5D21">
              <w:rPr>
                <w:bCs/>
                <w:color w:val="000000"/>
                <w:sz w:val="19"/>
                <w:szCs w:val="19"/>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1 291,3</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0,0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bCs/>
                <w:sz w:val="19"/>
                <w:szCs w:val="19"/>
              </w:rPr>
            </w:pPr>
            <w:r w:rsidRPr="000F5D21">
              <w:rPr>
                <w:bCs/>
                <w:sz w:val="19"/>
                <w:szCs w:val="19"/>
              </w:rPr>
              <w:t>0,0</w:t>
            </w:r>
          </w:p>
        </w:tc>
      </w:tr>
      <w:tr w:rsidR="000F5D21" w:rsidRPr="000F5D21" w:rsidTr="00845038">
        <w:trPr>
          <w:trHeight w:val="355"/>
        </w:trPr>
        <w:tc>
          <w:tcPr>
            <w:tcW w:w="2425" w:type="dxa"/>
            <w:tcBorders>
              <w:top w:val="nil"/>
              <w:left w:val="single" w:sz="4" w:space="0" w:color="auto"/>
              <w:bottom w:val="single" w:sz="4" w:space="0" w:color="auto"/>
              <w:right w:val="single" w:sz="4" w:space="0" w:color="auto"/>
            </w:tcBorders>
            <w:shd w:val="clear" w:color="000000" w:fill="FFFFFF"/>
            <w:noWrap/>
            <w:hideMark/>
          </w:tcPr>
          <w:p w:rsidR="000F5D21" w:rsidRPr="000F5D21" w:rsidRDefault="000F5D21">
            <w:pPr>
              <w:jc w:val="center"/>
              <w:rPr>
                <w:color w:val="000000"/>
                <w:sz w:val="19"/>
                <w:szCs w:val="19"/>
              </w:rPr>
            </w:pPr>
            <w:r w:rsidRPr="000F5D21">
              <w:rPr>
                <w:color w:val="000000"/>
                <w:sz w:val="19"/>
                <w:szCs w:val="19"/>
              </w:rPr>
              <w:t>2 02 49999 05 0000 150</w:t>
            </w:r>
          </w:p>
        </w:tc>
        <w:tc>
          <w:tcPr>
            <w:tcW w:w="4536" w:type="dxa"/>
            <w:tcBorders>
              <w:top w:val="nil"/>
              <w:left w:val="nil"/>
              <w:bottom w:val="single" w:sz="4" w:space="0" w:color="auto"/>
              <w:right w:val="single" w:sz="4" w:space="0" w:color="auto"/>
            </w:tcBorders>
            <w:shd w:val="clear" w:color="auto" w:fill="auto"/>
            <w:hideMark/>
          </w:tcPr>
          <w:p w:rsidR="000F5D21" w:rsidRPr="000F5D21" w:rsidRDefault="000F5D21">
            <w:pPr>
              <w:rPr>
                <w:color w:val="000000"/>
                <w:sz w:val="19"/>
                <w:szCs w:val="19"/>
              </w:rPr>
            </w:pPr>
            <w:r w:rsidRPr="000F5D21">
              <w:rPr>
                <w:color w:val="000000"/>
                <w:sz w:val="19"/>
                <w:szCs w:val="19"/>
              </w:rPr>
              <w:t>Прочие межбюджетные трансферты, передаваемые бюджетам муниципальных районов</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1 291,3</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0,0</w:t>
            </w:r>
          </w:p>
        </w:tc>
        <w:tc>
          <w:tcPr>
            <w:tcW w:w="1134" w:type="dxa"/>
            <w:tcBorders>
              <w:top w:val="nil"/>
              <w:left w:val="nil"/>
              <w:bottom w:val="single" w:sz="4" w:space="0" w:color="auto"/>
              <w:right w:val="single" w:sz="4" w:space="0" w:color="auto"/>
            </w:tcBorders>
            <w:shd w:val="clear" w:color="auto" w:fill="auto"/>
            <w:noWrap/>
            <w:vAlign w:val="bottom"/>
            <w:hideMark/>
          </w:tcPr>
          <w:p w:rsidR="000F5D21" w:rsidRPr="000F5D21" w:rsidRDefault="000F5D21">
            <w:pPr>
              <w:jc w:val="right"/>
              <w:rPr>
                <w:sz w:val="19"/>
                <w:szCs w:val="19"/>
              </w:rPr>
            </w:pPr>
            <w:r w:rsidRPr="000F5D21">
              <w:rPr>
                <w:sz w:val="19"/>
                <w:szCs w:val="19"/>
              </w:rPr>
              <w:t>0,0</w:t>
            </w:r>
          </w:p>
        </w:tc>
      </w:tr>
    </w:tbl>
    <w:p w:rsidR="00DB2D1E" w:rsidRPr="000F5D21" w:rsidRDefault="00DB2D1E" w:rsidP="00D93E89">
      <w:pPr>
        <w:pStyle w:val="ConsNormal"/>
        <w:ind w:right="0" w:firstLine="0"/>
        <w:jc w:val="both"/>
        <w:rPr>
          <w:rFonts w:ascii="Times New Roman" w:hAnsi="Times New Roman" w:cs="Times New Roman"/>
          <w:color w:val="000000"/>
          <w:sz w:val="19"/>
          <w:szCs w:val="19"/>
        </w:rPr>
      </w:pPr>
    </w:p>
    <w:p w:rsidR="00D93E89" w:rsidRDefault="00D93E89" w:rsidP="00D93E89">
      <w:pPr>
        <w:pStyle w:val="ConsNormal"/>
        <w:ind w:right="0" w:firstLine="0"/>
        <w:jc w:val="both"/>
        <w:rPr>
          <w:rFonts w:ascii="Times New Roman" w:hAnsi="Times New Roman" w:cs="Times New Roman"/>
          <w:b/>
          <w:color w:val="000000"/>
          <w:sz w:val="19"/>
          <w:szCs w:val="19"/>
        </w:rPr>
      </w:pPr>
    </w:p>
    <w:p w:rsidR="000F5D21" w:rsidRPr="000F5D21" w:rsidRDefault="000F5D21" w:rsidP="00D93E89">
      <w:pPr>
        <w:pStyle w:val="ConsNormal"/>
        <w:ind w:right="0" w:firstLine="0"/>
        <w:jc w:val="both"/>
        <w:rPr>
          <w:rFonts w:ascii="Times New Roman" w:hAnsi="Times New Roman" w:cs="Times New Roman"/>
          <w:b/>
          <w:color w:val="000000"/>
          <w:sz w:val="19"/>
          <w:szCs w:val="19"/>
        </w:rPr>
      </w:pPr>
    </w:p>
    <w:p w:rsidR="0011056B" w:rsidRPr="00B43C34" w:rsidRDefault="0011056B" w:rsidP="00E60700">
      <w:pPr>
        <w:numPr>
          <w:ilvl w:val="0"/>
          <w:numId w:val="2"/>
        </w:numPr>
        <w:tabs>
          <w:tab w:val="left" w:pos="1230"/>
        </w:tabs>
        <w:rPr>
          <w:color w:val="000000"/>
        </w:rPr>
      </w:pPr>
      <w:r w:rsidRPr="008A65A7">
        <w:rPr>
          <w:color w:val="000000"/>
        </w:rPr>
        <w:t>Приложение</w:t>
      </w:r>
      <w:r w:rsidRPr="00B2757B">
        <w:rPr>
          <w:color w:val="000000"/>
        </w:rPr>
        <w:t xml:space="preserve"> </w:t>
      </w:r>
      <w:r w:rsidR="006C3E71">
        <w:rPr>
          <w:color w:val="000000"/>
        </w:rPr>
        <w:t>3</w:t>
      </w:r>
      <w:r w:rsidRPr="00B2757B">
        <w:rPr>
          <w:color w:val="000000"/>
        </w:rPr>
        <w:t xml:space="preserve"> изложить в </w:t>
      </w:r>
      <w:r>
        <w:rPr>
          <w:color w:val="000000"/>
        </w:rPr>
        <w:t>новой</w:t>
      </w:r>
      <w:r w:rsidRPr="00B2757B">
        <w:rPr>
          <w:color w:val="000000"/>
        </w:rPr>
        <w:t xml:space="preserve"> редакции:</w:t>
      </w:r>
    </w:p>
    <w:p w:rsidR="00D310E0" w:rsidRPr="004618E0" w:rsidRDefault="00D310E0" w:rsidP="00B43C34">
      <w:pPr>
        <w:tabs>
          <w:tab w:val="left" w:pos="1230"/>
        </w:tabs>
        <w:ind w:left="1729"/>
        <w:rPr>
          <w:color w:val="000000"/>
          <w:sz w:val="16"/>
          <w:szCs w:val="16"/>
        </w:rPr>
      </w:pPr>
    </w:p>
    <w:p w:rsidR="000F5D21" w:rsidRPr="00845038" w:rsidRDefault="006C3E71" w:rsidP="00421537">
      <w:pPr>
        <w:ind w:firstLine="709"/>
        <w:jc w:val="both"/>
        <w:rPr>
          <w:b/>
        </w:rPr>
      </w:pPr>
      <w:r w:rsidRPr="006C3E71">
        <w:rPr>
          <w:b/>
        </w:rPr>
        <w:t xml:space="preserve">«Ведомственная структура расходов бюджета </w:t>
      </w:r>
      <w:proofErr w:type="spellStart"/>
      <w:r w:rsidRPr="006C3E71">
        <w:rPr>
          <w:b/>
        </w:rPr>
        <w:t>Большеберезниковского</w:t>
      </w:r>
      <w:proofErr w:type="spellEnd"/>
      <w:r w:rsidRPr="006C3E71">
        <w:rPr>
          <w:b/>
        </w:rPr>
        <w:t xml:space="preserve"> муниципального района </w:t>
      </w:r>
      <w:r w:rsidRPr="006C3E71">
        <w:rPr>
          <w:b/>
          <w:bCs/>
        </w:rPr>
        <w:t xml:space="preserve">Республики Мордовия </w:t>
      </w:r>
      <w:r w:rsidRPr="006C3E71">
        <w:rPr>
          <w:b/>
        </w:rPr>
        <w:t>на 202</w:t>
      </w:r>
      <w:r w:rsidR="00845038">
        <w:rPr>
          <w:b/>
        </w:rPr>
        <w:t>5</w:t>
      </w:r>
      <w:r w:rsidRPr="006C3E71">
        <w:rPr>
          <w:b/>
        </w:rPr>
        <w:t xml:space="preserve"> год и на плановый период 202</w:t>
      </w:r>
      <w:r w:rsidR="00845038">
        <w:rPr>
          <w:b/>
        </w:rPr>
        <w:t>6</w:t>
      </w:r>
      <w:r w:rsidRPr="006C3E71">
        <w:rPr>
          <w:b/>
        </w:rPr>
        <w:t xml:space="preserve"> и 202</w:t>
      </w:r>
      <w:r w:rsidR="00845038">
        <w:rPr>
          <w:b/>
        </w:rPr>
        <w:t>7</w:t>
      </w:r>
      <w:r w:rsidRPr="006C3E71">
        <w:rPr>
          <w:b/>
        </w:rPr>
        <w:t xml:space="preserve"> годов»</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616"/>
        <w:gridCol w:w="420"/>
        <w:gridCol w:w="540"/>
        <w:gridCol w:w="416"/>
        <w:gridCol w:w="372"/>
        <w:gridCol w:w="522"/>
        <w:gridCol w:w="759"/>
        <w:gridCol w:w="520"/>
        <w:gridCol w:w="1080"/>
        <w:gridCol w:w="1120"/>
        <w:gridCol w:w="1006"/>
      </w:tblGrid>
      <w:tr w:rsidR="000F5D21" w:rsidRPr="000F5D21" w:rsidTr="000F5D21">
        <w:trPr>
          <w:trHeight w:val="150"/>
        </w:trPr>
        <w:tc>
          <w:tcPr>
            <w:tcW w:w="3134" w:type="dxa"/>
            <w:vMerge w:val="restart"/>
            <w:shd w:val="clear" w:color="000000" w:fill="FFFFFF"/>
            <w:vAlign w:val="center"/>
            <w:hideMark/>
          </w:tcPr>
          <w:p w:rsidR="000F5D21" w:rsidRPr="000F5D21" w:rsidRDefault="000F5D21" w:rsidP="000F5D21">
            <w:pPr>
              <w:jc w:val="center"/>
              <w:rPr>
                <w:bCs/>
                <w:color w:val="000000"/>
                <w:sz w:val="19"/>
                <w:szCs w:val="19"/>
              </w:rPr>
            </w:pPr>
            <w:r w:rsidRPr="000F5D21">
              <w:rPr>
                <w:bCs/>
                <w:color w:val="000000"/>
                <w:sz w:val="19"/>
                <w:szCs w:val="19"/>
              </w:rPr>
              <w:t>Наименование</w:t>
            </w:r>
          </w:p>
        </w:tc>
        <w:tc>
          <w:tcPr>
            <w:tcW w:w="616" w:type="dxa"/>
            <w:shd w:val="clear" w:color="000000" w:fill="FFFFFF"/>
            <w:vAlign w:val="center"/>
            <w:hideMark/>
          </w:tcPr>
          <w:p w:rsidR="000F5D21" w:rsidRPr="000F5D21" w:rsidRDefault="000F5D21" w:rsidP="000F5D21">
            <w:pPr>
              <w:jc w:val="center"/>
              <w:rPr>
                <w:bCs/>
                <w:color w:val="000000"/>
                <w:sz w:val="19"/>
                <w:szCs w:val="19"/>
              </w:rPr>
            </w:pPr>
            <w:proofErr w:type="spellStart"/>
            <w:r w:rsidRPr="000F5D21">
              <w:rPr>
                <w:bCs/>
                <w:color w:val="000000"/>
                <w:sz w:val="19"/>
                <w:szCs w:val="19"/>
              </w:rPr>
              <w:t>Адм</w:t>
            </w:r>
            <w:proofErr w:type="spellEnd"/>
          </w:p>
        </w:tc>
        <w:tc>
          <w:tcPr>
            <w:tcW w:w="420" w:type="dxa"/>
            <w:shd w:val="clear" w:color="000000" w:fill="FFFFFF"/>
            <w:vAlign w:val="center"/>
            <w:hideMark/>
          </w:tcPr>
          <w:p w:rsidR="000F5D21" w:rsidRPr="000F5D21" w:rsidRDefault="000F5D21" w:rsidP="000F5D21">
            <w:pPr>
              <w:jc w:val="center"/>
              <w:rPr>
                <w:bCs/>
                <w:color w:val="000000"/>
                <w:sz w:val="19"/>
                <w:szCs w:val="19"/>
              </w:rPr>
            </w:pPr>
            <w:proofErr w:type="spellStart"/>
            <w:r w:rsidRPr="000F5D21">
              <w:rPr>
                <w:bCs/>
                <w:color w:val="000000"/>
                <w:sz w:val="19"/>
                <w:szCs w:val="19"/>
              </w:rPr>
              <w:t>Рз</w:t>
            </w:r>
            <w:proofErr w:type="spellEnd"/>
          </w:p>
        </w:tc>
        <w:tc>
          <w:tcPr>
            <w:tcW w:w="540" w:type="dxa"/>
            <w:shd w:val="clear" w:color="000000" w:fill="FFFFFF"/>
            <w:vAlign w:val="center"/>
            <w:hideMark/>
          </w:tcPr>
          <w:p w:rsidR="000F5D21" w:rsidRPr="000F5D21" w:rsidRDefault="000F5D21" w:rsidP="000F5D21">
            <w:pPr>
              <w:jc w:val="center"/>
              <w:rPr>
                <w:bCs/>
                <w:color w:val="000000"/>
                <w:sz w:val="19"/>
                <w:szCs w:val="19"/>
              </w:rPr>
            </w:pPr>
            <w:proofErr w:type="spellStart"/>
            <w:r w:rsidRPr="000F5D21">
              <w:rPr>
                <w:bCs/>
                <w:color w:val="000000"/>
                <w:sz w:val="19"/>
                <w:szCs w:val="19"/>
              </w:rPr>
              <w:t>Прз</w:t>
            </w:r>
            <w:proofErr w:type="spellEnd"/>
          </w:p>
        </w:tc>
        <w:tc>
          <w:tcPr>
            <w:tcW w:w="2069" w:type="dxa"/>
            <w:gridSpan w:val="4"/>
            <w:vMerge w:val="restart"/>
            <w:shd w:val="clear" w:color="000000" w:fill="FFFFFF"/>
            <w:vAlign w:val="center"/>
            <w:hideMark/>
          </w:tcPr>
          <w:p w:rsidR="000F5D21" w:rsidRPr="000F5D21" w:rsidRDefault="000F5D21" w:rsidP="000F5D21">
            <w:pPr>
              <w:jc w:val="center"/>
              <w:rPr>
                <w:bCs/>
                <w:color w:val="000000"/>
                <w:sz w:val="19"/>
                <w:szCs w:val="19"/>
              </w:rPr>
            </w:pPr>
            <w:proofErr w:type="spellStart"/>
            <w:r w:rsidRPr="000F5D21">
              <w:rPr>
                <w:bCs/>
                <w:color w:val="000000"/>
                <w:sz w:val="19"/>
                <w:szCs w:val="19"/>
              </w:rPr>
              <w:t>Цср</w:t>
            </w:r>
            <w:proofErr w:type="spellEnd"/>
          </w:p>
        </w:tc>
        <w:tc>
          <w:tcPr>
            <w:tcW w:w="520" w:type="dxa"/>
            <w:shd w:val="clear" w:color="000000" w:fill="FFFFFF"/>
            <w:vAlign w:val="center"/>
            <w:hideMark/>
          </w:tcPr>
          <w:p w:rsidR="000F5D21" w:rsidRPr="000F5D21" w:rsidRDefault="000F5D21" w:rsidP="000F5D21">
            <w:pPr>
              <w:jc w:val="center"/>
              <w:rPr>
                <w:bCs/>
                <w:color w:val="000000"/>
                <w:sz w:val="19"/>
                <w:szCs w:val="19"/>
              </w:rPr>
            </w:pPr>
            <w:proofErr w:type="spellStart"/>
            <w:r w:rsidRPr="000F5D21">
              <w:rPr>
                <w:bCs/>
                <w:color w:val="000000"/>
                <w:sz w:val="19"/>
                <w:szCs w:val="19"/>
              </w:rPr>
              <w:t>Вр</w:t>
            </w:r>
            <w:proofErr w:type="spellEnd"/>
          </w:p>
        </w:tc>
        <w:tc>
          <w:tcPr>
            <w:tcW w:w="3206" w:type="dxa"/>
            <w:gridSpan w:val="3"/>
            <w:shd w:val="clear" w:color="000000" w:fill="FFFFFF"/>
            <w:vAlign w:val="center"/>
            <w:hideMark/>
          </w:tcPr>
          <w:p w:rsidR="000F5D21" w:rsidRPr="000F5D21" w:rsidRDefault="000F5D21" w:rsidP="000F5D21">
            <w:pPr>
              <w:jc w:val="center"/>
              <w:rPr>
                <w:bCs/>
                <w:color w:val="000000"/>
                <w:sz w:val="19"/>
                <w:szCs w:val="19"/>
              </w:rPr>
            </w:pPr>
            <w:r w:rsidRPr="000F5D21">
              <w:rPr>
                <w:bCs/>
                <w:color w:val="000000"/>
                <w:sz w:val="19"/>
                <w:szCs w:val="19"/>
              </w:rPr>
              <w:t>Сумма</w:t>
            </w:r>
          </w:p>
        </w:tc>
      </w:tr>
      <w:tr w:rsidR="000F5D21" w:rsidRPr="000F5D21" w:rsidTr="000F5D21">
        <w:trPr>
          <w:trHeight w:val="70"/>
        </w:trPr>
        <w:tc>
          <w:tcPr>
            <w:tcW w:w="3134" w:type="dxa"/>
            <w:vMerge/>
            <w:vAlign w:val="center"/>
            <w:hideMark/>
          </w:tcPr>
          <w:p w:rsidR="000F5D21" w:rsidRPr="000F5D21" w:rsidRDefault="000F5D21" w:rsidP="000F5D21">
            <w:pPr>
              <w:rPr>
                <w:bCs/>
                <w:color w:val="000000"/>
                <w:sz w:val="19"/>
                <w:szCs w:val="19"/>
              </w:rPr>
            </w:pPr>
          </w:p>
        </w:tc>
        <w:tc>
          <w:tcPr>
            <w:tcW w:w="616" w:type="dxa"/>
            <w:shd w:val="clear" w:color="000000" w:fill="FFFFFF"/>
            <w:vAlign w:val="center"/>
            <w:hideMark/>
          </w:tcPr>
          <w:p w:rsidR="000F5D21" w:rsidRPr="000F5D21" w:rsidRDefault="000F5D21" w:rsidP="000F5D21">
            <w:pPr>
              <w:jc w:val="center"/>
              <w:rPr>
                <w:bCs/>
                <w:color w:val="000000"/>
                <w:sz w:val="19"/>
                <w:szCs w:val="19"/>
              </w:rPr>
            </w:pPr>
            <w:r w:rsidRPr="000F5D21">
              <w:rPr>
                <w:bCs/>
                <w:color w:val="000000"/>
                <w:sz w:val="19"/>
                <w:szCs w:val="19"/>
              </w:rPr>
              <w:t> </w:t>
            </w:r>
          </w:p>
        </w:tc>
        <w:tc>
          <w:tcPr>
            <w:tcW w:w="420" w:type="dxa"/>
            <w:shd w:val="clear" w:color="000000" w:fill="FFFFFF"/>
            <w:vAlign w:val="center"/>
            <w:hideMark/>
          </w:tcPr>
          <w:p w:rsidR="000F5D21" w:rsidRPr="000F5D21" w:rsidRDefault="000F5D21" w:rsidP="000F5D21">
            <w:pPr>
              <w:jc w:val="center"/>
              <w:rPr>
                <w:bCs/>
                <w:color w:val="000000"/>
                <w:sz w:val="19"/>
                <w:szCs w:val="19"/>
              </w:rPr>
            </w:pPr>
            <w:r w:rsidRPr="000F5D21">
              <w:rPr>
                <w:bCs/>
                <w:color w:val="000000"/>
                <w:sz w:val="19"/>
                <w:szCs w:val="19"/>
              </w:rPr>
              <w:t> </w:t>
            </w:r>
          </w:p>
        </w:tc>
        <w:tc>
          <w:tcPr>
            <w:tcW w:w="540" w:type="dxa"/>
            <w:shd w:val="clear" w:color="000000" w:fill="FFFFFF"/>
            <w:vAlign w:val="center"/>
            <w:hideMark/>
          </w:tcPr>
          <w:p w:rsidR="000F5D21" w:rsidRPr="000F5D21" w:rsidRDefault="000F5D21" w:rsidP="000F5D21">
            <w:pPr>
              <w:jc w:val="center"/>
              <w:rPr>
                <w:bCs/>
                <w:color w:val="000000"/>
                <w:sz w:val="19"/>
                <w:szCs w:val="19"/>
              </w:rPr>
            </w:pPr>
            <w:r w:rsidRPr="000F5D21">
              <w:rPr>
                <w:bCs/>
                <w:color w:val="000000"/>
                <w:sz w:val="19"/>
                <w:szCs w:val="19"/>
              </w:rPr>
              <w:t> </w:t>
            </w:r>
          </w:p>
        </w:tc>
        <w:tc>
          <w:tcPr>
            <w:tcW w:w="2069" w:type="dxa"/>
            <w:gridSpan w:val="4"/>
            <w:vMerge/>
            <w:vAlign w:val="center"/>
            <w:hideMark/>
          </w:tcPr>
          <w:p w:rsidR="000F5D21" w:rsidRPr="000F5D21" w:rsidRDefault="000F5D21" w:rsidP="000F5D21">
            <w:pPr>
              <w:rPr>
                <w:bCs/>
                <w:color w:val="000000"/>
                <w:sz w:val="19"/>
                <w:szCs w:val="19"/>
              </w:rPr>
            </w:pPr>
          </w:p>
        </w:tc>
        <w:tc>
          <w:tcPr>
            <w:tcW w:w="520" w:type="dxa"/>
            <w:shd w:val="clear" w:color="000000" w:fill="FFFFFF"/>
            <w:vAlign w:val="center"/>
            <w:hideMark/>
          </w:tcPr>
          <w:p w:rsidR="000F5D21" w:rsidRPr="000F5D21" w:rsidRDefault="000F5D21" w:rsidP="000F5D21">
            <w:pPr>
              <w:jc w:val="center"/>
              <w:rPr>
                <w:bCs/>
                <w:color w:val="000000"/>
                <w:sz w:val="19"/>
                <w:szCs w:val="19"/>
              </w:rPr>
            </w:pPr>
            <w:r w:rsidRPr="000F5D21">
              <w:rPr>
                <w:bCs/>
                <w:color w:val="000000"/>
                <w:sz w:val="19"/>
                <w:szCs w:val="19"/>
              </w:rPr>
              <w:t> </w:t>
            </w:r>
          </w:p>
        </w:tc>
        <w:tc>
          <w:tcPr>
            <w:tcW w:w="1080" w:type="dxa"/>
            <w:shd w:val="clear" w:color="000000" w:fill="FFFFFF"/>
            <w:noWrap/>
            <w:vAlign w:val="center"/>
            <w:hideMark/>
          </w:tcPr>
          <w:p w:rsidR="000F5D21" w:rsidRPr="000F5D21" w:rsidRDefault="000F5D21" w:rsidP="000F5D21">
            <w:pPr>
              <w:jc w:val="center"/>
              <w:rPr>
                <w:bCs/>
                <w:sz w:val="19"/>
                <w:szCs w:val="19"/>
              </w:rPr>
            </w:pPr>
            <w:r w:rsidRPr="000F5D21">
              <w:rPr>
                <w:bCs/>
                <w:sz w:val="19"/>
                <w:szCs w:val="19"/>
              </w:rPr>
              <w:t>2025 год</w:t>
            </w:r>
          </w:p>
        </w:tc>
        <w:tc>
          <w:tcPr>
            <w:tcW w:w="1120" w:type="dxa"/>
            <w:shd w:val="clear" w:color="000000" w:fill="FFFFFF"/>
            <w:noWrap/>
            <w:vAlign w:val="center"/>
            <w:hideMark/>
          </w:tcPr>
          <w:p w:rsidR="000F5D21" w:rsidRPr="000F5D21" w:rsidRDefault="000F5D21" w:rsidP="000F5D21">
            <w:pPr>
              <w:jc w:val="center"/>
              <w:rPr>
                <w:bCs/>
                <w:sz w:val="19"/>
                <w:szCs w:val="19"/>
              </w:rPr>
            </w:pPr>
            <w:r w:rsidRPr="000F5D21">
              <w:rPr>
                <w:bCs/>
                <w:sz w:val="19"/>
                <w:szCs w:val="19"/>
              </w:rPr>
              <w:t>2026 год</w:t>
            </w:r>
          </w:p>
        </w:tc>
        <w:tc>
          <w:tcPr>
            <w:tcW w:w="1006" w:type="dxa"/>
            <w:shd w:val="clear" w:color="000000" w:fill="FFFFFF"/>
            <w:noWrap/>
            <w:vAlign w:val="center"/>
            <w:hideMark/>
          </w:tcPr>
          <w:p w:rsidR="000F5D21" w:rsidRPr="000F5D21" w:rsidRDefault="000F5D21" w:rsidP="000F5D21">
            <w:pPr>
              <w:jc w:val="center"/>
              <w:rPr>
                <w:bCs/>
                <w:sz w:val="19"/>
                <w:szCs w:val="19"/>
              </w:rPr>
            </w:pPr>
            <w:r w:rsidRPr="000F5D21">
              <w:rPr>
                <w:bCs/>
                <w:sz w:val="19"/>
                <w:szCs w:val="19"/>
              </w:rPr>
              <w:t>2027 год</w:t>
            </w:r>
          </w:p>
        </w:tc>
      </w:tr>
      <w:tr w:rsidR="000F5D21" w:rsidRPr="000F5D21" w:rsidTr="000F5D21">
        <w:trPr>
          <w:trHeight w:val="70"/>
        </w:trPr>
        <w:tc>
          <w:tcPr>
            <w:tcW w:w="3134" w:type="dxa"/>
            <w:shd w:val="clear" w:color="000000" w:fill="FFFFFF"/>
            <w:vAlign w:val="bottom"/>
            <w:hideMark/>
          </w:tcPr>
          <w:p w:rsidR="000F5D21" w:rsidRPr="000F5D21" w:rsidRDefault="000F5D21" w:rsidP="000F5D21">
            <w:pPr>
              <w:jc w:val="center"/>
              <w:rPr>
                <w:bCs/>
                <w:color w:val="000000"/>
                <w:sz w:val="19"/>
                <w:szCs w:val="19"/>
              </w:rPr>
            </w:pPr>
            <w:r w:rsidRPr="000F5D21">
              <w:rPr>
                <w:bCs/>
                <w:color w:val="000000"/>
                <w:sz w:val="19"/>
                <w:szCs w:val="19"/>
              </w:rPr>
              <w:t>1</w:t>
            </w:r>
          </w:p>
        </w:tc>
        <w:tc>
          <w:tcPr>
            <w:tcW w:w="616" w:type="dxa"/>
            <w:shd w:val="clear" w:color="000000" w:fill="FFFFFF"/>
            <w:vAlign w:val="bottom"/>
            <w:hideMark/>
          </w:tcPr>
          <w:p w:rsidR="000F5D21" w:rsidRPr="000F5D21" w:rsidRDefault="000F5D21" w:rsidP="000F5D21">
            <w:pPr>
              <w:jc w:val="center"/>
              <w:rPr>
                <w:bCs/>
                <w:color w:val="000000"/>
                <w:sz w:val="19"/>
                <w:szCs w:val="19"/>
              </w:rPr>
            </w:pPr>
            <w:r w:rsidRPr="000F5D21">
              <w:rPr>
                <w:bCs/>
                <w:color w:val="000000"/>
                <w:sz w:val="19"/>
                <w:szCs w:val="19"/>
              </w:rPr>
              <w:t>2</w:t>
            </w:r>
          </w:p>
        </w:tc>
        <w:tc>
          <w:tcPr>
            <w:tcW w:w="420" w:type="dxa"/>
            <w:shd w:val="clear" w:color="000000" w:fill="FFFFFF"/>
            <w:vAlign w:val="bottom"/>
            <w:hideMark/>
          </w:tcPr>
          <w:p w:rsidR="000F5D21" w:rsidRPr="000F5D21" w:rsidRDefault="000F5D21" w:rsidP="000F5D21">
            <w:pPr>
              <w:jc w:val="center"/>
              <w:rPr>
                <w:bCs/>
                <w:color w:val="000000"/>
                <w:sz w:val="19"/>
                <w:szCs w:val="19"/>
              </w:rPr>
            </w:pPr>
            <w:r w:rsidRPr="000F5D21">
              <w:rPr>
                <w:bCs/>
                <w:color w:val="000000"/>
                <w:sz w:val="19"/>
                <w:szCs w:val="19"/>
              </w:rPr>
              <w:t>3</w:t>
            </w:r>
          </w:p>
        </w:tc>
        <w:tc>
          <w:tcPr>
            <w:tcW w:w="540" w:type="dxa"/>
            <w:shd w:val="clear" w:color="000000" w:fill="FFFFFF"/>
            <w:vAlign w:val="bottom"/>
            <w:hideMark/>
          </w:tcPr>
          <w:p w:rsidR="000F5D21" w:rsidRPr="000F5D21" w:rsidRDefault="000F5D21" w:rsidP="000F5D21">
            <w:pPr>
              <w:jc w:val="center"/>
              <w:rPr>
                <w:bCs/>
                <w:color w:val="000000"/>
                <w:sz w:val="19"/>
                <w:szCs w:val="19"/>
              </w:rPr>
            </w:pPr>
            <w:r w:rsidRPr="000F5D21">
              <w:rPr>
                <w:bCs/>
                <w:color w:val="000000"/>
                <w:sz w:val="19"/>
                <w:szCs w:val="19"/>
              </w:rPr>
              <w:t>4</w:t>
            </w:r>
          </w:p>
        </w:tc>
        <w:tc>
          <w:tcPr>
            <w:tcW w:w="416" w:type="dxa"/>
            <w:shd w:val="clear" w:color="000000" w:fill="FFFFFF"/>
            <w:vAlign w:val="bottom"/>
            <w:hideMark/>
          </w:tcPr>
          <w:p w:rsidR="000F5D21" w:rsidRPr="000F5D21" w:rsidRDefault="000F5D21" w:rsidP="000F5D21">
            <w:pPr>
              <w:jc w:val="center"/>
              <w:rPr>
                <w:bCs/>
                <w:color w:val="000000"/>
                <w:sz w:val="19"/>
                <w:szCs w:val="19"/>
              </w:rPr>
            </w:pPr>
            <w:r w:rsidRPr="000F5D21">
              <w:rPr>
                <w:bCs/>
                <w:color w:val="000000"/>
                <w:sz w:val="19"/>
                <w:szCs w:val="19"/>
              </w:rPr>
              <w:t>5</w:t>
            </w:r>
          </w:p>
        </w:tc>
        <w:tc>
          <w:tcPr>
            <w:tcW w:w="372" w:type="dxa"/>
            <w:shd w:val="clear" w:color="000000" w:fill="FFFFFF"/>
            <w:vAlign w:val="bottom"/>
            <w:hideMark/>
          </w:tcPr>
          <w:p w:rsidR="000F5D21" w:rsidRPr="000F5D21" w:rsidRDefault="000F5D21" w:rsidP="000F5D21">
            <w:pPr>
              <w:jc w:val="center"/>
              <w:rPr>
                <w:bCs/>
                <w:color w:val="000000"/>
                <w:sz w:val="19"/>
                <w:szCs w:val="19"/>
              </w:rPr>
            </w:pPr>
            <w:r w:rsidRPr="000F5D21">
              <w:rPr>
                <w:bCs/>
                <w:color w:val="000000"/>
                <w:sz w:val="19"/>
                <w:szCs w:val="19"/>
              </w:rPr>
              <w:t>6</w:t>
            </w:r>
          </w:p>
        </w:tc>
        <w:tc>
          <w:tcPr>
            <w:tcW w:w="522" w:type="dxa"/>
            <w:shd w:val="clear" w:color="000000" w:fill="FFFFFF"/>
            <w:vAlign w:val="bottom"/>
            <w:hideMark/>
          </w:tcPr>
          <w:p w:rsidR="000F5D21" w:rsidRPr="000F5D21" w:rsidRDefault="000F5D21" w:rsidP="000F5D21">
            <w:pPr>
              <w:jc w:val="center"/>
              <w:rPr>
                <w:bCs/>
                <w:color w:val="000000"/>
                <w:sz w:val="19"/>
                <w:szCs w:val="19"/>
              </w:rPr>
            </w:pPr>
            <w:r w:rsidRPr="000F5D21">
              <w:rPr>
                <w:bCs/>
                <w:color w:val="000000"/>
                <w:sz w:val="19"/>
                <w:szCs w:val="19"/>
              </w:rPr>
              <w:t>7</w:t>
            </w:r>
          </w:p>
        </w:tc>
        <w:tc>
          <w:tcPr>
            <w:tcW w:w="759" w:type="dxa"/>
            <w:shd w:val="clear" w:color="000000" w:fill="FFFFFF"/>
            <w:vAlign w:val="bottom"/>
            <w:hideMark/>
          </w:tcPr>
          <w:p w:rsidR="000F5D21" w:rsidRPr="000F5D21" w:rsidRDefault="000F5D21" w:rsidP="000F5D21">
            <w:pPr>
              <w:jc w:val="center"/>
              <w:rPr>
                <w:bCs/>
                <w:color w:val="000000"/>
                <w:sz w:val="19"/>
                <w:szCs w:val="19"/>
              </w:rPr>
            </w:pPr>
            <w:r w:rsidRPr="000F5D21">
              <w:rPr>
                <w:bCs/>
                <w:color w:val="000000"/>
                <w:sz w:val="19"/>
                <w:szCs w:val="19"/>
              </w:rPr>
              <w:t>8</w:t>
            </w:r>
          </w:p>
        </w:tc>
        <w:tc>
          <w:tcPr>
            <w:tcW w:w="520" w:type="dxa"/>
            <w:shd w:val="clear" w:color="000000" w:fill="FFFFFF"/>
            <w:vAlign w:val="bottom"/>
            <w:hideMark/>
          </w:tcPr>
          <w:p w:rsidR="000F5D21" w:rsidRPr="000F5D21" w:rsidRDefault="000F5D21" w:rsidP="000F5D21">
            <w:pPr>
              <w:jc w:val="center"/>
              <w:rPr>
                <w:bCs/>
                <w:color w:val="000000"/>
                <w:sz w:val="19"/>
                <w:szCs w:val="19"/>
              </w:rPr>
            </w:pPr>
            <w:r w:rsidRPr="000F5D21">
              <w:rPr>
                <w:bCs/>
                <w:color w:val="000000"/>
                <w:sz w:val="19"/>
                <w:szCs w:val="19"/>
              </w:rPr>
              <w:t>9</w:t>
            </w:r>
          </w:p>
        </w:tc>
        <w:tc>
          <w:tcPr>
            <w:tcW w:w="1080" w:type="dxa"/>
            <w:shd w:val="clear" w:color="000000" w:fill="FFFFFF"/>
            <w:vAlign w:val="bottom"/>
            <w:hideMark/>
          </w:tcPr>
          <w:p w:rsidR="000F5D21" w:rsidRPr="000F5D21" w:rsidRDefault="000F5D21" w:rsidP="000F5D21">
            <w:pPr>
              <w:jc w:val="center"/>
              <w:rPr>
                <w:bCs/>
                <w:color w:val="000000"/>
                <w:sz w:val="19"/>
                <w:szCs w:val="19"/>
              </w:rPr>
            </w:pPr>
            <w:r w:rsidRPr="000F5D21">
              <w:rPr>
                <w:bCs/>
                <w:color w:val="000000"/>
                <w:sz w:val="19"/>
                <w:szCs w:val="19"/>
              </w:rPr>
              <w:t>10</w:t>
            </w:r>
          </w:p>
        </w:tc>
        <w:tc>
          <w:tcPr>
            <w:tcW w:w="1120" w:type="dxa"/>
            <w:shd w:val="clear" w:color="000000" w:fill="FFFFFF"/>
            <w:vAlign w:val="bottom"/>
            <w:hideMark/>
          </w:tcPr>
          <w:p w:rsidR="000F5D21" w:rsidRPr="000F5D21" w:rsidRDefault="000F5D21" w:rsidP="000F5D21">
            <w:pPr>
              <w:jc w:val="center"/>
              <w:rPr>
                <w:bCs/>
                <w:color w:val="000000"/>
                <w:sz w:val="19"/>
                <w:szCs w:val="19"/>
              </w:rPr>
            </w:pPr>
            <w:r w:rsidRPr="000F5D21">
              <w:rPr>
                <w:bCs/>
                <w:color w:val="000000"/>
                <w:sz w:val="19"/>
                <w:szCs w:val="19"/>
              </w:rPr>
              <w:t>11</w:t>
            </w:r>
          </w:p>
        </w:tc>
        <w:tc>
          <w:tcPr>
            <w:tcW w:w="1006" w:type="dxa"/>
            <w:shd w:val="clear" w:color="000000" w:fill="FFFFFF"/>
            <w:vAlign w:val="bottom"/>
            <w:hideMark/>
          </w:tcPr>
          <w:p w:rsidR="000F5D21" w:rsidRPr="000F5D21" w:rsidRDefault="000F5D21" w:rsidP="000F5D21">
            <w:pPr>
              <w:jc w:val="center"/>
              <w:rPr>
                <w:bCs/>
                <w:color w:val="000000"/>
                <w:sz w:val="19"/>
                <w:szCs w:val="19"/>
              </w:rPr>
            </w:pPr>
            <w:r w:rsidRPr="000F5D21">
              <w:rPr>
                <w:bCs/>
                <w:color w:val="000000"/>
                <w:sz w:val="19"/>
                <w:szCs w:val="19"/>
              </w:rPr>
              <w:t>12</w:t>
            </w:r>
          </w:p>
        </w:tc>
      </w:tr>
      <w:tr w:rsidR="000F5D21" w:rsidRPr="000F5D21" w:rsidTr="000F5D21">
        <w:trPr>
          <w:trHeight w:val="70"/>
        </w:trPr>
        <w:tc>
          <w:tcPr>
            <w:tcW w:w="3134" w:type="dxa"/>
            <w:shd w:val="clear" w:color="000000" w:fill="FFFFFF"/>
            <w:vAlign w:val="bottom"/>
            <w:hideMark/>
          </w:tcPr>
          <w:p w:rsidR="000F5D21" w:rsidRPr="000F5D21" w:rsidRDefault="000F5D21" w:rsidP="000F5D21">
            <w:pPr>
              <w:rPr>
                <w:bCs/>
                <w:color w:val="000000"/>
                <w:sz w:val="19"/>
                <w:szCs w:val="19"/>
              </w:rPr>
            </w:pPr>
            <w:r w:rsidRPr="000F5D21">
              <w:rPr>
                <w:bCs/>
                <w:color w:val="000000"/>
                <w:sz w:val="19"/>
                <w:szCs w:val="19"/>
              </w:rPr>
              <w:t>ВСЕГО</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bCs/>
                <w:color w:val="000000"/>
                <w:sz w:val="19"/>
                <w:szCs w:val="19"/>
              </w:rPr>
            </w:pPr>
            <w:r w:rsidRPr="000F5D21">
              <w:rPr>
                <w:bCs/>
                <w:color w:val="000000"/>
                <w:sz w:val="19"/>
                <w:szCs w:val="19"/>
              </w:rPr>
              <w:t>404 545,8</w:t>
            </w:r>
          </w:p>
        </w:tc>
        <w:tc>
          <w:tcPr>
            <w:tcW w:w="1120" w:type="dxa"/>
            <w:shd w:val="clear" w:color="000000" w:fill="FFFFFF"/>
            <w:vAlign w:val="bottom"/>
            <w:hideMark/>
          </w:tcPr>
          <w:p w:rsidR="000F5D21" w:rsidRPr="000F5D21" w:rsidRDefault="000F5D21" w:rsidP="000F5D21">
            <w:pPr>
              <w:jc w:val="right"/>
              <w:rPr>
                <w:bCs/>
                <w:color w:val="000000"/>
                <w:sz w:val="19"/>
                <w:szCs w:val="19"/>
              </w:rPr>
            </w:pPr>
            <w:r w:rsidRPr="000F5D21">
              <w:rPr>
                <w:bCs/>
                <w:color w:val="000000"/>
                <w:sz w:val="19"/>
                <w:szCs w:val="19"/>
              </w:rPr>
              <w:t>312 126,0</w:t>
            </w:r>
          </w:p>
        </w:tc>
        <w:tc>
          <w:tcPr>
            <w:tcW w:w="1006" w:type="dxa"/>
            <w:shd w:val="clear" w:color="000000" w:fill="FFFFFF"/>
            <w:vAlign w:val="bottom"/>
            <w:hideMark/>
          </w:tcPr>
          <w:p w:rsidR="000F5D21" w:rsidRPr="000F5D21" w:rsidRDefault="000F5D21" w:rsidP="000F5D21">
            <w:pPr>
              <w:jc w:val="right"/>
              <w:rPr>
                <w:bCs/>
                <w:color w:val="000000"/>
                <w:sz w:val="19"/>
                <w:szCs w:val="19"/>
              </w:rPr>
            </w:pPr>
            <w:r w:rsidRPr="000F5D21">
              <w:rPr>
                <w:bCs/>
                <w:color w:val="000000"/>
                <w:sz w:val="19"/>
                <w:szCs w:val="19"/>
              </w:rPr>
              <w:t>305 035,7</w:t>
            </w:r>
          </w:p>
        </w:tc>
      </w:tr>
      <w:tr w:rsidR="000F5D21" w:rsidRPr="000F5D21" w:rsidTr="000F5D21">
        <w:trPr>
          <w:trHeight w:val="540"/>
        </w:trPr>
        <w:tc>
          <w:tcPr>
            <w:tcW w:w="3134" w:type="dxa"/>
            <w:shd w:val="clear" w:color="000000" w:fill="FFFFFF"/>
            <w:vAlign w:val="bottom"/>
            <w:hideMark/>
          </w:tcPr>
          <w:p w:rsidR="000F5D21" w:rsidRDefault="000F5D21" w:rsidP="000F5D21">
            <w:pPr>
              <w:rPr>
                <w:color w:val="000000"/>
                <w:sz w:val="19"/>
                <w:szCs w:val="19"/>
              </w:rPr>
            </w:pPr>
            <w:r w:rsidRPr="000F5D21">
              <w:rPr>
                <w:color w:val="000000"/>
                <w:sz w:val="19"/>
                <w:szCs w:val="19"/>
              </w:rPr>
              <w:t xml:space="preserve">Администрация </w:t>
            </w:r>
            <w:proofErr w:type="spellStart"/>
            <w:r w:rsidRPr="000F5D21">
              <w:rPr>
                <w:color w:val="000000"/>
                <w:sz w:val="19"/>
                <w:szCs w:val="19"/>
              </w:rPr>
              <w:t>Большеберезниковского</w:t>
            </w:r>
            <w:proofErr w:type="spellEnd"/>
            <w:r w:rsidRPr="000F5D21">
              <w:rPr>
                <w:color w:val="000000"/>
                <w:sz w:val="19"/>
                <w:szCs w:val="19"/>
              </w:rPr>
              <w:t xml:space="preserve"> муниципального района Республики Мордовия</w:t>
            </w:r>
          </w:p>
          <w:p w:rsidR="000F5D21" w:rsidRPr="000F5D21" w:rsidRDefault="000F5D21" w:rsidP="000F5D21">
            <w:pPr>
              <w:rPr>
                <w:color w:val="000000"/>
                <w:sz w:val="19"/>
                <w:szCs w:val="19"/>
              </w:rPr>
            </w:pP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81 627,1</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41 120,6</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26 313,6</w:t>
            </w:r>
          </w:p>
        </w:tc>
      </w:tr>
      <w:tr w:rsidR="000F5D21" w:rsidRPr="000F5D21" w:rsidTr="000F5D21">
        <w:trPr>
          <w:trHeight w:val="70"/>
        </w:trPr>
        <w:tc>
          <w:tcPr>
            <w:tcW w:w="3134" w:type="dxa"/>
            <w:shd w:val="clear" w:color="FFFFFF" w:fill="FFFFFF"/>
            <w:vAlign w:val="bottom"/>
            <w:hideMark/>
          </w:tcPr>
          <w:p w:rsidR="000F5D21" w:rsidRPr="000F5D21" w:rsidRDefault="000F5D21" w:rsidP="000F5D21">
            <w:pPr>
              <w:rPr>
                <w:color w:val="000000"/>
                <w:sz w:val="19"/>
                <w:szCs w:val="19"/>
              </w:rPr>
            </w:pPr>
            <w:r w:rsidRPr="000F5D21">
              <w:rPr>
                <w:color w:val="000000"/>
                <w:sz w:val="19"/>
                <w:szCs w:val="19"/>
              </w:rPr>
              <w:t>Общегосударственные вопросы</w:t>
            </w:r>
          </w:p>
        </w:tc>
        <w:tc>
          <w:tcPr>
            <w:tcW w:w="616" w:type="dxa"/>
            <w:shd w:val="clear" w:color="FFFFFF"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19 995,0</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15 936,3</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11 764,5</w:t>
            </w:r>
          </w:p>
        </w:tc>
      </w:tr>
      <w:tr w:rsidR="000F5D21" w:rsidRPr="000F5D21" w:rsidTr="000F5D21">
        <w:trPr>
          <w:trHeight w:val="70"/>
        </w:trPr>
        <w:tc>
          <w:tcPr>
            <w:tcW w:w="3134" w:type="dxa"/>
            <w:shd w:val="clear" w:color="FFFFFF" w:fill="FFFFFF"/>
            <w:vAlign w:val="bottom"/>
          </w:tcPr>
          <w:p w:rsidR="000F5D21" w:rsidRPr="000F5D21" w:rsidRDefault="000F5D21" w:rsidP="00EB660F">
            <w:pPr>
              <w:jc w:val="center"/>
              <w:rPr>
                <w:bCs/>
                <w:color w:val="000000"/>
                <w:sz w:val="19"/>
                <w:szCs w:val="19"/>
              </w:rPr>
            </w:pPr>
            <w:r w:rsidRPr="000F5D21">
              <w:rPr>
                <w:bCs/>
                <w:color w:val="000000"/>
                <w:sz w:val="19"/>
                <w:szCs w:val="19"/>
              </w:rPr>
              <w:t>1</w:t>
            </w:r>
          </w:p>
        </w:tc>
        <w:tc>
          <w:tcPr>
            <w:tcW w:w="616" w:type="dxa"/>
            <w:shd w:val="clear" w:color="FFFFFF" w:fill="FFFFFF"/>
            <w:vAlign w:val="bottom"/>
          </w:tcPr>
          <w:p w:rsidR="000F5D21" w:rsidRPr="000F5D21" w:rsidRDefault="000F5D21" w:rsidP="00EB660F">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12</w:t>
            </w:r>
          </w:p>
        </w:tc>
      </w:tr>
      <w:tr w:rsidR="000F5D21" w:rsidRPr="000F5D21" w:rsidTr="000F5D21">
        <w:trPr>
          <w:trHeight w:val="735"/>
        </w:trPr>
        <w:tc>
          <w:tcPr>
            <w:tcW w:w="3134" w:type="dxa"/>
            <w:shd w:val="clear" w:color="FFFFFF" w:fill="FFFFFF"/>
            <w:vAlign w:val="bottom"/>
            <w:hideMark/>
          </w:tcPr>
          <w:p w:rsidR="000F5D21" w:rsidRPr="000F5D21" w:rsidRDefault="000F5D21" w:rsidP="000F5D21">
            <w:pPr>
              <w:rPr>
                <w:color w:val="000000"/>
                <w:sz w:val="19"/>
                <w:szCs w:val="19"/>
              </w:rPr>
            </w:pPr>
            <w:r w:rsidRPr="000F5D21">
              <w:rPr>
                <w:color w:val="000000"/>
                <w:sz w:val="19"/>
                <w:szCs w:val="19"/>
              </w:rPr>
              <w:lastRenderedPageBreak/>
              <w:t>Функционирование высшего должностного лица субъекта Российской Федерации и муниципального образования</w:t>
            </w:r>
          </w:p>
        </w:tc>
        <w:tc>
          <w:tcPr>
            <w:tcW w:w="616" w:type="dxa"/>
            <w:shd w:val="clear" w:color="FFFFFF"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1 601,3</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1 301,3</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1 301,3</w:t>
            </w:r>
          </w:p>
        </w:tc>
      </w:tr>
      <w:tr w:rsidR="000F5D21" w:rsidRPr="000F5D21" w:rsidTr="000F5D21">
        <w:trPr>
          <w:trHeight w:val="900"/>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xml:space="preserve">Муниципальная программа "Повышение эффективности муниципального управления </w:t>
            </w:r>
            <w:proofErr w:type="spellStart"/>
            <w:proofErr w:type="gramStart"/>
            <w:r w:rsidRPr="000F5D21">
              <w:rPr>
                <w:color w:val="000000"/>
                <w:sz w:val="19"/>
                <w:szCs w:val="19"/>
              </w:rPr>
              <w:t>Большеберезниковского</w:t>
            </w:r>
            <w:proofErr w:type="spellEnd"/>
            <w:r w:rsidRPr="000F5D21">
              <w:rPr>
                <w:color w:val="000000"/>
                <w:sz w:val="19"/>
                <w:szCs w:val="19"/>
              </w:rPr>
              <w:t xml:space="preserve">  муниципального</w:t>
            </w:r>
            <w:proofErr w:type="gramEnd"/>
            <w:r w:rsidRPr="000F5D21">
              <w:rPr>
                <w:color w:val="000000"/>
                <w:sz w:val="19"/>
                <w:szCs w:val="19"/>
              </w:rPr>
              <w:t xml:space="preserve"> района"</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1 601,3</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1 301,3</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1 301,3</w:t>
            </w:r>
          </w:p>
        </w:tc>
      </w:tr>
      <w:tr w:rsidR="000F5D21" w:rsidRPr="000F5D21" w:rsidTr="000F5D21">
        <w:trPr>
          <w:trHeight w:val="795"/>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xml:space="preserve">Подпрограмма "Обеспечение деятельности Администрации </w:t>
            </w:r>
            <w:proofErr w:type="spellStart"/>
            <w:r w:rsidRPr="000F5D21">
              <w:rPr>
                <w:color w:val="000000"/>
                <w:sz w:val="19"/>
                <w:szCs w:val="19"/>
              </w:rPr>
              <w:t>Большеберезниковского</w:t>
            </w:r>
            <w:proofErr w:type="spellEnd"/>
            <w:r w:rsidRPr="000F5D21">
              <w:rPr>
                <w:color w:val="000000"/>
                <w:sz w:val="19"/>
                <w:szCs w:val="19"/>
              </w:rPr>
              <w:t xml:space="preserve"> муниципального района"</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1 601,3</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1 301,3</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1 301,3</w:t>
            </w:r>
          </w:p>
        </w:tc>
      </w:tr>
      <w:tr w:rsidR="000F5D21" w:rsidRPr="000F5D21" w:rsidTr="000F5D21">
        <w:trPr>
          <w:trHeight w:val="720"/>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xml:space="preserve">Основное мероприятие "Обеспечение деятельности Администрации </w:t>
            </w:r>
            <w:proofErr w:type="spellStart"/>
            <w:r w:rsidRPr="000F5D21">
              <w:rPr>
                <w:color w:val="000000"/>
                <w:sz w:val="19"/>
                <w:szCs w:val="19"/>
              </w:rPr>
              <w:t>Большеберезниковского</w:t>
            </w:r>
            <w:proofErr w:type="spellEnd"/>
            <w:r w:rsidRPr="000F5D21">
              <w:rPr>
                <w:color w:val="000000"/>
                <w:sz w:val="19"/>
                <w:szCs w:val="19"/>
              </w:rPr>
              <w:t xml:space="preserve"> муниципального района"</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1 601,3</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1 301,3</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1 301,3</w:t>
            </w:r>
          </w:p>
        </w:tc>
      </w:tr>
      <w:tr w:rsidR="000F5D21" w:rsidRPr="000F5D21" w:rsidTr="000F5D21">
        <w:trPr>
          <w:trHeight w:val="70"/>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xml:space="preserve">Расходы на выплаты по оплате труда высшего должностного лица </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4</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41150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1 601,3</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1 301,3</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1 301,3</w:t>
            </w:r>
          </w:p>
        </w:tc>
      </w:tr>
      <w:tr w:rsidR="000F5D21" w:rsidRPr="000F5D21" w:rsidTr="000F5D21">
        <w:trPr>
          <w:trHeight w:val="1245"/>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41150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1 601,3</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1 301,3</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1 301,3</w:t>
            </w:r>
          </w:p>
        </w:tc>
      </w:tr>
      <w:tr w:rsidR="000F5D21" w:rsidRPr="000F5D21" w:rsidTr="000F5D21">
        <w:trPr>
          <w:trHeight w:val="480"/>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Расходы на выплаты персоналу государственных (муниципальных) органов</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41150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120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1 601,3</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1 301,3</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1 301,3</w:t>
            </w:r>
          </w:p>
        </w:tc>
      </w:tr>
      <w:tr w:rsidR="000F5D21" w:rsidRPr="000F5D21" w:rsidTr="000F5D21">
        <w:trPr>
          <w:trHeight w:val="1110"/>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xml:space="preserve"> </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17 920,5</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14 156,4</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9 984,0</w:t>
            </w:r>
          </w:p>
        </w:tc>
      </w:tr>
      <w:tr w:rsidR="000F5D21" w:rsidRPr="000F5D21" w:rsidTr="000F5D21">
        <w:trPr>
          <w:trHeight w:val="765"/>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xml:space="preserve">Муниципальная программа "Повышение эффективности муниципального управления </w:t>
            </w:r>
            <w:proofErr w:type="spellStart"/>
            <w:proofErr w:type="gramStart"/>
            <w:r w:rsidRPr="000F5D21">
              <w:rPr>
                <w:color w:val="000000"/>
                <w:sz w:val="19"/>
                <w:szCs w:val="19"/>
              </w:rPr>
              <w:t>Большеберезниковского</w:t>
            </w:r>
            <w:proofErr w:type="spellEnd"/>
            <w:r w:rsidRPr="000F5D21">
              <w:rPr>
                <w:color w:val="000000"/>
                <w:sz w:val="19"/>
                <w:szCs w:val="19"/>
              </w:rPr>
              <w:t xml:space="preserve">  муниципального</w:t>
            </w:r>
            <w:proofErr w:type="gramEnd"/>
            <w:r w:rsidRPr="000F5D21">
              <w:rPr>
                <w:color w:val="000000"/>
                <w:sz w:val="19"/>
                <w:szCs w:val="19"/>
              </w:rPr>
              <w:t xml:space="preserve"> района"</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17 886,4</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14 122,3</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9 949,9</w:t>
            </w:r>
          </w:p>
        </w:tc>
      </w:tr>
      <w:tr w:rsidR="000F5D21" w:rsidRPr="000F5D21" w:rsidTr="000F5D21">
        <w:trPr>
          <w:trHeight w:val="765"/>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xml:space="preserve">Подпрограмма "Обеспечение деятельности Администрации </w:t>
            </w:r>
            <w:proofErr w:type="spellStart"/>
            <w:r w:rsidRPr="000F5D21">
              <w:rPr>
                <w:color w:val="000000"/>
                <w:sz w:val="19"/>
                <w:szCs w:val="19"/>
              </w:rPr>
              <w:t>Большеберезниковского</w:t>
            </w:r>
            <w:proofErr w:type="spellEnd"/>
            <w:r w:rsidRPr="000F5D21">
              <w:rPr>
                <w:color w:val="000000"/>
                <w:sz w:val="19"/>
                <w:szCs w:val="19"/>
              </w:rPr>
              <w:t xml:space="preserve"> муниципального района"</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17 886,4</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14 122,3</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9 949,9</w:t>
            </w:r>
          </w:p>
        </w:tc>
      </w:tr>
      <w:tr w:rsidR="000F5D21" w:rsidRPr="000F5D21" w:rsidTr="000F5D21">
        <w:trPr>
          <w:trHeight w:val="735"/>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xml:space="preserve">Основное мероприятие "Обеспечение деятельности Администрации </w:t>
            </w:r>
            <w:proofErr w:type="spellStart"/>
            <w:r w:rsidRPr="000F5D21">
              <w:rPr>
                <w:color w:val="000000"/>
                <w:sz w:val="19"/>
                <w:szCs w:val="19"/>
              </w:rPr>
              <w:t>Большеберезниковского</w:t>
            </w:r>
            <w:proofErr w:type="spellEnd"/>
            <w:r w:rsidRPr="000F5D21">
              <w:rPr>
                <w:color w:val="000000"/>
                <w:sz w:val="19"/>
                <w:szCs w:val="19"/>
              </w:rPr>
              <w:t xml:space="preserve"> муниципального района"</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17 886,4</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14 122,3</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9 949,9</w:t>
            </w:r>
          </w:p>
        </w:tc>
      </w:tr>
      <w:tr w:rsidR="000F5D21" w:rsidRPr="000F5D21" w:rsidTr="000F5D21">
        <w:trPr>
          <w:trHeight w:val="540"/>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xml:space="preserve">Расходы на выплаты по оплате труда работников органов местного самоуправления </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41110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13 904,5</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12 023,8</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7 811,1</w:t>
            </w:r>
          </w:p>
        </w:tc>
      </w:tr>
      <w:tr w:rsidR="000F5D21" w:rsidRPr="000F5D21" w:rsidTr="000F5D21">
        <w:trPr>
          <w:trHeight w:val="1245"/>
        </w:trPr>
        <w:tc>
          <w:tcPr>
            <w:tcW w:w="3134" w:type="dxa"/>
            <w:shd w:val="clear" w:color="000000" w:fill="FFFFFF"/>
            <w:vAlign w:val="bottom"/>
            <w:hideMark/>
          </w:tcPr>
          <w:p w:rsidR="000F5D21" w:rsidRPr="00421537" w:rsidRDefault="000F5D21" w:rsidP="000F5D21">
            <w:pPr>
              <w:rPr>
                <w:color w:val="000000"/>
                <w:sz w:val="18"/>
                <w:szCs w:val="18"/>
              </w:rPr>
            </w:pPr>
            <w:r w:rsidRPr="0042153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41110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13 904,5</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12 023,8</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7 811,1</w:t>
            </w:r>
          </w:p>
        </w:tc>
      </w:tr>
      <w:tr w:rsidR="000F5D21" w:rsidRPr="000F5D21" w:rsidTr="000F5D21">
        <w:trPr>
          <w:trHeight w:val="510"/>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Расходы на выплаты персоналу государственных (муниципальных) органов</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41110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120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13 904,5</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12 023,8</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7 811,1</w:t>
            </w:r>
          </w:p>
        </w:tc>
      </w:tr>
      <w:tr w:rsidR="000F5D21" w:rsidRPr="000F5D21" w:rsidTr="000F5D21">
        <w:trPr>
          <w:trHeight w:val="540"/>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xml:space="preserve">Расходы на обеспечение выполнения функций органов местного самоуправления </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1 984,2</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1 360,0</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1 367,0</w:t>
            </w:r>
          </w:p>
        </w:tc>
      </w:tr>
      <w:tr w:rsidR="000F5D21" w:rsidRPr="000F5D21" w:rsidTr="000F5D21">
        <w:trPr>
          <w:trHeight w:val="70"/>
        </w:trPr>
        <w:tc>
          <w:tcPr>
            <w:tcW w:w="3134"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12</w:t>
            </w:r>
          </w:p>
        </w:tc>
      </w:tr>
      <w:tr w:rsidR="000F5D21" w:rsidRPr="000F5D21" w:rsidTr="000F5D21">
        <w:trPr>
          <w:trHeight w:val="1275"/>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268,2</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268,2</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268,2</w:t>
            </w:r>
          </w:p>
        </w:tc>
      </w:tr>
      <w:tr w:rsidR="000F5D21" w:rsidRPr="000F5D21" w:rsidTr="000F5D21">
        <w:trPr>
          <w:trHeight w:val="70"/>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Расходы на выплаты персоналу государственных (муниципальных) органов</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120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268,2</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268,2</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268,2</w:t>
            </w:r>
          </w:p>
        </w:tc>
      </w:tr>
      <w:tr w:rsidR="000F5D21" w:rsidRPr="000F5D21" w:rsidTr="000F5D21">
        <w:trPr>
          <w:trHeight w:val="510"/>
        </w:trPr>
        <w:tc>
          <w:tcPr>
            <w:tcW w:w="3134" w:type="dxa"/>
            <w:shd w:val="clear" w:color="000000" w:fill="FFFFFF"/>
            <w:hideMark/>
          </w:tcPr>
          <w:p w:rsidR="000F5D21" w:rsidRPr="000F5D21" w:rsidRDefault="000F5D21" w:rsidP="000F5D21">
            <w:pPr>
              <w:rPr>
                <w:color w:val="000000"/>
                <w:sz w:val="19"/>
                <w:szCs w:val="19"/>
              </w:rPr>
            </w:pPr>
            <w:r w:rsidRPr="000F5D21">
              <w:rPr>
                <w:color w:val="000000"/>
                <w:sz w:val="19"/>
                <w:szCs w:val="19"/>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1 341,0</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941,8</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948,8</w:t>
            </w:r>
          </w:p>
        </w:tc>
      </w:tr>
      <w:tr w:rsidR="000F5D21" w:rsidRPr="000F5D21" w:rsidTr="000F5D21">
        <w:trPr>
          <w:trHeight w:val="585"/>
        </w:trPr>
        <w:tc>
          <w:tcPr>
            <w:tcW w:w="3134" w:type="dxa"/>
            <w:shd w:val="clear" w:color="000000" w:fill="FFFFFF"/>
            <w:hideMark/>
          </w:tcPr>
          <w:p w:rsidR="000F5D21" w:rsidRPr="000F5D21" w:rsidRDefault="000F5D21" w:rsidP="000F5D21">
            <w:pPr>
              <w:rPr>
                <w:color w:val="000000"/>
                <w:sz w:val="19"/>
                <w:szCs w:val="19"/>
              </w:rPr>
            </w:pPr>
            <w:r w:rsidRPr="000F5D21">
              <w:rPr>
                <w:color w:val="000000"/>
                <w:sz w:val="19"/>
                <w:szCs w:val="19"/>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1 341,0</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941,8</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948,8</w:t>
            </w:r>
          </w:p>
        </w:tc>
      </w:tr>
      <w:tr w:rsidR="000F5D21" w:rsidRPr="000F5D21" w:rsidTr="000F5D21">
        <w:trPr>
          <w:trHeight w:val="70"/>
        </w:trPr>
        <w:tc>
          <w:tcPr>
            <w:tcW w:w="3134" w:type="dxa"/>
            <w:shd w:val="clear" w:color="000000" w:fill="FFFFFF"/>
            <w:hideMark/>
          </w:tcPr>
          <w:p w:rsidR="000F5D21" w:rsidRPr="000F5D21" w:rsidRDefault="000F5D21" w:rsidP="000F5D21">
            <w:pPr>
              <w:rPr>
                <w:color w:val="000000"/>
                <w:sz w:val="19"/>
                <w:szCs w:val="19"/>
              </w:rPr>
            </w:pPr>
            <w:r w:rsidRPr="000F5D21">
              <w:rPr>
                <w:color w:val="000000"/>
                <w:sz w:val="19"/>
                <w:szCs w:val="19"/>
              </w:rPr>
              <w:t xml:space="preserve"> Иные бюджетные ассигнования </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800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375,0</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150,0</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150,0</w:t>
            </w:r>
          </w:p>
        </w:tc>
      </w:tr>
      <w:tr w:rsidR="000F5D21" w:rsidRPr="000F5D21" w:rsidTr="000F5D21">
        <w:trPr>
          <w:trHeight w:val="70"/>
        </w:trPr>
        <w:tc>
          <w:tcPr>
            <w:tcW w:w="3134" w:type="dxa"/>
            <w:shd w:val="clear" w:color="000000" w:fill="FFFFFF"/>
            <w:hideMark/>
          </w:tcPr>
          <w:p w:rsidR="000F5D21" w:rsidRPr="000F5D21" w:rsidRDefault="000F5D21" w:rsidP="000F5D21">
            <w:pPr>
              <w:rPr>
                <w:color w:val="000000"/>
                <w:sz w:val="19"/>
                <w:szCs w:val="19"/>
              </w:rPr>
            </w:pPr>
            <w:r w:rsidRPr="000F5D21">
              <w:rPr>
                <w:color w:val="000000"/>
                <w:sz w:val="19"/>
                <w:szCs w:val="19"/>
              </w:rPr>
              <w:t xml:space="preserve"> Исполнение судебных актов </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830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29,3</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0,0</w:t>
            </w:r>
          </w:p>
        </w:tc>
      </w:tr>
      <w:tr w:rsidR="000F5D21" w:rsidRPr="000F5D21" w:rsidTr="000F5D21">
        <w:trPr>
          <w:trHeight w:val="315"/>
        </w:trPr>
        <w:tc>
          <w:tcPr>
            <w:tcW w:w="3134" w:type="dxa"/>
            <w:shd w:val="clear" w:color="000000" w:fill="FFFFFF"/>
            <w:hideMark/>
          </w:tcPr>
          <w:p w:rsidR="000F5D21" w:rsidRPr="000F5D21" w:rsidRDefault="000F5D21" w:rsidP="000F5D21">
            <w:pPr>
              <w:rPr>
                <w:color w:val="000000"/>
                <w:sz w:val="19"/>
                <w:szCs w:val="19"/>
              </w:rPr>
            </w:pPr>
            <w:r w:rsidRPr="000F5D21">
              <w:rPr>
                <w:color w:val="000000"/>
                <w:sz w:val="19"/>
                <w:szCs w:val="19"/>
              </w:rPr>
              <w:t xml:space="preserve"> Уплата налогов, сборов и иных платежей </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850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345,7</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150,0</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150,0</w:t>
            </w:r>
          </w:p>
        </w:tc>
      </w:tr>
      <w:tr w:rsidR="000F5D21" w:rsidRPr="000F5D21" w:rsidTr="000F5D21">
        <w:trPr>
          <w:trHeight w:val="1005"/>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77020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161,6</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168,1</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174,8</w:t>
            </w:r>
          </w:p>
        </w:tc>
      </w:tr>
      <w:tr w:rsidR="000F5D21" w:rsidRPr="000F5D21" w:rsidTr="000F5D21">
        <w:trPr>
          <w:trHeight w:val="1215"/>
        </w:trPr>
        <w:tc>
          <w:tcPr>
            <w:tcW w:w="3134" w:type="dxa"/>
            <w:shd w:val="clear" w:color="000000" w:fill="FFFFFF"/>
            <w:vAlign w:val="bottom"/>
            <w:hideMark/>
          </w:tcPr>
          <w:p w:rsidR="000F5D21" w:rsidRDefault="000F5D21" w:rsidP="000F5D21">
            <w:pPr>
              <w:rPr>
                <w:color w:val="000000"/>
                <w:sz w:val="19"/>
                <w:szCs w:val="19"/>
              </w:rPr>
            </w:pPr>
            <w:r w:rsidRPr="000F5D21">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F5D21" w:rsidRPr="000F5D21" w:rsidRDefault="000F5D21" w:rsidP="000F5D21">
            <w:pPr>
              <w:rPr>
                <w:color w:val="000000"/>
                <w:sz w:val="19"/>
                <w:szCs w:val="19"/>
              </w:rPr>
            </w:pP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77020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161,6</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168,1</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174,8</w:t>
            </w:r>
          </w:p>
        </w:tc>
      </w:tr>
      <w:tr w:rsidR="000F5D21" w:rsidRPr="000F5D21" w:rsidTr="000F5D21">
        <w:trPr>
          <w:trHeight w:val="70"/>
        </w:trPr>
        <w:tc>
          <w:tcPr>
            <w:tcW w:w="3134" w:type="dxa"/>
            <w:shd w:val="clear" w:color="000000" w:fill="FFFFFF"/>
            <w:vAlign w:val="bottom"/>
            <w:hideMark/>
          </w:tcPr>
          <w:p w:rsidR="000F5D21" w:rsidRDefault="000F5D21" w:rsidP="000F5D21">
            <w:pPr>
              <w:rPr>
                <w:color w:val="000000"/>
                <w:sz w:val="19"/>
                <w:szCs w:val="19"/>
              </w:rPr>
            </w:pPr>
            <w:r w:rsidRPr="000F5D21">
              <w:rPr>
                <w:color w:val="000000"/>
                <w:sz w:val="19"/>
                <w:szCs w:val="19"/>
              </w:rPr>
              <w:t>Расходы на выплаты персоналу государственных (муниципальных) органов</w:t>
            </w:r>
          </w:p>
          <w:p w:rsidR="000F5D21" w:rsidRPr="000F5D21" w:rsidRDefault="000F5D21" w:rsidP="000F5D21">
            <w:pPr>
              <w:rPr>
                <w:color w:val="000000"/>
                <w:sz w:val="19"/>
                <w:szCs w:val="19"/>
              </w:rPr>
            </w:pP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77020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120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161,6</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168,1</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174,8</w:t>
            </w:r>
          </w:p>
        </w:tc>
      </w:tr>
      <w:tr w:rsidR="000F5D21" w:rsidRPr="000F5D21" w:rsidTr="000F5D21">
        <w:trPr>
          <w:trHeight w:val="2415"/>
        </w:trPr>
        <w:tc>
          <w:tcPr>
            <w:tcW w:w="3134" w:type="dxa"/>
            <w:shd w:val="clear" w:color="000000" w:fill="FFFFFF"/>
            <w:vAlign w:val="bottom"/>
            <w:hideMark/>
          </w:tcPr>
          <w:p w:rsidR="000F5D21" w:rsidRDefault="000F5D21" w:rsidP="000F5D21">
            <w:pPr>
              <w:rPr>
                <w:color w:val="000000"/>
                <w:sz w:val="19"/>
                <w:szCs w:val="19"/>
              </w:rPr>
            </w:pPr>
            <w:r w:rsidRPr="000F5D21">
              <w:rPr>
                <w:color w:val="000000"/>
                <w:sz w:val="19"/>
                <w:szCs w:val="19"/>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p w:rsidR="000F5D21" w:rsidRPr="000F5D21" w:rsidRDefault="000F5D21" w:rsidP="000F5D21">
            <w:pPr>
              <w:rPr>
                <w:color w:val="000000"/>
                <w:sz w:val="19"/>
                <w:szCs w:val="19"/>
              </w:rPr>
            </w:pP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77030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185,9</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193,4</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201,1</w:t>
            </w:r>
          </w:p>
        </w:tc>
      </w:tr>
      <w:tr w:rsidR="000F5D21" w:rsidRPr="000F5D21" w:rsidTr="000F5D21">
        <w:trPr>
          <w:trHeight w:val="1215"/>
        </w:trPr>
        <w:tc>
          <w:tcPr>
            <w:tcW w:w="3134" w:type="dxa"/>
            <w:shd w:val="clear" w:color="000000" w:fill="FFFFFF"/>
            <w:vAlign w:val="bottom"/>
            <w:hideMark/>
          </w:tcPr>
          <w:p w:rsidR="000F5D21" w:rsidRDefault="000F5D21" w:rsidP="000F5D21">
            <w:pPr>
              <w:rPr>
                <w:color w:val="000000"/>
                <w:sz w:val="19"/>
                <w:szCs w:val="19"/>
              </w:rPr>
            </w:pPr>
            <w:r w:rsidRPr="000F5D21">
              <w:rPr>
                <w:color w:val="000000"/>
                <w:sz w:val="19"/>
                <w:szCs w:val="19"/>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p w:rsidR="000F5D21" w:rsidRPr="000F5D21" w:rsidRDefault="000F5D21" w:rsidP="000F5D21">
            <w:pPr>
              <w:rPr>
                <w:color w:val="000000"/>
                <w:sz w:val="19"/>
                <w:szCs w:val="19"/>
              </w:rPr>
            </w:pPr>
            <w:r w:rsidRPr="000F5D21">
              <w:rPr>
                <w:color w:val="000000"/>
                <w:sz w:val="19"/>
                <w:szCs w:val="19"/>
              </w:rPr>
              <w:t>внебюджетными фондами</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77030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185,9</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193,4</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201,1</w:t>
            </w:r>
          </w:p>
        </w:tc>
      </w:tr>
      <w:tr w:rsidR="000F5D21" w:rsidRPr="000F5D21" w:rsidTr="000F5D21">
        <w:trPr>
          <w:trHeight w:val="510"/>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Расходы на выплаты персоналу государственных (муниципальных) органов</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77030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120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185,9</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193,4</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201,1</w:t>
            </w:r>
          </w:p>
        </w:tc>
      </w:tr>
      <w:tr w:rsidR="000F5D21" w:rsidRPr="000F5D21" w:rsidTr="000F5D21">
        <w:trPr>
          <w:trHeight w:val="70"/>
        </w:trPr>
        <w:tc>
          <w:tcPr>
            <w:tcW w:w="3134"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0F5D21" w:rsidRPr="000F5D21" w:rsidRDefault="000F5D21" w:rsidP="00EB660F">
            <w:pPr>
              <w:jc w:val="center"/>
              <w:rPr>
                <w:bCs/>
                <w:color w:val="000000"/>
                <w:sz w:val="19"/>
                <w:szCs w:val="19"/>
              </w:rPr>
            </w:pPr>
            <w:r w:rsidRPr="000F5D21">
              <w:rPr>
                <w:bCs/>
                <w:color w:val="000000"/>
                <w:sz w:val="19"/>
                <w:szCs w:val="19"/>
              </w:rPr>
              <w:t>12</w:t>
            </w:r>
          </w:p>
        </w:tc>
      </w:tr>
      <w:tr w:rsidR="000F5D21" w:rsidRPr="000F5D21" w:rsidTr="000F5D21">
        <w:trPr>
          <w:trHeight w:val="1830"/>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77150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3,1</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3,2</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3,3</w:t>
            </w:r>
          </w:p>
        </w:tc>
      </w:tr>
      <w:tr w:rsidR="000F5D21" w:rsidRPr="000F5D21" w:rsidTr="000F5D21">
        <w:trPr>
          <w:trHeight w:val="510"/>
        </w:trPr>
        <w:tc>
          <w:tcPr>
            <w:tcW w:w="3134" w:type="dxa"/>
            <w:shd w:val="clear" w:color="000000" w:fill="FFFFFF"/>
            <w:hideMark/>
          </w:tcPr>
          <w:p w:rsidR="000F5D21" w:rsidRPr="000F5D21" w:rsidRDefault="000F5D21" w:rsidP="000F5D21">
            <w:pPr>
              <w:rPr>
                <w:color w:val="000000"/>
                <w:sz w:val="19"/>
                <w:szCs w:val="19"/>
              </w:rPr>
            </w:pPr>
            <w:r w:rsidRPr="000F5D21">
              <w:rPr>
                <w:color w:val="000000"/>
                <w:sz w:val="19"/>
                <w:szCs w:val="19"/>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77150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3,1</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3,2</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3,3</w:t>
            </w:r>
          </w:p>
        </w:tc>
      </w:tr>
      <w:tr w:rsidR="000F5D21" w:rsidRPr="000F5D21" w:rsidTr="000F5D21">
        <w:trPr>
          <w:trHeight w:val="510"/>
        </w:trPr>
        <w:tc>
          <w:tcPr>
            <w:tcW w:w="3134" w:type="dxa"/>
            <w:shd w:val="clear" w:color="000000" w:fill="FFFFFF"/>
            <w:hideMark/>
          </w:tcPr>
          <w:p w:rsidR="000F5D21" w:rsidRPr="000F5D21" w:rsidRDefault="000F5D21" w:rsidP="000F5D21">
            <w:pPr>
              <w:rPr>
                <w:color w:val="000000"/>
                <w:sz w:val="19"/>
                <w:szCs w:val="19"/>
              </w:rPr>
            </w:pPr>
            <w:r w:rsidRPr="000F5D21">
              <w:rPr>
                <w:color w:val="000000"/>
                <w:sz w:val="19"/>
                <w:szCs w:val="19"/>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77150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3,1</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3,2</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3,3</w:t>
            </w:r>
          </w:p>
        </w:tc>
      </w:tr>
      <w:tr w:rsidR="000F5D21" w:rsidRPr="000F5D21" w:rsidTr="000F5D21">
        <w:trPr>
          <w:trHeight w:val="1260"/>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xml:space="preserve">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77510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110,3</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118,5</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127,1</w:t>
            </w:r>
          </w:p>
        </w:tc>
      </w:tr>
      <w:tr w:rsidR="000F5D21" w:rsidRPr="000F5D21" w:rsidTr="000F5D21">
        <w:trPr>
          <w:trHeight w:val="1260"/>
        </w:trPr>
        <w:tc>
          <w:tcPr>
            <w:tcW w:w="3134"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77510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110,3</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118,5</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127,1</w:t>
            </w:r>
          </w:p>
        </w:tc>
      </w:tr>
      <w:tr w:rsidR="000F5D21" w:rsidRPr="000F5D21" w:rsidTr="000F5D21">
        <w:trPr>
          <w:trHeight w:val="510"/>
        </w:trPr>
        <w:tc>
          <w:tcPr>
            <w:tcW w:w="3134" w:type="dxa"/>
            <w:shd w:val="clear" w:color="000000" w:fill="FFFFFF"/>
            <w:vAlign w:val="bottom"/>
            <w:hideMark/>
          </w:tcPr>
          <w:p w:rsidR="000F5D21" w:rsidRDefault="000F5D21" w:rsidP="000F5D21">
            <w:pPr>
              <w:rPr>
                <w:color w:val="000000"/>
                <w:sz w:val="19"/>
                <w:szCs w:val="19"/>
              </w:rPr>
            </w:pPr>
            <w:r w:rsidRPr="000F5D21">
              <w:rPr>
                <w:color w:val="000000"/>
                <w:sz w:val="19"/>
                <w:szCs w:val="19"/>
              </w:rPr>
              <w:t>Расходы на выплаты персоналу государственных (муниципальных) органов</w:t>
            </w:r>
          </w:p>
          <w:p w:rsidR="00C3361F" w:rsidRPr="000F5D21" w:rsidRDefault="00C3361F" w:rsidP="000F5D21">
            <w:pPr>
              <w:rPr>
                <w:color w:val="000000"/>
                <w:sz w:val="19"/>
                <w:szCs w:val="19"/>
              </w:rPr>
            </w:pP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77510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120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110,3</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118,5</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127,1</w:t>
            </w:r>
          </w:p>
        </w:tc>
      </w:tr>
      <w:tr w:rsidR="000F5D21" w:rsidRPr="000F5D21" w:rsidTr="000F5D21">
        <w:trPr>
          <w:trHeight w:val="1605"/>
        </w:trPr>
        <w:tc>
          <w:tcPr>
            <w:tcW w:w="3134" w:type="dxa"/>
            <w:shd w:val="clear" w:color="000000" w:fill="FFFFFF"/>
            <w:vAlign w:val="bottom"/>
            <w:hideMark/>
          </w:tcPr>
          <w:p w:rsidR="000F5D21" w:rsidRDefault="000F5D21" w:rsidP="000F5D21">
            <w:pPr>
              <w:rPr>
                <w:color w:val="000000"/>
                <w:sz w:val="19"/>
                <w:szCs w:val="19"/>
              </w:rPr>
            </w:pPr>
            <w:r w:rsidRPr="000F5D21">
              <w:rPr>
                <w:color w:val="000000"/>
                <w:sz w:val="19"/>
                <w:szCs w:val="19"/>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p w:rsidR="00C3361F" w:rsidRPr="000F5D21" w:rsidRDefault="00C3361F" w:rsidP="000F5D21">
            <w:pPr>
              <w:rPr>
                <w:color w:val="000000"/>
                <w:sz w:val="19"/>
                <w:szCs w:val="19"/>
              </w:rPr>
            </w:pP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77540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194,1</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201,9</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209,9</w:t>
            </w:r>
          </w:p>
        </w:tc>
      </w:tr>
      <w:tr w:rsidR="000F5D21" w:rsidRPr="000F5D21" w:rsidTr="000F5D21">
        <w:trPr>
          <w:trHeight w:val="1200"/>
        </w:trPr>
        <w:tc>
          <w:tcPr>
            <w:tcW w:w="3134" w:type="dxa"/>
            <w:shd w:val="clear" w:color="000000" w:fill="FFFFFF"/>
            <w:vAlign w:val="bottom"/>
            <w:hideMark/>
          </w:tcPr>
          <w:p w:rsidR="00C3361F" w:rsidRPr="000F5D21" w:rsidRDefault="000F5D21" w:rsidP="000F5D21">
            <w:pPr>
              <w:rPr>
                <w:color w:val="000000"/>
                <w:sz w:val="19"/>
                <w:szCs w:val="19"/>
              </w:rPr>
            </w:pPr>
            <w:r w:rsidRPr="000F5D21">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77540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194,1</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201,9</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209,9</w:t>
            </w:r>
          </w:p>
        </w:tc>
      </w:tr>
      <w:tr w:rsidR="000F5D21" w:rsidRPr="000F5D21" w:rsidTr="000F5D21">
        <w:trPr>
          <w:trHeight w:val="510"/>
        </w:trPr>
        <w:tc>
          <w:tcPr>
            <w:tcW w:w="3134" w:type="dxa"/>
            <w:shd w:val="clear" w:color="000000" w:fill="FFFFFF"/>
            <w:vAlign w:val="bottom"/>
            <w:hideMark/>
          </w:tcPr>
          <w:p w:rsidR="00C3361F" w:rsidRPr="000F5D21" w:rsidRDefault="000F5D21" w:rsidP="000F5D21">
            <w:pPr>
              <w:rPr>
                <w:color w:val="000000"/>
                <w:sz w:val="19"/>
                <w:szCs w:val="19"/>
              </w:rPr>
            </w:pPr>
            <w:r w:rsidRPr="000F5D21">
              <w:rPr>
                <w:color w:val="000000"/>
                <w:sz w:val="19"/>
                <w:szCs w:val="19"/>
              </w:rPr>
              <w:t>Расходы на выплаты персоналу государственных (муниципальных) органов</w:t>
            </w: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77540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120</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194,1</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201,9</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209,9</w:t>
            </w:r>
          </w:p>
        </w:tc>
      </w:tr>
      <w:tr w:rsidR="000F5D21" w:rsidRPr="000F5D21" w:rsidTr="000F5D21">
        <w:trPr>
          <w:trHeight w:val="765"/>
        </w:trPr>
        <w:tc>
          <w:tcPr>
            <w:tcW w:w="3134" w:type="dxa"/>
            <w:shd w:val="clear" w:color="000000" w:fill="FFFFFF"/>
            <w:vAlign w:val="bottom"/>
            <w:hideMark/>
          </w:tcPr>
          <w:p w:rsidR="000F5D21" w:rsidRDefault="000F5D21" w:rsidP="000F5D21">
            <w:pPr>
              <w:rPr>
                <w:color w:val="000000"/>
                <w:sz w:val="19"/>
                <w:szCs w:val="19"/>
              </w:rPr>
            </w:pPr>
            <w:proofErr w:type="spellStart"/>
            <w:r w:rsidRPr="000F5D21">
              <w:rPr>
                <w:color w:val="000000"/>
                <w:sz w:val="19"/>
                <w:szCs w:val="19"/>
              </w:rPr>
              <w:t>Cтимулирование</w:t>
            </w:r>
            <w:proofErr w:type="spellEnd"/>
            <w:r w:rsidRPr="000F5D21">
              <w:rPr>
                <w:color w:val="000000"/>
                <w:sz w:val="19"/>
                <w:szCs w:val="19"/>
              </w:rPr>
              <w:t xml:space="preserve"> применения специального налогового режима "Налог на профессиональный доход"</w:t>
            </w:r>
          </w:p>
          <w:p w:rsidR="00C3361F" w:rsidRPr="000F5D21" w:rsidRDefault="00C3361F" w:rsidP="000F5D21">
            <w:pPr>
              <w:rPr>
                <w:color w:val="000000"/>
                <w:sz w:val="19"/>
                <w:szCs w:val="19"/>
              </w:rPr>
            </w:pPr>
          </w:p>
        </w:tc>
        <w:tc>
          <w:tcPr>
            <w:tcW w:w="6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78050</w:t>
            </w:r>
          </w:p>
        </w:tc>
        <w:tc>
          <w:tcPr>
            <w:tcW w:w="520" w:type="dxa"/>
            <w:shd w:val="clear" w:color="000000" w:fill="FFFFFF"/>
            <w:vAlign w:val="bottom"/>
            <w:hideMark/>
          </w:tcPr>
          <w:p w:rsidR="000F5D21" w:rsidRPr="000F5D21" w:rsidRDefault="000F5D21"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1 291,3</w:t>
            </w:r>
          </w:p>
        </w:tc>
        <w:tc>
          <w:tcPr>
            <w:tcW w:w="1120"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0F5D21" w:rsidRPr="000F5D21" w:rsidRDefault="000F5D21" w:rsidP="000F5D21">
            <w:pPr>
              <w:jc w:val="right"/>
              <w:rPr>
                <w:color w:val="000000"/>
                <w:sz w:val="19"/>
                <w:szCs w:val="19"/>
              </w:rPr>
            </w:pPr>
            <w:r w:rsidRPr="000F5D21">
              <w:rPr>
                <w:color w:val="000000"/>
                <w:sz w:val="19"/>
                <w:szCs w:val="19"/>
              </w:rPr>
              <w:t>0,0</w:t>
            </w:r>
          </w:p>
        </w:tc>
      </w:tr>
      <w:tr w:rsidR="00C3361F" w:rsidRPr="000F5D21" w:rsidTr="00C3361F">
        <w:trPr>
          <w:trHeight w:val="147"/>
        </w:trPr>
        <w:tc>
          <w:tcPr>
            <w:tcW w:w="3134"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12</w:t>
            </w:r>
          </w:p>
        </w:tc>
      </w:tr>
      <w:tr w:rsidR="00C3361F" w:rsidRPr="000F5D21" w:rsidTr="000F5D21">
        <w:trPr>
          <w:trHeight w:val="1275"/>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78050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1 291,3</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0,0</w:t>
            </w:r>
          </w:p>
        </w:tc>
      </w:tr>
      <w:tr w:rsidR="00C3361F" w:rsidRPr="000F5D21" w:rsidTr="000F5D21">
        <w:trPr>
          <w:trHeight w:val="510"/>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Расходы на выплаты персоналу государственных (муниципальных) органов</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78050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120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1 291,3</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0,0</w:t>
            </w:r>
          </w:p>
        </w:tc>
      </w:tr>
      <w:tr w:rsidR="00C3361F" w:rsidRPr="000F5D21" w:rsidTr="000F5D21">
        <w:trPr>
          <w:trHeight w:val="1620"/>
        </w:trPr>
        <w:tc>
          <w:tcPr>
            <w:tcW w:w="3134" w:type="dxa"/>
            <w:shd w:val="clear" w:color="000000" w:fill="FFFFFF"/>
            <w:vAlign w:val="bottom"/>
            <w:hideMark/>
          </w:tcPr>
          <w:p w:rsidR="00C3361F" w:rsidRPr="00421537" w:rsidRDefault="00C3361F" w:rsidP="000F5D21">
            <w:pPr>
              <w:rPr>
                <w:color w:val="000000"/>
                <w:sz w:val="18"/>
                <w:szCs w:val="18"/>
              </w:rPr>
            </w:pPr>
            <w:r w:rsidRPr="00421537">
              <w:rPr>
                <w:color w:val="000000"/>
                <w:sz w:val="18"/>
                <w:szCs w:val="18"/>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Д0820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51,4</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53,4</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55,6</w:t>
            </w:r>
          </w:p>
        </w:tc>
      </w:tr>
      <w:tr w:rsidR="00C3361F" w:rsidRPr="000F5D21" w:rsidTr="000F5D21">
        <w:trPr>
          <w:trHeight w:val="1275"/>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Д0820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51,4</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53,4</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55,6</w:t>
            </w:r>
          </w:p>
        </w:tc>
      </w:tr>
      <w:tr w:rsidR="00C3361F" w:rsidRPr="000F5D21" w:rsidTr="000F5D21">
        <w:trPr>
          <w:trHeight w:val="510"/>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Расходы на выплаты персоналу государственных (муниципальных) органов</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Д0820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120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51,4</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53,4</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55,6</w:t>
            </w:r>
          </w:p>
        </w:tc>
      </w:tr>
      <w:tr w:rsidR="00C3361F" w:rsidRPr="000F5D21" w:rsidTr="000F5D21">
        <w:trPr>
          <w:trHeight w:val="510"/>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Непрограммные расходы главных распорядителей средств местного бюджета</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34,1</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34,1</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34,1</w:t>
            </w:r>
          </w:p>
        </w:tc>
      </w:tr>
      <w:tr w:rsidR="00C3361F" w:rsidRPr="000F5D21" w:rsidTr="000F5D21">
        <w:trPr>
          <w:trHeight w:val="765"/>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xml:space="preserve">Непрограммные расходы в рамках обеспечения </w:t>
            </w:r>
            <w:proofErr w:type="gramStart"/>
            <w:r w:rsidRPr="000F5D21">
              <w:rPr>
                <w:color w:val="000000"/>
                <w:sz w:val="19"/>
                <w:szCs w:val="19"/>
              </w:rPr>
              <w:t>деятельности  главных</w:t>
            </w:r>
            <w:proofErr w:type="gramEnd"/>
            <w:r w:rsidRPr="000F5D21">
              <w:rPr>
                <w:color w:val="000000"/>
                <w:sz w:val="19"/>
                <w:szCs w:val="19"/>
              </w:rPr>
              <w:t xml:space="preserve"> распорядителей средств местного бюджета</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34,1</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34,1</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34,1</w:t>
            </w:r>
          </w:p>
        </w:tc>
      </w:tr>
      <w:tr w:rsidR="00C3361F" w:rsidRPr="000F5D21" w:rsidTr="000F5D21">
        <w:trPr>
          <w:trHeight w:val="1005"/>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77560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0,7</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0,7</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0,7</w:t>
            </w:r>
          </w:p>
        </w:tc>
      </w:tr>
      <w:tr w:rsidR="00C3361F" w:rsidRPr="000F5D21" w:rsidTr="000F5D21">
        <w:trPr>
          <w:trHeight w:val="510"/>
        </w:trPr>
        <w:tc>
          <w:tcPr>
            <w:tcW w:w="3134" w:type="dxa"/>
            <w:shd w:val="clear" w:color="000000" w:fill="FFFFFF"/>
            <w:hideMark/>
          </w:tcPr>
          <w:p w:rsidR="00C3361F" w:rsidRPr="00C3361F" w:rsidRDefault="00C3361F" w:rsidP="000F5D21">
            <w:pPr>
              <w:rPr>
                <w:color w:val="000000"/>
                <w:sz w:val="18"/>
                <w:szCs w:val="18"/>
              </w:rPr>
            </w:pPr>
            <w:r w:rsidRPr="00C3361F">
              <w:rPr>
                <w:color w:val="000000"/>
                <w:sz w:val="18"/>
                <w:szCs w:val="18"/>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77560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0,7</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0,7</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0,7</w:t>
            </w:r>
          </w:p>
        </w:tc>
      </w:tr>
      <w:tr w:rsidR="00C3361F" w:rsidRPr="000F5D21" w:rsidTr="000F5D21">
        <w:trPr>
          <w:trHeight w:val="600"/>
        </w:trPr>
        <w:tc>
          <w:tcPr>
            <w:tcW w:w="3134" w:type="dxa"/>
            <w:shd w:val="clear" w:color="000000" w:fill="FFFFFF"/>
            <w:hideMark/>
          </w:tcPr>
          <w:p w:rsidR="00C3361F" w:rsidRPr="00C3361F" w:rsidRDefault="00C3361F" w:rsidP="000F5D21">
            <w:pPr>
              <w:rPr>
                <w:color w:val="000000"/>
                <w:sz w:val="18"/>
                <w:szCs w:val="18"/>
              </w:rPr>
            </w:pPr>
            <w:r w:rsidRPr="00C3361F">
              <w:rPr>
                <w:color w:val="000000"/>
                <w:sz w:val="18"/>
                <w:szCs w:val="18"/>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77560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0,7</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0,7</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0,7</w:t>
            </w:r>
          </w:p>
        </w:tc>
      </w:tr>
      <w:tr w:rsidR="00C3361F" w:rsidRPr="000F5D21" w:rsidTr="000F5D21">
        <w:trPr>
          <w:trHeight w:val="1785"/>
        </w:trPr>
        <w:tc>
          <w:tcPr>
            <w:tcW w:w="3134" w:type="dxa"/>
            <w:shd w:val="clear" w:color="000000" w:fill="FFFFFF"/>
            <w:vAlign w:val="bottom"/>
            <w:hideMark/>
          </w:tcPr>
          <w:p w:rsidR="00C3361F" w:rsidRPr="00C3361F" w:rsidRDefault="00C3361F" w:rsidP="000F5D21">
            <w:pPr>
              <w:rPr>
                <w:color w:val="000000"/>
                <w:sz w:val="18"/>
                <w:szCs w:val="18"/>
              </w:rPr>
            </w:pPr>
            <w:r w:rsidRPr="00C3361F">
              <w:rPr>
                <w:color w:val="000000"/>
                <w:sz w:val="18"/>
                <w:szCs w:val="18"/>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77580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33,4</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33,4</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33,4</w:t>
            </w:r>
          </w:p>
        </w:tc>
      </w:tr>
      <w:tr w:rsidR="00C3361F" w:rsidRPr="000F5D21" w:rsidTr="00C3361F">
        <w:trPr>
          <w:trHeight w:val="553"/>
        </w:trPr>
        <w:tc>
          <w:tcPr>
            <w:tcW w:w="3134" w:type="dxa"/>
            <w:shd w:val="clear" w:color="000000" w:fill="FFFFFF"/>
            <w:vAlign w:val="bottom"/>
            <w:hideMark/>
          </w:tcPr>
          <w:p w:rsidR="00C3361F" w:rsidRPr="00C3361F" w:rsidRDefault="00C3361F" w:rsidP="000F5D21">
            <w:pPr>
              <w:rPr>
                <w:color w:val="000000"/>
                <w:sz w:val="18"/>
                <w:szCs w:val="18"/>
              </w:rPr>
            </w:pPr>
            <w:r w:rsidRPr="00C3361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77580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31,5</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31,5</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31,5</w:t>
            </w:r>
          </w:p>
        </w:tc>
      </w:tr>
      <w:tr w:rsidR="00C3361F" w:rsidRPr="000F5D21" w:rsidTr="00C3361F">
        <w:trPr>
          <w:trHeight w:val="128"/>
        </w:trPr>
        <w:tc>
          <w:tcPr>
            <w:tcW w:w="3134"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12</w:t>
            </w:r>
          </w:p>
        </w:tc>
      </w:tr>
      <w:tr w:rsidR="00C3361F" w:rsidRPr="000F5D21" w:rsidTr="000F5D21">
        <w:trPr>
          <w:trHeight w:val="495"/>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lastRenderedPageBreak/>
              <w:t>Расходы на выплаты персоналу государственных (муниципальных) органов</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77580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120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31,5</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31,5</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31,5</w:t>
            </w:r>
          </w:p>
        </w:tc>
      </w:tr>
      <w:tr w:rsidR="00C3361F" w:rsidRPr="000F5D21" w:rsidTr="000F5D21">
        <w:trPr>
          <w:trHeight w:val="615"/>
        </w:trPr>
        <w:tc>
          <w:tcPr>
            <w:tcW w:w="3134" w:type="dxa"/>
            <w:shd w:val="clear" w:color="000000" w:fill="FFFFFF"/>
            <w:hideMark/>
          </w:tcPr>
          <w:p w:rsidR="00C3361F" w:rsidRPr="000F5D21" w:rsidRDefault="00C3361F" w:rsidP="000F5D21">
            <w:pPr>
              <w:rPr>
                <w:color w:val="000000"/>
                <w:sz w:val="19"/>
                <w:szCs w:val="19"/>
              </w:rPr>
            </w:pPr>
            <w:r w:rsidRPr="000F5D21">
              <w:rPr>
                <w:color w:val="000000"/>
                <w:sz w:val="19"/>
                <w:szCs w:val="19"/>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77580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1,9</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1,9</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1,9</w:t>
            </w:r>
          </w:p>
        </w:tc>
      </w:tr>
      <w:tr w:rsidR="00C3361F" w:rsidRPr="000F5D21" w:rsidTr="000F5D21">
        <w:trPr>
          <w:trHeight w:val="600"/>
        </w:trPr>
        <w:tc>
          <w:tcPr>
            <w:tcW w:w="3134" w:type="dxa"/>
            <w:shd w:val="clear" w:color="000000" w:fill="FFFFFF"/>
            <w:hideMark/>
          </w:tcPr>
          <w:p w:rsidR="00C3361F" w:rsidRPr="000F5D21" w:rsidRDefault="00C3361F" w:rsidP="000F5D21">
            <w:pPr>
              <w:rPr>
                <w:color w:val="000000"/>
                <w:sz w:val="19"/>
                <w:szCs w:val="19"/>
              </w:rPr>
            </w:pPr>
            <w:r w:rsidRPr="000F5D21">
              <w:rPr>
                <w:color w:val="000000"/>
                <w:sz w:val="19"/>
                <w:szCs w:val="19"/>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77580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1,9</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1,9</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1,9</w:t>
            </w:r>
          </w:p>
        </w:tc>
      </w:tr>
      <w:tr w:rsidR="00C3361F" w:rsidRPr="000F5D21" w:rsidTr="00C3361F">
        <w:trPr>
          <w:trHeight w:val="70"/>
        </w:trPr>
        <w:tc>
          <w:tcPr>
            <w:tcW w:w="3134" w:type="dxa"/>
            <w:shd w:val="clear" w:color="000000" w:fill="FFFFFF"/>
            <w:vAlign w:val="bottom"/>
            <w:hideMark/>
          </w:tcPr>
          <w:p w:rsidR="00C3361F" w:rsidRPr="000F5D21" w:rsidRDefault="00C3361F" w:rsidP="000F5D21">
            <w:pPr>
              <w:rPr>
                <w:sz w:val="19"/>
                <w:szCs w:val="19"/>
              </w:rPr>
            </w:pPr>
            <w:r w:rsidRPr="000F5D21">
              <w:rPr>
                <w:sz w:val="19"/>
                <w:szCs w:val="19"/>
              </w:rPr>
              <w:t>Судебная система</w:t>
            </w:r>
          </w:p>
        </w:tc>
        <w:tc>
          <w:tcPr>
            <w:tcW w:w="616" w:type="dxa"/>
            <w:shd w:val="clear" w:color="000000" w:fill="FFFFFF"/>
            <w:vAlign w:val="bottom"/>
            <w:hideMark/>
          </w:tcPr>
          <w:p w:rsidR="00C3361F" w:rsidRPr="000F5D21" w:rsidRDefault="00C3361F" w:rsidP="000F5D21">
            <w:pPr>
              <w:rPr>
                <w:sz w:val="19"/>
                <w:szCs w:val="19"/>
              </w:rPr>
            </w:pPr>
            <w:r w:rsidRPr="000F5D21">
              <w:rPr>
                <w:sz w:val="19"/>
                <w:szCs w:val="19"/>
              </w:rPr>
              <w:t>900</w:t>
            </w:r>
          </w:p>
        </w:tc>
        <w:tc>
          <w:tcPr>
            <w:tcW w:w="420" w:type="dxa"/>
            <w:shd w:val="clear" w:color="000000" w:fill="FFFFFF"/>
            <w:vAlign w:val="bottom"/>
            <w:hideMark/>
          </w:tcPr>
          <w:p w:rsidR="00C3361F" w:rsidRPr="000F5D21" w:rsidRDefault="00C3361F" w:rsidP="000F5D21">
            <w:pPr>
              <w:rPr>
                <w:sz w:val="19"/>
                <w:szCs w:val="19"/>
              </w:rPr>
            </w:pPr>
            <w:r w:rsidRPr="000F5D21">
              <w:rPr>
                <w:sz w:val="19"/>
                <w:szCs w:val="19"/>
              </w:rPr>
              <w:t>01</w:t>
            </w:r>
          </w:p>
        </w:tc>
        <w:tc>
          <w:tcPr>
            <w:tcW w:w="540" w:type="dxa"/>
            <w:shd w:val="clear" w:color="000000" w:fill="FFFFFF"/>
            <w:vAlign w:val="bottom"/>
            <w:hideMark/>
          </w:tcPr>
          <w:p w:rsidR="00C3361F" w:rsidRPr="000F5D21" w:rsidRDefault="00C3361F" w:rsidP="000F5D21">
            <w:pPr>
              <w:rPr>
                <w:sz w:val="19"/>
                <w:szCs w:val="19"/>
              </w:rPr>
            </w:pPr>
            <w:r w:rsidRPr="000F5D21">
              <w:rPr>
                <w:sz w:val="19"/>
                <w:szCs w:val="19"/>
              </w:rPr>
              <w:t>05</w:t>
            </w:r>
          </w:p>
        </w:tc>
        <w:tc>
          <w:tcPr>
            <w:tcW w:w="416" w:type="dxa"/>
            <w:shd w:val="clear" w:color="000000" w:fill="FFFFFF"/>
            <w:vAlign w:val="bottom"/>
            <w:hideMark/>
          </w:tcPr>
          <w:p w:rsidR="00C3361F" w:rsidRPr="000F5D21" w:rsidRDefault="00C3361F" w:rsidP="000F5D21">
            <w:pPr>
              <w:rPr>
                <w:sz w:val="19"/>
                <w:szCs w:val="19"/>
              </w:rPr>
            </w:pPr>
            <w:r w:rsidRPr="000F5D21">
              <w:rPr>
                <w:sz w:val="19"/>
                <w:szCs w:val="19"/>
              </w:rPr>
              <w:t> </w:t>
            </w:r>
          </w:p>
        </w:tc>
        <w:tc>
          <w:tcPr>
            <w:tcW w:w="372" w:type="dxa"/>
            <w:shd w:val="clear" w:color="000000" w:fill="FFFFFF"/>
            <w:vAlign w:val="bottom"/>
            <w:hideMark/>
          </w:tcPr>
          <w:p w:rsidR="00C3361F" w:rsidRPr="000F5D21" w:rsidRDefault="00C3361F" w:rsidP="000F5D21">
            <w:pPr>
              <w:rPr>
                <w:sz w:val="19"/>
                <w:szCs w:val="19"/>
              </w:rPr>
            </w:pPr>
            <w:r w:rsidRPr="000F5D21">
              <w:rPr>
                <w:sz w:val="19"/>
                <w:szCs w:val="19"/>
              </w:rPr>
              <w:t> </w:t>
            </w:r>
          </w:p>
        </w:tc>
        <w:tc>
          <w:tcPr>
            <w:tcW w:w="522" w:type="dxa"/>
            <w:shd w:val="clear" w:color="000000" w:fill="FFFFFF"/>
            <w:vAlign w:val="bottom"/>
            <w:hideMark/>
          </w:tcPr>
          <w:p w:rsidR="00C3361F" w:rsidRPr="000F5D21" w:rsidRDefault="00C3361F" w:rsidP="000F5D21">
            <w:pPr>
              <w:rPr>
                <w:sz w:val="19"/>
                <w:szCs w:val="19"/>
              </w:rPr>
            </w:pPr>
            <w:r w:rsidRPr="000F5D21">
              <w:rPr>
                <w:sz w:val="19"/>
                <w:szCs w:val="19"/>
              </w:rPr>
              <w:t> </w:t>
            </w:r>
          </w:p>
        </w:tc>
        <w:tc>
          <w:tcPr>
            <w:tcW w:w="759" w:type="dxa"/>
            <w:shd w:val="clear" w:color="000000" w:fill="FFFFFF"/>
            <w:vAlign w:val="bottom"/>
            <w:hideMark/>
          </w:tcPr>
          <w:p w:rsidR="00C3361F" w:rsidRPr="000F5D21" w:rsidRDefault="00C3361F" w:rsidP="000F5D21">
            <w:pPr>
              <w:rPr>
                <w:sz w:val="19"/>
                <w:szCs w:val="19"/>
              </w:rPr>
            </w:pPr>
            <w:r w:rsidRPr="000F5D21">
              <w:rPr>
                <w:sz w:val="19"/>
                <w:szCs w:val="19"/>
              </w:rPr>
              <w:t> </w:t>
            </w:r>
          </w:p>
        </w:tc>
        <w:tc>
          <w:tcPr>
            <w:tcW w:w="520" w:type="dxa"/>
            <w:shd w:val="clear" w:color="000000" w:fill="FFFFFF"/>
            <w:vAlign w:val="bottom"/>
            <w:hideMark/>
          </w:tcPr>
          <w:p w:rsidR="00C3361F" w:rsidRPr="000F5D21" w:rsidRDefault="00C3361F" w:rsidP="000F5D21">
            <w:pPr>
              <w:rPr>
                <w:sz w:val="19"/>
                <w:szCs w:val="19"/>
              </w:rPr>
            </w:pPr>
            <w:r w:rsidRPr="000F5D21">
              <w:rPr>
                <w:sz w:val="19"/>
                <w:szCs w:val="19"/>
              </w:rPr>
              <w:t> </w:t>
            </w:r>
          </w:p>
        </w:tc>
        <w:tc>
          <w:tcPr>
            <w:tcW w:w="1080" w:type="dxa"/>
            <w:shd w:val="clear" w:color="000000" w:fill="FFFFFF"/>
            <w:vAlign w:val="bottom"/>
            <w:hideMark/>
          </w:tcPr>
          <w:p w:rsidR="00C3361F" w:rsidRPr="000F5D21" w:rsidRDefault="00C3361F" w:rsidP="000F5D21">
            <w:pPr>
              <w:jc w:val="right"/>
              <w:rPr>
                <w:sz w:val="19"/>
                <w:szCs w:val="19"/>
              </w:rPr>
            </w:pPr>
            <w:r w:rsidRPr="000F5D21">
              <w:rPr>
                <w:sz w:val="19"/>
                <w:szCs w:val="19"/>
              </w:rPr>
              <w:t>0,0</w:t>
            </w:r>
          </w:p>
        </w:tc>
        <w:tc>
          <w:tcPr>
            <w:tcW w:w="1120" w:type="dxa"/>
            <w:shd w:val="clear" w:color="000000" w:fill="FFFFFF"/>
            <w:vAlign w:val="bottom"/>
            <w:hideMark/>
          </w:tcPr>
          <w:p w:rsidR="00C3361F" w:rsidRPr="000F5D21" w:rsidRDefault="00C3361F" w:rsidP="000F5D21">
            <w:pPr>
              <w:jc w:val="right"/>
              <w:rPr>
                <w:sz w:val="19"/>
                <w:szCs w:val="19"/>
              </w:rPr>
            </w:pPr>
            <w:r w:rsidRPr="000F5D21">
              <w:rPr>
                <w:sz w:val="19"/>
                <w:szCs w:val="19"/>
              </w:rPr>
              <w:t>7,0</w:t>
            </w:r>
          </w:p>
        </w:tc>
        <w:tc>
          <w:tcPr>
            <w:tcW w:w="1006" w:type="dxa"/>
            <w:shd w:val="clear" w:color="000000" w:fill="FFFFFF"/>
            <w:vAlign w:val="bottom"/>
            <w:hideMark/>
          </w:tcPr>
          <w:p w:rsidR="00C3361F" w:rsidRPr="000F5D21" w:rsidRDefault="00C3361F" w:rsidP="000F5D21">
            <w:pPr>
              <w:jc w:val="right"/>
              <w:rPr>
                <w:sz w:val="19"/>
                <w:szCs w:val="19"/>
              </w:rPr>
            </w:pPr>
            <w:r w:rsidRPr="000F5D21">
              <w:rPr>
                <w:sz w:val="19"/>
                <w:szCs w:val="19"/>
              </w:rPr>
              <w:t>0,0</w:t>
            </w:r>
          </w:p>
        </w:tc>
      </w:tr>
      <w:tr w:rsidR="00C3361F" w:rsidRPr="000F5D21" w:rsidTr="000F5D21">
        <w:trPr>
          <w:trHeight w:val="600"/>
        </w:trPr>
        <w:tc>
          <w:tcPr>
            <w:tcW w:w="3134" w:type="dxa"/>
            <w:shd w:val="clear" w:color="000000" w:fill="FFFFFF"/>
            <w:vAlign w:val="bottom"/>
            <w:hideMark/>
          </w:tcPr>
          <w:p w:rsidR="00C3361F" w:rsidRPr="000F5D21" w:rsidRDefault="00C3361F" w:rsidP="000F5D21">
            <w:pPr>
              <w:rPr>
                <w:sz w:val="19"/>
                <w:szCs w:val="19"/>
              </w:rPr>
            </w:pPr>
            <w:r w:rsidRPr="000F5D21">
              <w:rPr>
                <w:sz w:val="19"/>
                <w:szCs w:val="19"/>
              </w:rPr>
              <w:t>Непрограммные расходы главных распорядителей средств местного бюджета</w:t>
            </w:r>
          </w:p>
        </w:tc>
        <w:tc>
          <w:tcPr>
            <w:tcW w:w="616" w:type="dxa"/>
            <w:shd w:val="clear" w:color="000000" w:fill="FFFFFF"/>
            <w:vAlign w:val="bottom"/>
            <w:hideMark/>
          </w:tcPr>
          <w:p w:rsidR="00C3361F" w:rsidRPr="000F5D21" w:rsidRDefault="00C3361F" w:rsidP="000F5D21">
            <w:pPr>
              <w:rPr>
                <w:sz w:val="19"/>
                <w:szCs w:val="19"/>
              </w:rPr>
            </w:pPr>
            <w:r w:rsidRPr="000F5D21">
              <w:rPr>
                <w:sz w:val="19"/>
                <w:szCs w:val="19"/>
              </w:rPr>
              <w:t>900</w:t>
            </w:r>
          </w:p>
        </w:tc>
        <w:tc>
          <w:tcPr>
            <w:tcW w:w="420" w:type="dxa"/>
            <w:shd w:val="clear" w:color="000000" w:fill="FFFFFF"/>
            <w:vAlign w:val="bottom"/>
            <w:hideMark/>
          </w:tcPr>
          <w:p w:rsidR="00C3361F" w:rsidRPr="000F5D21" w:rsidRDefault="00C3361F" w:rsidP="000F5D21">
            <w:pPr>
              <w:rPr>
                <w:sz w:val="19"/>
                <w:szCs w:val="19"/>
              </w:rPr>
            </w:pPr>
            <w:r w:rsidRPr="000F5D21">
              <w:rPr>
                <w:sz w:val="19"/>
                <w:szCs w:val="19"/>
              </w:rPr>
              <w:t>01</w:t>
            </w:r>
          </w:p>
        </w:tc>
        <w:tc>
          <w:tcPr>
            <w:tcW w:w="540" w:type="dxa"/>
            <w:shd w:val="clear" w:color="000000" w:fill="FFFFFF"/>
            <w:vAlign w:val="bottom"/>
            <w:hideMark/>
          </w:tcPr>
          <w:p w:rsidR="00C3361F" w:rsidRPr="000F5D21" w:rsidRDefault="00C3361F" w:rsidP="000F5D21">
            <w:pPr>
              <w:rPr>
                <w:sz w:val="19"/>
                <w:szCs w:val="19"/>
              </w:rPr>
            </w:pPr>
            <w:r w:rsidRPr="000F5D21">
              <w:rPr>
                <w:sz w:val="19"/>
                <w:szCs w:val="19"/>
              </w:rPr>
              <w:t>05</w:t>
            </w:r>
          </w:p>
        </w:tc>
        <w:tc>
          <w:tcPr>
            <w:tcW w:w="416" w:type="dxa"/>
            <w:shd w:val="clear" w:color="000000" w:fill="FFFFFF"/>
            <w:vAlign w:val="bottom"/>
            <w:hideMark/>
          </w:tcPr>
          <w:p w:rsidR="00C3361F" w:rsidRPr="000F5D21" w:rsidRDefault="00C3361F" w:rsidP="000F5D21">
            <w:pPr>
              <w:rPr>
                <w:sz w:val="19"/>
                <w:szCs w:val="19"/>
              </w:rPr>
            </w:pPr>
            <w:r w:rsidRPr="000F5D21">
              <w:rPr>
                <w:sz w:val="19"/>
                <w:szCs w:val="19"/>
              </w:rPr>
              <w:t>89</w:t>
            </w:r>
          </w:p>
        </w:tc>
        <w:tc>
          <w:tcPr>
            <w:tcW w:w="372" w:type="dxa"/>
            <w:shd w:val="clear" w:color="000000" w:fill="FFFFFF"/>
            <w:vAlign w:val="bottom"/>
            <w:hideMark/>
          </w:tcPr>
          <w:p w:rsidR="00C3361F" w:rsidRPr="000F5D21" w:rsidRDefault="00C3361F" w:rsidP="000F5D21">
            <w:pPr>
              <w:rPr>
                <w:sz w:val="19"/>
                <w:szCs w:val="19"/>
              </w:rPr>
            </w:pPr>
            <w:r w:rsidRPr="000F5D21">
              <w:rPr>
                <w:sz w:val="19"/>
                <w:szCs w:val="19"/>
              </w:rPr>
              <w:t>0</w:t>
            </w:r>
          </w:p>
        </w:tc>
        <w:tc>
          <w:tcPr>
            <w:tcW w:w="522" w:type="dxa"/>
            <w:shd w:val="clear" w:color="000000" w:fill="FFFFFF"/>
            <w:vAlign w:val="bottom"/>
            <w:hideMark/>
          </w:tcPr>
          <w:p w:rsidR="00C3361F" w:rsidRPr="000F5D21" w:rsidRDefault="00C3361F" w:rsidP="000F5D21">
            <w:pPr>
              <w:rPr>
                <w:sz w:val="19"/>
                <w:szCs w:val="19"/>
              </w:rPr>
            </w:pPr>
            <w:r w:rsidRPr="000F5D21">
              <w:rPr>
                <w:sz w:val="19"/>
                <w:szCs w:val="19"/>
              </w:rPr>
              <w:t> </w:t>
            </w:r>
          </w:p>
        </w:tc>
        <w:tc>
          <w:tcPr>
            <w:tcW w:w="759" w:type="dxa"/>
            <w:shd w:val="clear" w:color="000000" w:fill="FFFFFF"/>
            <w:vAlign w:val="bottom"/>
            <w:hideMark/>
          </w:tcPr>
          <w:p w:rsidR="00C3361F" w:rsidRPr="000F5D21" w:rsidRDefault="00C3361F" w:rsidP="000F5D21">
            <w:pPr>
              <w:rPr>
                <w:sz w:val="19"/>
                <w:szCs w:val="19"/>
              </w:rPr>
            </w:pPr>
            <w:r w:rsidRPr="000F5D21">
              <w:rPr>
                <w:sz w:val="19"/>
                <w:szCs w:val="19"/>
              </w:rPr>
              <w:t> </w:t>
            </w:r>
          </w:p>
        </w:tc>
        <w:tc>
          <w:tcPr>
            <w:tcW w:w="520" w:type="dxa"/>
            <w:shd w:val="clear" w:color="000000" w:fill="FFFFFF"/>
            <w:vAlign w:val="bottom"/>
            <w:hideMark/>
          </w:tcPr>
          <w:p w:rsidR="00C3361F" w:rsidRPr="000F5D21" w:rsidRDefault="00C3361F" w:rsidP="000F5D21">
            <w:pPr>
              <w:rPr>
                <w:sz w:val="19"/>
                <w:szCs w:val="19"/>
              </w:rPr>
            </w:pPr>
            <w:r w:rsidRPr="000F5D21">
              <w:rPr>
                <w:sz w:val="19"/>
                <w:szCs w:val="19"/>
              </w:rPr>
              <w:t> </w:t>
            </w:r>
          </w:p>
        </w:tc>
        <w:tc>
          <w:tcPr>
            <w:tcW w:w="1080" w:type="dxa"/>
            <w:shd w:val="clear" w:color="000000" w:fill="FFFFFF"/>
            <w:vAlign w:val="bottom"/>
            <w:hideMark/>
          </w:tcPr>
          <w:p w:rsidR="00C3361F" w:rsidRPr="000F5D21" w:rsidRDefault="00C3361F" w:rsidP="000F5D21">
            <w:pPr>
              <w:jc w:val="right"/>
              <w:rPr>
                <w:sz w:val="19"/>
                <w:szCs w:val="19"/>
              </w:rPr>
            </w:pPr>
            <w:r w:rsidRPr="000F5D21">
              <w:rPr>
                <w:sz w:val="19"/>
                <w:szCs w:val="19"/>
              </w:rPr>
              <w:t>0,0</w:t>
            </w:r>
          </w:p>
        </w:tc>
        <w:tc>
          <w:tcPr>
            <w:tcW w:w="1120" w:type="dxa"/>
            <w:shd w:val="clear" w:color="000000" w:fill="FFFFFF"/>
            <w:vAlign w:val="bottom"/>
            <w:hideMark/>
          </w:tcPr>
          <w:p w:rsidR="00C3361F" w:rsidRPr="000F5D21" w:rsidRDefault="00C3361F" w:rsidP="000F5D21">
            <w:pPr>
              <w:jc w:val="right"/>
              <w:rPr>
                <w:sz w:val="19"/>
                <w:szCs w:val="19"/>
              </w:rPr>
            </w:pPr>
            <w:r w:rsidRPr="000F5D21">
              <w:rPr>
                <w:sz w:val="19"/>
                <w:szCs w:val="19"/>
              </w:rPr>
              <w:t>7,0</w:t>
            </w:r>
          </w:p>
        </w:tc>
        <w:tc>
          <w:tcPr>
            <w:tcW w:w="1006" w:type="dxa"/>
            <w:shd w:val="clear" w:color="000000" w:fill="FFFFFF"/>
            <w:vAlign w:val="bottom"/>
            <w:hideMark/>
          </w:tcPr>
          <w:p w:rsidR="00C3361F" w:rsidRPr="000F5D21" w:rsidRDefault="00C3361F" w:rsidP="000F5D21">
            <w:pPr>
              <w:jc w:val="right"/>
              <w:rPr>
                <w:sz w:val="19"/>
                <w:szCs w:val="19"/>
              </w:rPr>
            </w:pPr>
            <w:r w:rsidRPr="000F5D21">
              <w:rPr>
                <w:sz w:val="19"/>
                <w:szCs w:val="19"/>
              </w:rPr>
              <w:t>0,0</w:t>
            </w:r>
          </w:p>
        </w:tc>
      </w:tr>
      <w:tr w:rsidR="00C3361F" w:rsidRPr="000F5D21" w:rsidTr="000F5D21">
        <w:trPr>
          <w:trHeight w:val="885"/>
        </w:trPr>
        <w:tc>
          <w:tcPr>
            <w:tcW w:w="3134" w:type="dxa"/>
            <w:shd w:val="clear" w:color="000000" w:fill="FFFFFF"/>
            <w:vAlign w:val="bottom"/>
            <w:hideMark/>
          </w:tcPr>
          <w:p w:rsidR="00C3361F" w:rsidRPr="000F5D21" w:rsidRDefault="00C3361F" w:rsidP="000F5D21">
            <w:pPr>
              <w:rPr>
                <w:sz w:val="19"/>
                <w:szCs w:val="19"/>
              </w:rPr>
            </w:pPr>
            <w:r w:rsidRPr="000F5D21">
              <w:rPr>
                <w:sz w:val="19"/>
                <w:szCs w:val="19"/>
              </w:rPr>
              <w:t xml:space="preserve">Непрограммные расходы в рамках обеспечения </w:t>
            </w:r>
            <w:proofErr w:type="gramStart"/>
            <w:r w:rsidRPr="000F5D21">
              <w:rPr>
                <w:sz w:val="19"/>
                <w:szCs w:val="19"/>
              </w:rPr>
              <w:t>деятельности  главных</w:t>
            </w:r>
            <w:proofErr w:type="gramEnd"/>
            <w:r w:rsidRPr="000F5D21">
              <w:rPr>
                <w:sz w:val="19"/>
                <w:szCs w:val="19"/>
              </w:rPr>
              <w:t xml:space="preserve"> распорядителей средств местного бюджета</w:t>
            </w:r>
          </w:p>
        </w:tc>
        <w:tc>
          <w:tcPr>
            <w:tcW w:w="616" w:type="dxa"/>
            <w:shd w:val="clear" w:color="000000" w:fill="FFFFFF"/>
            <w:vAlign w:val="bottom"/>
            <w:hideMark/>
          </w:tcPr>
          <w:p w:rsidR="00C3361F" w:rsidRPr="000F5D21" w:rsidRDefault="00C3361F" w:rsidP="000F5D21">
            <w:pPr>
              <w:rPr>
                <w:sz w:val="19"/>
                <w:szCs w:val="19"/>
              </w:rPr>
            </w:pPr>
            <w:r w:rsidRPr="000F5D21">
              <w:rPr>
                <w:sz w:val="19"/>
                <w:szCs w:val="19"/>
              </w:rPr>
              <w:t>900</w:t>
            </w:r>
          </w:p>
        </w:tc>
        <w:tc>
          <w:tcPr>
            <w:tcW w:w="420" w:type="dxa"/>
            <w:shd w:val="clear" w:color="000000" w:fill="FFFFFF"/>
            <w:vAlign w:val="bottom"/>
            <w:hideMark/>
          </w:tcPr>
          <w:p w:rsidR="00C3361F" w:rsidRPr="000F5D21" w:rsidRDefault="00C3361F" w:rsidP="000F5D21">
            <w:pPr>
              <w:rPr>
                <w:sz w:val="19"/>
                <w:szCs w:val="19"/>
              </w:rPr>
            </w:pPr>
            <w:r w:rsidRPr="000F5D21">
              <w:rPr>
                <w:sz w:val="19"/>
                <w:szCs w:val="19"/>
              </w:rPr>
              <w:t>01</w:t>
            </w:r>
          </w:p>
        </w:tc>
        <w:tc>
          <w:tcPr>
            <w:tcW w:w="540" w:type="dxa"/>
            <w:shd w:val="clear" w:color="000000" w:fill="FFFFFF"/>
            <w:vAlign w:val="bottom"/>
            <w:hideMark/>
          </w:tcPr>
          <w:p w:rsidR="00C3361F" w:rsidRPr="000F5D21" w:rsidRDefault="00C3361F" w:rsidP="000F5D21">
            <w:pPr>
              <w:rPr>
                <w:sz w:val="19"/>
                <w:szCs w:val="19"/>
              </w:rPr>
            </w:pPr>
            <w:r w:rsidRPr="000F5D21">
              <w:rPr>
                <w:sz w:val="19"/>
                <w:szCs w:val="19"/>
              </w:rPr>
              <w:t>05</w:t>
            </w:r>
          </w:p>
        </w:tc>
        <w:tc>
          <w:tcPr>
            <w:tcW w:w="416" w:type="dxa"/>
            <w:shd w:val="clear" w:color="000000" w:fill="FFFFFF"/>
            <w:vAlign w:val="bottom"/>
            <w:hideMark/>
          </w:tcPr>
          <w:p w:rsidR="00C3361F" w:rsidRPr="000F5D21" w:rsidRDefault="00C3361F" w:rsidP="000F5D21">
            <w:pPr>
              <w:rPr>
                <w:sz w:val="19"/>
                <w:szCs w:val="19"/>
              </w:rPr>
            </w:pPr>
            <w:r w:rsidRPr="000F5D21">
              <w:rPr>
                <w:sz w:val="19"/>
                <w:szCs w:val="19"/>
              </w:rPr>
              <w:t>89</w:t>
            </w:r>
          </w:p>
        </w:tc>
        <w:tc>
          <w:tcPr>
            <w:tcW w:w="372" w:type="dxa"/>
            <w:shd w:val="clear" w:color="000000" w:fill="FFFFFF"/>
            <w:vAlign w:val="bottom"/>
            <w:hideMark/>
          </w:tcPr>
          <w:p w:rsidR="00C3361F" w:rsidRPr="000F5D21" w:rsidRDefault="00C3361F" w:rsidP="000F5D21">
            <w:pPr>
              <w:rPr>
                <w:sz w:val="19"/>
                <w:szCs w:val="19"/>
              </w:rPr>
            </w:pPr>
            <w:r w:rsidRPr="000F5D21">
              <w:rPr>
                <w:sz w:val="19"/>
                <w:szCs w:val="19"/>
              </w:rPr>
              <w:t>1</w:t>
            </w:r>
          </w:p>
        </w:tc>
        <w:tc>
          <w:tcPr>
            <w:tcW w:w="522" w:type="dxa"/>
            <w:shd w:val="clear" w:color="000000" w:fill="FFFFFF"/>
            <w:vAlign w:val="bottom"/>
            <w:hideMark/>
          </w:tcPr>
          <w:p w:rsidR="00C3361F" w:rsidRPr="000F5D21" w:rsidRDefault="00C3361F" w:rsidP="000F5D21">
            <w:pPr>
              <w:rPr>
                <w:sz w:val="19"/>
                <w:szCs w:val="19"/>
              </w:rPr>
            </w:pPr>
            <w:r w:rsidRPr="000F5D21">
              <w:rPr>
                <w:sz w:val="19"/>
                <w:szCs w:val="19"/>
              </w:rPr>
              <w:t>00</w:t>
            </w:r>
          </w:p>
        </w:tc>
        <w:tc>
          <w:tcPr>
            <w:tcW w:w="759" w:type="dxa"/>
            <w:shd w:val="clear" w:color="000000" w:fill="FFFFFF"/>
            <w:vAlign w:val="bottom"/>
            <w:hideMark/>
          </w:tcPr>
          <w:p w:rsidR="00C3361F" w:rsidRPr="000F5D21" w:rsidRDefault="00C3361F" w:rsidP="000F5D21">
            <w:pPr>
              <w:rPr>
                <w:sz w:val="19"/>
                <w:szCs w:val="19"/>
              </w:rPr>
            </w:pPr>
            <w:r w:rsidRPr="000F5D21">
              <w:rPr>
                <w:sz w:val="19"/>
                <w:szCs w:val="19"/>
              </w:rPr>
              <w:t> </w:t>
            </w:r>
          </w:p>
        </w:tc>
        <w:tc>
          <w:tcPr>
            <w:tcW w:w="520" w:type="dxa"/>
            <w:shd w:val="clear" w:color="000000" w:fill="FFFFFF"/>
            <w:vAlign w:val="bottom"/>
            <w:hideMark/>
          </w:tcPr>
          <w:p w:rsidR="00C3361F" w:rsidRPr="000F5D21" w:rsidRDefault="00C3361F" w:rsidP="000F5D21">
            <w:pPr>
              <w:rPr>
                <w:sz w:val="19"/>
                <w:szCs w:val="19"/>
              </w:rPr>
            </w:pPr>
            <w:r w:rsidRPr="000F5D21">
              <w:rPr>
                <w:sz w:val="19"/>
                <w:szCs w:val="19"/>
              </w:rPr>
              <w:t> </w:t>
            </w:r>
          </w:p>
        </w:tc>
        <w:tc>
          <w:tcPr>
            <w:tcW w:w="1080" w:type="dxa"/>
            <w:shd w:val="clear" w:color="000000" w:fill="FFFFFF"/>
            <w:vAlign w:val="bottom"/>
            <w:hideMark/>
          </w:tcPr>
          <w:p w:rsidR="00C3361F" w:rsidRPr="000F5D21" w:rsidRDefault="00C3361F" w:rsidP="000F5D21">
            <w:pPr>
              <w:jc w:val="right"/>
              <w:rPr>
                <w:sz w:val="19"/>
                <w:szCs w:val="19"/>
              </w:rPr>
            </w:pPr>
            <w:r w:rsidRPr="000F5D21">
              <w:rPr>
                <w:sz w:val="19"/>
                <w:szCs w:val="19"/>
              </w:rPr>
              <w:t>0,0</w:t>
            </w:r>
          </w:p>
        </w:tc>
        <w:tc>
          <w:tcPr>
            <w:tcW w:w="1120" w:type="dxa"/>
            <w:shd w:val="clear" w:color="000000" w:fill="FFFFFF"/>
            <w:vAlign w:val="bottom"/>
            <w:hideMark/>
          </w:tcPr>
          <w:p w:rsidR="00C3361F" w:rsidRPr="000F5D21" w:rsidRDefault="00C3361F" w:rsidP="000F5D21">
            <w:pPr>
              <w:jc w:val="right"/>
              <w:rPr>
                <w:sz w:val="19"/>
                <w:szCs w:val="19"/>
              </w:rPr>
            </w:pPr>
            <w:r w:rsidRPr="000F5D21">
              <w:rPr>
                <w:sz w:val="19"/>
                <w:szCs w:val="19"/>
              </w:rPr>
              <w:t>7,0</w:t>
            </w:r>
          </w:p>
        </w:tc>
        <w:tc>
          <w:tcPr>
            <w:tcW w:w="1006" w:type="dxa"/>
            <w:shd w:val="clear" w:color="000000" w:fill="FFFFFF"/>
            <w:vAlign w:val="bottom"/>
            <w:hideMark/>
          </w:tcPr>
          <w:p w:rsidR="00C3361F" w:rsidRPr="000F5D21" w:rsidRDefault="00C3361F" w:rsidP="000F5D21">
            <w:pPr>
              <w:jc w:val="right"/>
              <w:rPr>
                <w:sz w:val="19"/>
                <w:szCs w:val="19"/>
              </w:rPr>
            </w:pPr>
            <w:r w:rsidRPr="000F5D21">
              <w:rPr>
                <w:sz w:val="19"/>
                <w:szCs w:val="19"/>
              </w:rPr>
              <w:t>0,0</w:t>
            </w:r>
          </w:p>
        </w:tc>
      </w:tr>
      <w:tr w:rsidR="00C3361F" w:rsidRPr="000F5D21" w:rsidTr="000F5D21">
        <w:trPr>
          <w:trHeight w:val="1320"/>
        </w:trPr>
        <w:tc>
          <w:tcPr>
            <w:tcW w:w="3134" w:type="dxa"/>
            <w:shd w:val="clear" w:color="000000" w:fill="FFFFFF"/>
            <w:vAlign w:val="bottom"/>
            <w:hideMark/>
          </w:tcPr>
          <w:p w:rsidR="00C3361F" w:rsidRPr="000F5D21" w:rsidRDefault="00C3361F" w:rsidP="000F5D21">
            <w:pPr>
              <w:rPr>
                <w:sz w:val="19"/>
                <w:szCs w:val="19"/>
              </w:rPr>
            </w:pPr>
            <w:r w:rsidRPr="000F5D21">
              <w:rPr>
                <w:sz w:val="19"/>
                <w:szCs w:val="19"/>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616" w:type="dxa"/>
            <w:shd w:val="clear" w:color="000000" w:fill="FFFFFF"/>
            <w:vAlign w:val="bottom"/>
            <w:hideMark/>
          </w:tcPr>
          <w:p w:rsidR="00C3361F" w:rsidRPr="000F5D21" w:rsidRDefault="00C3361F" w:rsidP="000F5D21">
            <w:pPr>
              <w:rPr>
                <w:sz w:val="19"/>
                <w:szCs w:val="19"/>
              </w:rPr>
            </w:pPr>
            <w:r w:rsidRPr="000F5D21">
              <w:rPr>
                <w:sz w:val="19"/>
                <w:szCs w:val="19"/>
              </w:rPr>
              <w:t>900</w:t>
            </w:r>
          </w:p>
        </w:tc>
        <w:tc>
          <w:tcPr>
            <w:tcW w:w="420" w:type="dxa"/>
            <w:shd w:val="clear" w:color="000000" w:fill="FFFFFF"/>
            <w:vAlign w:val="bottom"/>
            <w:hideMark/>
          </w:tcPr>
          <w:p w:rsidR="00C3361F" w:rsidRPr="000F5D21" w:rsidRDefault="00C3361F" w:rsidP="000F5D21">
            <w:pPr>
              <w:rPr>
                <w:sz w:val="19"/>
                <w:szCs w:val="19"/>
              </w:rPr>
            </w:pPr>
            <w:r w:rsidRPr="000F5D21">
              <w:rPr>
                <w:sz w:val="19"/>
                <w:szCs w:val="19"/>
              </w:rPr>
              <w:t>01</w:t>
            </w:r>
          </w:p>
        </w:tc>
        <w:tc>
          <w:tcPr>
            <w:tcW w:w="540" w:type="dxa"/>
            <w:shd w:val="clear" w:color="000000" w:fill="FFFFFF"/>
            <w:vAlign w:val="bottom"/>
            <w:hideMark/>
          </w:tcPr>
          <w:p w:rsidR="00C3361F" w:rsidRPr="000F5D21" w:rsidRDefault="00C3361F" w:rsidP="000F5D21">
            <w:pPr>
              <w:rPr>
                <w:sz w:val="19"/>
                <w:szCs w:val="19"/>
              </w:rPr>
            </w:pPr>
            <w:r w:rsidRPr="000F5D21">
              <w:rPr>
                <w:sz w:val="19"/>
                <w:szCs w:val="19"/>
              </w:rPr>
              <w:t>05</w:t>
            </w:r>
          </w:p>
        </w:tc>
        <w:tc>
          <w:tcPr>
            <w:tcW w:w="416" w:type="dxa"/>
            <w:shd w:val="clear" w:color="000000" w:fill="FFFFFF"/>
            <w:vAlign w:val="bottom"/>
            <w:hideMark/>
          </w:tcPr>
          <w:p w:rsidR="00C3361F" w:rsidRPr="000F5D21" w:rsidRDefault="00C3361F" w:rsidP="000F5D21">
            <w:pPr>
              <w:rPr>
                <w:sz w:val="19"/>
                <w:szCs w:val="19"/>
              </w:rPr>
            </w:pPr>
            <w:r w:rsidRPr="000F5D21">
              <w:rPr>
                <w:sz w:val="19"/>
                <w:szCs w:val="19"/>
              </w:rPr>
              <w:t>89</w:t>
            </w:r>
          </w:p>
        </w:tc>
        <w:tc>
          <w:tcPr>
            <w:tcW w:w="372" w:type="dxa"/>
            <w:shd w:val="clear" w:color="000000" w:fill="FFFFFF"/>
            <w:vAlign w:val="bottom"/>
            <w:hideMark/>
          </w:tcPr>
          <w:p w:rsidR="00C3361F" w:rsidRPr="000F5D21" w:rsidRDefault="00C3361F" w:rsidP="000F5D21">
            <w:pPr>
              <w:rPr>
                <w:sz w:val="19"/>
                <w:szCs w:val="19"/>
              </w:rPr>
            </w:pPr>
            <w:r w:rsidRPr="000F5D21">
              <w:rPr>
                <w:sz w:val="19"/>
                <w:szCs w:val="19"/>
              </w:rPr>
              <w:t>1</w:t>
            </w:r>
          </w:p>
        </w:tc>
        <w:tc>
          <w:tcPr>
            <w:tcW w:w="522" w:type="dxa"/>
            <w:shd w:val="clear" w:color="000000" w:fill="FFFFFF"/>
            <w:vAlign w:val="bottom"/>
            <w:hideMark/>
          </w:tcPr>
          <w:p w:rsidR="00C3361F" w:rsidRPr="000F5D21" w:rsidRDefault="00C3361F" w:rsidP="000F5D21">
            <w:pPr>
              <w:rPr>
                <w:sz w:val="19"/>
                <w:szCs w:val="19"/>
              </w:rPr>
            </w:pPr>
            <w:r w:rsidRPr="000F5D21">
              <w:rPr>
                <w:sz w:val="19"/>
                <w:szCs w:val="19"/>
              </w:rPr>
              <w:t>00</w:t>
            </w:r>
          </w:p>
        </w:tc>
        <w:tc>
          <w:tcPr>
            <w:tcW w:w="759" w:type="dxa"/>
            <w:shd w:val="clear" w:color="000000" w:fill="FFFFFF"/>
            <w:vAlign w:val="bottom"/>
            <w:hideMark/>
          </w:tcPr>
          <w:p w:rsidR="00C3361F" w:rsidRPr="000F5D21" w:rsidRDefault="00C3361F" w:rsidP="000F5D21">
            <w:pPr>
              <w:rPr>
                <w:sz w:val="19"/>
                <w:szCs w:val="19"/>
              </w:rPr>
            </w:pPr>
            <w:r w:rsidRPr="000F5D21">
              <w:rPr>
                <w:sz w:val="19"/>
                <w:szCs w:val="19"/>
              </w:rPr>
              <w:t>51200</w:t>
            </w:r>
          </w:p>
        </w:tc>
        <w:tc>
          <w:tcPr>
            <w:tcW w:w="520" w:type="dxa"/>
            <w:shd w:val="clear" w:color="000000" w:fill="FFFFFF"/>
            <w:vAlign w:val="bottom"/>
            <w:hideMark/>
          </w:tcPr>
          <w:p w:rsidR="00C3361F" w:rsidRPr="000F5D21" w:rsidRDefault="00C3361F" w:rsidP="000F5D21">
            <w:pPr>
              <w:rPr>
                <w:sz w:val="19"/>
                <w:szCs w:val="19"/>
              </w:rPr>
            </w:pPr>
            <w:r w:rsidRPr="000F5D21">
              <w:rPr>
                <w:sz w:val="19"/>
                <w:szCs w:val="19"/>
              </w:rPr>
              <w:t> </w:t>
            </w:r>
          </w:p>
        </w:tc>
        <w:tc>
          <w:tcPr>
            <w:tcW w:w="1080" w:type="dxa"/>
            <w:shd w:val="clear" w:color="000000" w:fill="FFFFFF"/>
            <w:vAlign w:val="bottom"/>
            <w:hideMark/>
          </w:tcPr>
          <w:p w:rsidR="00C3361F" w:rsidRPr="000F5D21" w:rsidRDefault="00C3361F" w:rsidP="000F5D21">
            <w:pPr>
              <w:jc w:val="right"/>
              <w:rPr>
                <w:sz w:val="19"/>
                <w:szCs w:val="19"/>
              </w:rPr>
            </w:pPr>
            <w:r w:rsidRPr="000F5D21">
              <w:rPr>
                <w:sz w:val="19"/>
                <w:szCs w:val="19"/>
              </w:rPr>
              <w:t>0,0</w:t>
            </w:r>
          </w:p>
        </w:tc>
        <w:tc>
          <w:tcPr>
            <w:tcW w:w="1120" w:type="dxa"/>
            <w:shd w:val="clear" w:color="000000" w:fill="FFFFFF"/>
            <w:vAlign w:val="bottom"/>
            <w:hideMark/>
          </w:tcPr>
          <w:p w:rsidR="00C3361F" w:rsidRPr="000F5D21" w:rsidRDefault="00C3361F" w:rsidP="000F5D21">
            <w:pPr>
              <w:jc w:val="right"/>
              <w:rPr>
                <w:sz w:val="19"/>
                <w:szCs w:val="19"/>
              </w:rPr>
            </w:pPr>
            <w:r w:rsidRPr="000F5D21">
              <w:rPr>
                <w:sz w:val="19"/>
                <w:szCs w:val="19"/>
              </w:rPr>
              <w:t>7,0</w:t>
            </w:r>
          </w:p>
        </w:tc>
        <w:tc>
          <w:tcPr>
            <w:tcW w:w="1006" w:type="dxa"/>
            <w:shd w:val="clear" w:color="000000" w:fill="FFFFFF"/>
            <w:vAlign w:val="bottom"/>
            <w:hideMark/>
          </w:tcPr>
          <w:p w:rsidR="00C3361F" w:rsidRPr="000F5D21" w:rsidRDefault="00C3361F" w:rsidP="000F5D21">
            <w:pPr>
              <w:jc w:val="right"/>
              <w:rPr>
                <w:sz w:val="19"/>
                <w:szCs w:val="19"/>
              </w:rPr>
            </w:pPr>
            <w:r w:rsidRPr="000F5D21">
              <w:rPr>
                <w:sz w:val="19"/>
                <w:szCs w:val="19"/>
              </w:rPr>
              <w:t>0,0</w:t>
            </w:r>
          </w:p>
        </w:tc>
      </w:tr>
      <w:tr w:rsidR="00C3361F" w:rsidRPr="000F5D21" w:rsidTr="000F5D21">
        <w:trPr>
          <w:trHeight w:val="600"/>
        </w:trPr>
        <w:tc>
          <w:tcPr>
            <w:tcW w:w="3134" w:type="dxa"/>
            <w:shd w:val="clear" w:color="000000" w:fill="FFFFFF"/>
            <w:hideMark/>
          </w:tcPr>
          <w:p w:rsidR="00C3361F" w:rsidRPr="000F5D21" w:rsidRDefault="00C3361F" w:rsidP="000F5D21">
            <w:pPr>
              <w:rPr>
                <w:sz w:val="19"/>
                <w:szCs w:val="19"/>
              </w:rPr>
            </w:pPr>
            <w:r w:rsidRPr="000F5D21">
              <w:rPr>
                <w:sz w:val="19"/>
                <w:szCs w:val="19"/>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C3361F" w:rsidRPr="000F5D21" w:rsidRDefault="00C3361F" w:rsidP="000F5D21">
            <w:pPr>
              <w:rPr>
                <w:sz w:val="19"/>
                <w:szCs w:val="19"/>
              </w:rPr>
            </w:pPr>
            <w:r w:rsidRPr="000F5D21">
              <w:rPr>
                <w:sz w:val="19"/>
                <w:szCs w:val="19"/>
              </w:rPr>
              <w:t>900</w:t>
            </w:r>
          </w:p>
        </w:tc>
        <w:tc>
          <w:tcPr>
            <w:tcW w:w="420" w:type="dxa"/>
            <w:shd w:val="clear" w:color="000000" w:fill="FFFFFF"/>
            <w:vAlign w:val="bottom"/>
            <w:hideMark/>
          </w:tcPr>
          <w:p w:rsidR="00C3361F" w:rsidRPr="000F5D21" w:rsidRDefault="00C3361F" w:rsidP="000F5D21">
            <w:pPr>
              <w:rPr>
                <w:sz w:val="19"/>
                <w:szCs w:val="19"/>
              </w:rPr>
            </w:pPr>
            <w:r w:rsidRPr="000F5D21">
              <w:rPr>
                <w:sz w:val="19"/>
                <w:szCs w:val="19"/>
              </w:rPr>
              <w:t>01</w:t>
            </w:r>
          </w:p>
        </w:tc>
        <w:tc>
          <w:tcPr>
            <w:tcW w:w="540" w:type="dxa"/>
            <w:shd w:val="clear" w:color="000000" w:fill="FFFFFF"/>
            <w:vAlign w:val="bottom"/>
            <w:hideMark/>
          </w:tcPr>
          <w:p w:rsidR="00C3361F" w:rsidRPr="000F5D21" w:rsidRDefault="00C3361F" w:rsidP="000F5D21">
            <w:pPr>
              <w:rPr>
                <w:sz w:val="19"/>
                <w:szCs w:val="19"/>
              </w:rPr>
            </w:pPr>
            <w:r w:rsidRPr="000F5D21">
              <w:rPr>
                <w:sz w:val="19"/>
                <w:szCs w:val="19"/>
              </w:rPr>
              <w:t>05</w:t>
            </w:r>
          </w:p>
        </w:tc>
        <w:tc>
          <w:tcPr>
            <w:tcW w:w="416" w:type="dxa"/>
            <w:shd w:val="clear" w:color="000000" w:fill="FFFFFF"/>
            <w:vAlign w:val="bottom"/>
            <w:hideMark/>
          </w:tcPr>
          <w:p w:rsidR="00C3361F" w:rsidRPr="000F5D21" w:rsidRDefault="00C3361F" w:rsidP="000F5D21">
            <w:pPr>
              <w:rPr>
                <w:sz w:val="19"/>
                <w:szCs w:val="19"/>
              </w:rPr>
            </w:pPr>
            <w:r w:rsidRPr="000F5D21">
              <w:rPr>
                <w:sz w:val="19"/>
                <w:szCs w:val="19"/>
              </w:rPr>
              <w:t>89</w:t>
            </w:r>
          </w:p>
        </w:tc>
        <w:tc>
          <w:tcPr>
            <w:tcW w:w="372" w:type="dxa"/>
            <w:shd w:val="clear" w:color="000000" w:fill="FFFFFF"/>
            <w:vAlign w:val="bottom"/>
            <w:hideMark/>
          </w:tcPr>
          <w:p w:rsidR="00C3361F" w:rsidRPr="000F5D21" w:rsidRDefault="00C3361F" w:rsidP="000F5D21">
            <w:pPr>
              <w:rPr>
                <w:sz w:val="19"/>
                <w:szCs w:val="19"/>
              </w:rPr>
            </w:pPr>
            <w:r w:rsidRPr="000F5D21">
              <w:rPr>
                <w:sz w:val="19"/>
                <w:szCs w:val="19"/>
              </w:rPr>
              <w:t>1</w:t>
            </w:r>
          </w:p>
        </w:tc>
        <w:tc>
          <w:tcPr>
            <w:tcW w:w="522" w:type="dxa"/>
            <w:shd w:val="clear" w:color="000000" w:fill="FFFFFF"/>
            <w:vAlign w:val="bottom"/>
            <w:hideMark/>
          </w:tcPr>
          <w:p w:rsidR="00C3361F" w:rsidRPr="000F5D21" w:rsidRDefault="00C3361F" w:rsidP="000F5D21">
            <w:pPr>
              <w:rPr>
                <w:sz w:val="19"/>
                <w:szCs w:val="19"/>
              </w:rPr>
            </w:pPr>
            <w:r w:rsidRPr="000F5D21">
              <w:rPr>
                <w:sz w:val="19"/>
                <w:szCs w:val="19"/>
              </w:rPr>
              <w:t>00</w:t>
            </w:r>
          </w:p>
        </w:tc>
        <w:tc>
          <w:tcPr>
            <w:tcW w:w="759" w:type="dxa"/>
            <w:shd w:val="clear" w:color="000000" w:fill="FFFFFF"/>
            <w:vAlign w:val="bottom"/>
            <w:hideMark/>
          </w:tcPr>
          <w:p w:rsidR="00C3361F" w:rsidRPr="000F5D21" w:rsidRDefault="00C3361F" w:rsidP="000F5D21">
            <w:pPr>
              <w:rPr>
                <w:sz w:val="19"/>
                <w:szCs w:val="19"/>
              </w:rPr>
            </w:pPr>
            <w:r w:rsidRPr="000F5D21">
              <w:rPr>
                <w:sz w:val="19"/>
                <w:szCs w:val="19"/>
              </w:rPr>
              <w:t>51200</w:t>
            </w:r>
          </w:p>
        </w:tc>
        <w:tc>
          <w:tcPr>
            <w:tcW w:w="520" w:type="dxa"/>
            <w:shd w:val="clear" w:color="000000" w:fill="FFFFFF"/>
            <w:vAlign w:val="bottom"/>
            <w:hideMark/>
          </w:tcPr>
          <w:p w:rsidR="00C3361F" w:rsidRPr="000F5D21" w:rsidRDefault="00C3361F" w:rsidP="000F5D21">
            <w:pPr>
              <w:rPr>
                <w:sz w:val="19"/>
                <w:szCs w:val="19"/>
              </w:rPr>
            </w:pPr>
            <w:r w:rsidRPr="000F5D21">
              <w:rPr>
                <w:sz w:val="19"/>
                <w:szCs w:val="19"/>
              </w:rPr>
              <w:t>200</w:t>
            </w:r>
          </w:p>
        </w:tc>
        <w:tc>
          <w:tcPr>
            <w:tcW w:w="1080" w:type="dxa"/>
            <w:shd w:val="clear" w:color="000000" w:fill="FFFFFF"/>
            <w:vAlign w:val="bottom"/>
            <w:hideMark/>
          </w:tcPr>
          <w:p w:rsidR="00C3361F" w:rsidRPr="000F5D21" w:rsidRDefault="00C3361F" w:rsidP="000F5D21">
            <w:pPr>
              <w:jc w:val="right"/>
              <w:rPr>
                <w:sz w:val="19"/>
                <w:szCs w:val="19"/>
              </w:rPr>
            </w:pPr>
            <w:r w:rsidRPr="000F5D21">
              <w:rPr>
                <w:sz w:val="19"/>
                <w:szCs w:val="19"/>
              </w:rPr>
              <w:t>0,0</w:t>
            </w:r>
          </w:p>
        </w:tc>
        <w:tc>
          <w:tcPr>
            <w:tcW w:w="1120" w:type="dxa"/>
            <w:shd w:val="clear" w:color="000000" w:fill="FFFFFF"/>
            <w:vAlign w:val="bottom"/>
            <w:hideMark/>
          </w:tcPr>
          <w:p w:rsidR="00C3361F" w:rsidRPr="000F5D21" w:rsidRDefault="00C3361F" w:rsidP="000F5D21">
            <w:pPr>
              <w:jc w:val="right"/>
              <w:rPr>
                <w:sz w:val="19"/>
                <w:szCs w:val="19"/>
              </w:rPr>
            </w:pPr>
            <w:r w:rsidRPr="000F5D21">
              <w:rPr>
                <w:sz w:val="19"/>
                <w:szCs w:val="19"/>
              </w:rPr>
              <w:t>7,0</w:t>
            </w:r>
          </w:p>
        </w:tc>
        <w:tc>
          <w:tcPr>
            <w:tcW w:w="1006" w:type="dxa"/>
            <w:shd w:val="clear" w:color="000000" w:fill="FFFFFF"/>
            <w:vAlign w:val="bottom"/>
            <w:hideMark/>
          </w:tcPr>
          <w:p w:rsidR="00C3361F" w:rsidRPr="000F5D21" w:rsidRDefault="00C3361F" w:rsidP="000F5D21">
            <w:pPr>
              <w:jc w:val="right"/>
              <w:rPr>
                <w:sz w:val="19"/>
                <w:szCs w:val="19"/>
              </w:rPr>
            </w:pPr>
            <w:r w:rsidRPr="000F5D21">
              <w:rPr>
                <w:sz w:val="19"/>
                <w:szCs w:val="19"/>
              </w:rPr>
              <w:t>0,0</w:t>
            </w:r>
          </w:p>
        </w:tc>
      </w:tr>
      <w:tr w:rsidR="00C3361F" w:rsidRPr="000F5D21" w:rsidTr="000F5D21">
        <w:trPr>
          <w:trHeight w:val="570"/>
        </w:trPr>
        <w:tc>
          <w:tcPr>
            <w:tcW w:w="3134" w:type="dxa"/>
            <w:shd w:val="clear" w:color="000000" w:fill="FFFFFF"/>
            <w:hideMark/>
          </w:tcPr>
          <w:p w:rsidR="00C3361F" w:rsidRPr="000F5D21" w:rsidRDefault="00C3361F" w:rsidP="000F5D21">
            <w:pPr>
              <w:rPr>
                <w:sz w:val="19"/>
                <w:szCs w:val="19"/>
              </w:rPr>
            </w:pPr>
            <w:r w:rsidRPr="000F5D21">
              <w:rPr>
                <w:sz w:val="19"/>
                <w:szCs w:val="19"/>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C3361F" w:rsidRPr="000F5D21" w:rsidRDefault="00C3361F" w:rsidP="000F5D21">
            <w:pPr>
              <w:rPr>
                <w:sz w:val="19"/>
                <w:szCs w:val="19"/>
              </w:rPr>
            </w:pPr>
            <w:r w:rsidRPr="000F5D21">
              <w:rPr>
                <w:sz w:val="19"/>
                <w:szCs w:val="19"/>
              </w:rPr>
              <w:t>900</w:t>
            </w:r>
          </w:p>
        </w:tc>
        <w:tc>
          <w:tcPr>
            <w:tcW w:w="420" w:type="dxa"/>
            <w:shd w:val="clear" w:color="000000" w:fill="FFFFFF"/>
            <w:vAlign w:val="bottom"/>
            <w:hideMark/>
          </w:tcPr>
          <w:p w:rsidR="00C3361F" w:rsidRPr="000F5D21" w:rsidRDefault="00C3361F" w:rsidP="000F5D21">
            <w:pPr>
              <w:rPr>
                <w:sz w:val="19"/>
                <w:szCs w:val="19"/>
              </w:rPr>
            </w:pPr>
            <w:r w:rsidRPr="000F5D21">
              <w:rPr>
                <w:sz w:val="19"/>
                <w:szCs w:val="19"/>
              </w:rPr>
              <w:t>01</w:t>
            </w:r>
          </w:p>
        </w:tc>
        <w:tc>
          <w:tcPr>
            <w:tcW w:w="540" w:type="dxa"/>
            <w:shd w:val="clear" w:color="000000" w:fill="FFFFFF"/>
            <w:vAlign w:val="bottom"/>
            <w:hideMark/>
          </w:tcPr>
          <w:p w:rsidR="00C3361F" w:rsidRPr="000F5D21" w:rsidRDefault="00C3361F" w:rsidP="000F5D21">
            <w:pPr>
              <w:rPr>
                <w:sz w:val="19"/>
                <w:szCs w:val="19"/>
              </w:rPr>
            </w:pPr>
            <w:r w:rsidRPr="000F5D21">
              <w:rPr>
                <w:sz w:val="19"/>
                <w:szCs w:val="19"/>
              </w:rPr>
              <w:t>05</w:t>
            </w:r>
          </w:p>
        </w:tc>
        <w:tc>
          <w:tcPr>
            <w:tcW w:w="416" w:type="dxa"/>
            <w:shd w:val="clear" w:color="000000" w:fill="FFFFFF"/>
            <w:vAlign w:val="bottom"/>
            <w:hideMark/>
          </w:tcPr>
          <w:p w:rsidR="00C3361F" w:rsidRPr="000F5D21" w:rsidRDefault="00C3361F" w:rsidP="000F5D21">
            <w:pPr>
              <w:rPr>
                <w:sz w:val="19"/>
                <w:szCs w:val="19"/>
              </w:rPr>
            </w:pPr>
            <w:r w:rsidRPr="000F5D21">
              <w:rPr>
                <w:sz w:val="19"/>
                <w:szCs w:val="19"/>
              </w:rPr>
              <w:t>89</w:t>
            </w:r>
          </w:p>
        </w:tc>
        <w:tc>
          <w:tcPr>
            <w:tcW w:w="372" w:type="dxa"/>
            <w:shd w:val="clear" w:color="000000" w:fill="FFFFFF"/>
            <w:vAlign w:val="bottom"/>
            <w:hideMark/>
          </w:tcPr>
          <w:p w:rsidR="00C3361F" w:rsidRPr="000F5D21" w:rsidRDefault="00C3361F" w:rsidP="000F5D21">
            <w:pPr>
              <w:rPr>
                <w:sz w:val="19"/>
                <w:szCs w:val="19"/>
              </w:rPr>
            </w:pPr>
            <w:r w:rsidRPr="000F5D21">
              <w:rPr>
                <w:sz w:val="19"/>
                <w:szCs w:val="19"/>
              </w:rPr>
              <w:t>1</w:t>
            </w:r>
          </w:p>
        </w:tc>
        <w:tc>
          <w:tcPr>
            <w:tcW w:w="522" w:type="dxa"/>
            <w:shd w:val="clear" w:color="000000" w:fill="FFFFFF"/>
            <w:vAlign w:val="bottom"/>
            <w:hideMark/>
          </w:tcPr>
          <w:p w:rsidR="00C3361F" w:rsidRPr="000F5D21" w:rsidRDefault="00C3361F" w:rsidP="000F5D21">
            <w:pPr>
              <w:rPr>
                <w:sz w:val="19"/>
                <w:szCs w:val="19"/>
              </w:rPr>
            </w:pPr>
            <w:r w:rsidRPr="000F5D21">
              <w:rPr>
                <w:sz w:val="19"/>
                <w:szCs w:val="19"/>
              </w:rPr>
              <w:t>00</w:t>
            </w:r>
          </w:p>
        </w:tc>
        <w:tc>
          <w:tcPr>
            <w:tcW w:w="759" w:type="dxa"/>
            <w:shd w:val="clear" w:color="000000" w:fill="FFFFFF"/>
            <w:vAlign w:val="bottom"/>
            <w:hideMark/>
          </w:tcPr>
          <w:p w:rsidR="00C3361F" w:rsidRPr="000F5D21" w:rsidRDefault="00C3361F" w:rsidP="000F5D21">
            <w:pPr>
              <w:rPr>
                <w:sz w:val="19"/>
                <w:szCs w:val="19"/>
              </w:rPr>
            </w:pPr>
            <w:r w:rsidRPr="000F5D21">
              <w:rPr>
                <w:sz w:val="19"/>
                <w:szCs w:val="19"/>
              </w:rPr>
              <w:t>51200</w:t>
            </w:r>
          </w:p>
        </w:tc>
        <w:tc>
          <w:tcPr>
            <w:tcW w:w="520" w:type="dxa"/>
            <w:shd w:val="clear" w:color="000000" w:fill="FFFFFF"/>
            <w:vAlign w:val="bottom"/>
            <w:hideMark/>
          </w:tcPr>
          <w:p w:rsidR="00C3361F" w:rsidRPr="000F5D21" w:rsidRDefault="00C3361F" w:rsidP="000F5D21">
            <w:pPr>
              <w:rPr>
                <w:sz w:val="19"/>
                <w:szCs w:val="19"/>
              </w:rPr>
            </w:pPr>
            <w:r w:rsidRPr="000F5D21">
              <w:rPr>
                <w:sz w:val="19"/>
                <w:szCs w:val="19"/>
              </w:rPr>
              <w:t>240</w:t>
            </w:r>
          </w:p>
        </w:tc>
        <w:tc>
          <w:tcPr>
            <w:tcW w:w="1080" w:type="dxa"/>
            <w:shd w:val="clear" w:color="000000" w:fill="FFFFFF"/>
            <w:vAlign w:val="bottom"/>
            <w:hideMark/>
          </w:tcPr>
          <w:p w:rsidR="00C3361F" w:rsidRPr="000F5D21" w:rsidRDefault="00C3361F" w:rsidP="000F5D21">
            <w:pPr>
              <w:jc w:val="right"/>
              <w:rPr>
                <w:sz w:val="19"/>
                <w:szCs w:val="19"/>
              </w:rPr>
            </w:pPr>
            <w:r w:rsidRPr="000F5D21">
              <w:rPr>
                <w:sz w:val="19"/>
                <w:szCs w:val="19"/>
              </w:rPr>
              <w:t>0,0</w:t>
            </w:r>
          </w:p>
        </w:tc>
        <w:tc>
          <w:tcPr>
            <w:tcW w:w="1120" w:type="dxa"/>
            <w:shd w:val="clear" w:color="000000" w:fill="FFFFFF"/>
            <w:vAlign w:val="bottom"/>
            <w:hideMark/>
          </w:tcPr>
          <w:p w:rsidR="00C3361F" w:rsidRPr="000F5D21" w:rsidRDefault="00C3361F" w:rsidP="000F5D21">
            <w:pPr>
              <w:jc w:val="right"/>
              <w:rPr>
                <w:sz w:val="19"/>
                <w:szCs w:val="19"/>
              </w:rPr>
            </w:pPr>
            <w:r w:rsidRPr="000F5D21">
              <w:rPr>
                <w:sz w:val="19"/>
                <w:szCs w:val="19"/>
              </w:rPr>
              <w:t>7,0</w:t>
            </w:r>
          </w:p>
        </w:tc>
        <w:tc>
          <w:tcPr>
            <w:tcW w:w="1006" w:type="dxa"/>
            <w:shd w:val="clear" w:color="000000" w:fill="FFFFFF"/>
            <w:vAlign w:val="bottom"/>
            <w:hideMark/>
          </w:tcPr>
          <w:p w:rsidR="00C3361F" w:rsidRPr="000F5D21" w:rsidRDefault="00C3361F" w:rsidP="000F5D21">
            <w:pPr>
              <w:jc w:val="right"/>
              <w:rPr>
                <w:sz w:val="19"/>
                <w:szCs w:val="19"/>
              </w:rPr>
            </w:pPr>
            <w:r w:rsidRPr="000F5D21">
              <w:rPr>
                <w:sz w:val="19"/>
                <w:szCs w:val="19"/>
              </w:rPr>
              <w:t>0,0</w:t>
            </w:r>
          </w:p>
        </w:tc>
      </w:tr>
      <w:tr w:rsidR="00C3361F" w:rsidRPr="000F5D21" w:rsidTr="00C3361F">
        <w:trPr>
          <w:trHeight w:val="70"/>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Резервные фонды</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11</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55,0</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60,0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60,0</w:t>
            </w:r>
          </w:p>
        </w:tc>
      </w:tr>
      <w:tr w:rsidR="00C3361F" w:rsidRPr="000F5D21" w:rsidTr="000F5D21">
        <w:trPr>
          <w:trHeight w:val="600"/>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Непрограммные расходы главных распорядителей средств местного бюджета</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11</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55,0</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60,0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60,0</w:t>
            </w:r>
          </w:p>
        </w:tc>
      </w:tr>
      <w:tr w:rsidR="00C3361F" w:rsidRPr="000F5D21" w:rsidTr="000F5D21">
        <w:trPr>
          <w:trHeight w:val="855"/>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xml:space="preserve">Непрограммные расходы в рамках обеспечения </w:t>
            </w:r>
            <w:proofErr w:type="gramStart"/>
            <w:r w:rsidRPr="000F5D21">
              <w:rPr>
                <w:color w:val="000000"/>
                <w:sz w:val="19"/>
                <w:szCs w:val="19"/>
              </w:rPr>
              <w:t>деятельности  главных</w:t>
            </w:r>
            <w:proofErr w:type="gramEnd"/>
            <w:r w:rsidRPr="000F5D21">
              <w:rPr>
                <w:color w:val="000000"/>
                <w:sz w:val="19"/>
                <w:szCs w:val="19"/>
              </w:rPr>
              <w:t xml:space="preserve"> распорядителей средств местного бюджета</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11</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55,0</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60,0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60,0</w:t>
            </w:r>
          </w:p>
        </w:tc>
      </w:tr>
      <w:tr w:rsidR="00C3361F" w:rsidRPr="000F5D21" w:rsidTr="000F5D21">
        <w:trPr>
          <w:trHeight w:val="765"/>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xml:space="preserve">Резервный фонд Администрации </w:t>
            </w:r>
            <w:proofErr w:type="spellStart"/>
            <w:r w:rsidRPr="000F5D21">
              <w:rPr>
                <w:color w:val="000000"/>
                <w:sz w:val="19"/>
                <w:szCs w:val="19"/>
              </w:rPr>
              <w:t>Большеберезниковского</w:t>
            </w:r>
            <w:proofErr w:type="spellEnd"/>
            <w:r w:rsidRPr="000F5D21">
              <w:rPr>
                <w:color w:val="000000"/>
                <w:sz w:val="19"/>
                <w:szCs w:val="19"/>
              </w:rPr>
              <w:t xml:space="preserve"> муниципального </w:t>
            </w:r>
            <w:proofErr w:type="spellStart"/>
            <w:r w:rsidRPr="000F5D21">
              <w:rPr>
                <w:color w:val="000000"/>
                <w:sz w:val="19"/>
                <w:szCs w:val="19"/>
              </w:rPr>
              <w:t>райна</w:t>
            </w:r>
            <w:proofErr w:type="spellEnd"/>
            <w:r w:rsidRPr="000F5D21">
              <w:rPr>
                <w:color w:val="000000"/>
                <w:sz w:val="19"/>
                <w:szCs w:val="19"/>
              </w:rPr>
              <w:t xml:space="preserve"> Республики Мордовия</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11</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41180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55,0</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60,0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60,0</w:t>
            </w:r>
          </w:p>
        </w:tc>
      </w:tr>
      <w:tr w:rsidR="00C3361F" w:rsidRPr="000F5D21" w:rsidTr="00421537">
        <w:trPr>
          <w:trHeight w:val="70"/>
        </w:trPr>
        <w:tc>
          <w:tcPr>
            <w:tcW w:w="3134" w:type="dxa"/>
            <w:shd w:val="clear" w:color="000000" w:fill="FFFFFF"/>
            <w:hideMark/>
          </w:tcPr>
          <w:p w:rsidR="00C3361F" w:rsidRPr="000F5D21" w:rsidRDefault="00C3361F" w:rsidP="000F5D21">
            <w:pPr>
              <w:rPr>
                <w:color w:val="000000"/>
                <w:sz w:val="19"/>
                <w:szCs w:val="19"/>
              </w:rPr>
            </w:pPr>
            <w:r w:rsidRPr="000F5D21">
              <w:rPr>
                <w:color w:val="000000"/>
                <w:sz w:val="19"/>
                <w:szCs w:val="19"/>
              </w:rPr>
              <w:t xml:space="preserve"> Иные бюджетные ассигнования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11</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41180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800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55,0</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60,0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60,0</w:t>
            </w:r>
          </w:p>
        </w:tc>
      </w:tr>
      <w:tr w:rsidR="00C3361F" w:rsidRPr="000F5D21" w:rsidTr="00C3361F">
        <w:trPr>
          <w:trHeight w:val="70"/>
        </w:trPr>
        <w:tc>
          <w:tcPr>
            <w:tcW w:w="3134" w:type="dxa"/>
            <w:shd w:val="clear" w:color="000000" w:fill="FFFFFF"/>
            <w:hideMark/>
          </w:tcPr>
          <w:p w:rsidR="00C3361F" w:rsidRPr="000F5D21" w:rsidRDefault="00C3361F" w:rsidP="000F5D21">
            <w:pPr>
              <w:rPr>
                <w:color w:val="000000"/>
                <w:sz w:val="19"/>
                <w:szCs w:val="19"/>
              </w:rPr>
            </w:pPr>
            <w:r w:rsidRPr="000F5D21">
              <w:rPr>
                <w:color w:val="000000"/>
                <w:sz w:val="19"/>
                <w:szCs w:val="19"/>
              </w:rPr>
              <w:t xml:space="preserve"> Резервные средства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11</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41180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870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55,0</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60,0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60,0</w:t>
            </w:r>
          </w:p>
        </w:tc>
      </w:tr>
      <w:tr w:rsidR="00C3361F" w:rsidRPr="000F5D21" w:rsidTr="000F5D21">
        <w:trPr>
          <w:trHeight w:val="315"/>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Другие общегосударственные вопросы</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418,2</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418,6</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419,2</w:t>
            </w:r>
          </w:p>
        </w:tc>
      </w:tr>
      <w:tr w:rsidR="00C3361F" w:rsidRPr="000F5D21" w:rsidTr="000F5D21">
        <w:trPr>
          <w:trHeight w:val="510"/>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Непрограммные расходы главных распорядителей средств местного бюджета</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418,2</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418,6</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419,2</w:t>
            </w:r>
          </w:p>
        </w:tc>
      </w:tr>
      <w:tr w:rsidR="00C3361F" w:rsidRPr="000F5D21" w:rsidTr="000F5D21">
        <w:trPr>
          <w:trHeight w:val="765"/>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xml:space="preserve">Непрограммные расходы в рамках обеспечения </w:t>
            </w:r>
            <w:proofErr w:type="gramStart"/>
            <w:r w:rsidRPr="000F5D21">
              <w:rPr>
                <w:color w:val="000000"/>
                <w:sz w:val="19"/>
                <w:szCs w:val="19"/>
              </w:rPr>
              <w:t>деятельности  главных</w:t>
            </w:r>
            <w:proofErr w:type="gramEnd"/>
            <w:r w:rsidRPr="000F5D21">
              <w:rPr>
                <w:color w:val="000000"/>
                <w:sz w:val="19"/>
                <w:szCs w:val="19"/>
              </w:rPr>
              <w:t xml:space="preserve"> распорядителей средств местного бюджета</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418,2</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418,6</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419,2</w:t>
            </w:r>
          </w:p>
        </w:tc>
      </w:tr>
      <w:tr w:rsidR="00C3361F" w:rsidRPr="000F5D21" w:rsidTr="00C3361F">
        <w:trPr>
          <w:trHeight w:val="70"/>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Архивные учреждения</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61030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418,2</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418,6</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419,2</w:t>
            </w:r>
          </w:p>
        </w:tc>
      </w:tr>
      <w:tr w:rsidR="00C3361F" w:rsidRPr="000F5D21" w:rsidTr="000F5D21">
        <w:trPr>
          <w:trHeight w:val="1350"/>
        </w:trPr>
        <w:tc>
          <w:tcPr>
            <w:tcW w:w="3134" w:type="dxa"/>
            <w:shd w:val="clear" w:color="000000" w:fill="FFFFFF"/>
            <w:vAlign w:val="bottom"/>
            <w:hideMark/>
          </w:tcPr>
          <w:p w:rsidR="00C3361F" w:rsidRPr="00421537" w:rsidRDefault="00C3361F" w:rsidP="000F5D21">
            <w:pPr>
              <w:rPr>
                <w:color w:val="000000"/>
                <w:sz w:val="18"/>
                <w:szCs w:val="18"/>
              </w:rPr>
            </w:pPr>
            <w:r w:rsidRPr="0042153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61030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406,6</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406,6</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406,6</w:t>
            </w:r>
          </w:p>
        </w:tc>
      </w:tr>
      <w:tr w:rsidR="00C3361F" w:rsidRPr="000F5D21" w:rsidTr="000F5D21">
        <w:trPr>
          <w:trHeight w:val="330"/>
        </w:trPr>
        <w:tc>
          <w:tcPr>
            <w:tcW w:w="3134" w:type="dxa"/>
            <w:shd w:val="clear" w:color="000000" w:fill="FFFFFF"/>
            <w:hideMark/>
          </w:tcPr>
          <w:p w:rsidR="00C3361F" w:rsidRPr="000F5D21" w:rsidRDefault="00C3361F" w:rsidP="000F5D21">
            <w:pPr>
              <w:rPr>
                <w:color w:val="000000"/>
                <w:sz w:val="19"/>
                <w:szCs w:val="19"/>
              </w:rPr>
            </w:pPr>
            <w:r w:rsidRPr="000F5D21">
              <w:rPr>
                <w:color w:val="000000"/>
                <w:sz w:val="19"/>
                <w:szCs w:val="19"/>
              </w:rPr>
              <w:t xml:space="preserve"> Расходы на выплаты персоналу казенных учреждений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61030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110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406,6</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406,6</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406,6</w:t>
            </w:r>
          </w:p>
        </w:tc>
      </w:tr>
      <w:tr w:rsidR="00C3361F" w:rsidRPr="000F5D21" w:rsidTr="00C3361F">
        <w:trPr>
          <w:trHeight w:val="70"/>
        </w:trPr>
        <w:tc>
          <w:tcPr>
            <w:tcW w:w="3134"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C3361F" w:rsidRPr="000F5D21" w:rsidRDefault="00C3361F" w:rsidP="00821A91">
            <w:pPr>
              <w:jc w:val="center"/>
              <w:rPr>
                <w:bCs/>
                <w:color w:val="000000"/>
                <w:sz w:val="19"/>
                <w:szCs w:val="19"/>
              </w:rPr>
            </w:pPr>
            <w:r w:rsidRPr="000F5D21">
              <w:rPr>
                <w:bCs/>
                <w:color w:val="000000"/>
                <w:sz w:val="19"/>
                <w:szCs w:val="19"/>
              </w:rPr>
              <w:t>12</w:t>
            </w:r>
          </w:p>
        </w:tc>
      </w:tr>
      <w:tr w:rsidR="00C3361F" w:rsidRPr="000F5D21" w:rsidTr="000F5D21">
        <w:trPr>
          <w:trHeight w:val="510"/>
        </w:trPr>
        <w:tc>
          <w:tcPr>
            <w:tcW w:w="3134" w:type="dxa"/>
            <w:shd w:val="clear" w:color="000000" w:fill="FFFFFF"/>
            <w:hideMark/>
          </w:tcPr>
          <w:p w:rsidR="00C3361F" w:rsidRPr="000F5D21" w:rsidRDefault="00C3361F" w:rsidP="000F5D21">
            <w:pPr>
              <w:rPr>
                <w:color w:val="000000"/>
                <w:sz w:val="19"/>
                <w:szCs w:val="19"/>
              </w:rPr>
            </w:pPr>
            <w:r w:rsidRPr="000F5D21">
              <w:rPr>
                <w:color w:val="000000"/>
                <w:sz w:val="19"/>
                <w:szCs w:val="19"/>
              </w:rPr>
              <w:lastRenderedPageBreak/>
              <w:t xml:space="preserve"> Закупка товаров, работ и услуг для государственных (муниципальных) нужд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61030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10,6</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12,0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12,6</w:t>
            </w:r>
          </w:p>
        </w:tc>
      </w:tr>
      <w:tr w:rsidR="00C3361F" w:rsidRPr="000F5D21" w:rsidTr="000F5D21">
        <w:trPr>
          <w:trHeight w:val="570"/>
        </w:trPr>
        <w:tc>
          <w:tcPr>
            <w:tcW w:w="3134" w:type="dxa"/>
            <w:shd w:val="clear" w:color="000000" w:fill="FFFFFF"/>
            <w:hideMark/>
          </w:tcPr>
          <w:p w:rsidR="00C3361F" w:rsidRPr="000F5D21" w:rsidRDefault="00C3361F" w:rsidP="000F5D21">
            <w:pPr>
              <w:rPr>
                <w:color w:val="000000"/>
                <w:sz w:val="19"/>
                <w:szCs w:val="19"/>
              </w:rPr>
            </w:pPr>
            <w:r w:rsidRPr="000F5D21">
              <w:rPr>
                <w:color w:val="000000"/>
                <w:sz w:val="19"/>
                <w:szCs w:val="19"/>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61030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10,6</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12,0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12,6</w:t>
            </w:r>
          </w:p>
        </w:tc>
      </w:tr>
      <w:tr w:rsidR="00C3361F" w:rsidRPr="000F5D21" w:rsidTr="00C3361F">
        <w:trPr>
          <w:trHeight w:val="70"/>
        </w:trPr>
        <w:tc>
          <w:tcPr>
            <w:tcW w:w="3134" w:type="dxa"/>
            <w:shd w:val="clear" w:color="000000" w:fill="FFFFFF"/>
            <w:hideMark/>
          </w:tcPr>
          <w:p w:rsidR="00C3361F" w:rsidRPr="000F5D21" w:rsidRDefault="00C3361F" w:rsidP="000F5D21">
            <w:pPr>
              <w:rPr>
                <w:color w:val="000000"/>
                <w:sz w:val="19"/>
                <w:szCs w:val="19"/>
              </w:rPr>
            </w:pPr>
            <w:r w:rsidRPr="000F5D21">
              <w:rPr>
                <w:color w:val="000000"/>
                <w:sz w:val="19"/>
                <w:szCs w:val="19"/>
              </w:rPr>
              <w:t xml:space="preserve"> Иные бюджетные ассигнования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61030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800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1,0</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0,0</w:t>
            </w:r>
          </w:p>
        </w:tc>
      </w:tr>
      <w:tr w:rsidR="00C3361F" w:rsidRPr="000F5D21" w:rsidTr="00C3361F">
        <w:trPr>
          <w:trHeight w:val="127"/>
        </w:trPr>
        <w:tc>
          <w:tcPr>
            <w:tcW w:w="3134" w:type="dxa"/>
            <w:shd w:val="clear" w:color="000000" w:fill="FFFFFF"/>
            <w:hideMark/>
          </w:tcPr>
          <w:p w:rsidR="00C3361F" w:rsidRPr="000F5D21" w:rsidRDefault="00C3361F" w:rsidP="000F5D21">
            <w:pPr>
              <w:rPr>
                <w:color w:val="000000"/>
                <w:sz w:val="19"/>
                <w:szCs w:val="19"/>
              </w:rPr>
            </w:pPr>
            <w:r w:rsidRPr="000F5D21">
              <w:rPr>
                <w:color w:val="000000"/>
                <w:sz w:val="19"/>
                <w:szCs w:val="19"/>
              </w:rPr>
              <w:t xml:space="preserve"> Уплата налогов, сборов и иных платежей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61030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850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1,0</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0,0</w:t>
            </w:r>
          </w:p>
        </w:tc>
      </w:tr>
      <w:tr w:rsidR="00C3361F" w:rsidRPr="000F5D21" w:rsidTr="00C3361F">
        <w:trPr>
          <w:trHeight w:val="105"/>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Национальная безопасность и правоохранительная деятельность</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1 105,4</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1 136,2</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1 188,3</w:t>
            </w:r>
          </w:p>
        </w:tc>
      </w:tr>
      <w:tr w:rsidR="00C3361F" w:rsidRPr="000F5D21" w:rsidTr="00C3361F">
        <w:trPr>
          <w:trHeight w:val="70"/>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Органы юстиции</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1 080,4</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1 111,2</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1 163,3</w:t>
            </w:r>
          </w:p>
        </w:tc>
      </w:tr>
      <w:tr w:rsidR="00C3361F" w:rsidRPr="000F5D21" w:rsidTr="000F5D21">
        <w:trPr>
          <w:trHeight w:val="510"/>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Непрограммные расходы главных распорядителей средств местного бюджета</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1 080,4</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1 111,2</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1 163,3</w:t>
            </w:r>
          </w:p>
        </w:tc>
      </w:tr>
      <w:tr w:rsidR="00C3361F" w:rsidRPr="000F5D21" w:rsidTr="00C3361F">
        <w:trPr>
          <w:trHeight w:val="309"/>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xml:space="preserve">Непрограммные расходы в рамках обеспечения </w:t>
            </w:r>
            <w:proofErr w:type="gramStart"/>
            <w:r w:rsidRPr="000F5D21">
              <w:rPr>
                <w:color w:val="000000"/>
                <w:sz w:val="19"/>
                <w:szCs w:val="19"/>
              </w:rPr>
              <w:t>деятельности  главных</w:t>
            </w:r>
            <w:proofErr w:type="gramEnd"/>
            <w:r w:rsidRPr="000F5D21">
              <w:rPr>
                <w:color w:val="000000"/>
                <w:sz w:val="19"/>
                <w:szCs w:val="19"/>
              </w:rPr>
              <w:t xml:space="preserve"> распорядителей средств местного бюджета</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1 080,4</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1 111,2</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1 163,3</w:t>
            </w:r>
          </w:p>
        </w:tc>
      </w:tr>
      <w:tr w:rsidR="00C3361F" w:rsidRPr="000F5D21" w:rsidTr="000F5D21">
        <w:trPr>
          <w:trHeight w:val="780"/>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Осуществление переданных полномочий Российской Федерации на государственную регистрацию актов гражданского состояния</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59300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1 080,4</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1 111,2</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1 163,3</w:t>
            </w:r>
          </w:p>
        </w:tc>
      </w:tr>
      <w:tr w:rsidR="00C3361F" w:rsidRPr="000F5D21" w:rsidTr="000F5D21">
        <w:trPr>
          <w:trHeight w:val="1215"/>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59300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1 017,5</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1 095,5</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1 146,9</w:t>
            </w:r>
          </w:p>
        </w:tc>
      </w:tr>
      <w:tr w:rsidR="00C3361F" w:rsidRPr="000F5D21" w:rsidTr="00C3361F">
        <w:trPr>
          <w:trHeight w:val="70"/>
        </w:trPr>
        <w:tc>
          <w:tcPr>
            <w:tcW w:w="3134"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Расходы на выплаты персоналу государственных (муниципальных) органов</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59300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120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1 017,5</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1 095,5</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1 146,9</w:t>
            </w:r>
          </w:p>
        </w:tc>
      </w:tr>
      <w:tr w:rsidR="00C3361F" w:rsidRPr="000F5D21" w:rsidTr="000F5D21">
        <w:trPr>
          <w:trHeight w:val="510"/>
        </w:trPr>
        <w:tc>
          <w:tcPr>
            <w:tcW w:w="3134" w:type="dxa"/>
            <w:shd w:val="clear" w:color="000000" w:fill="FFFFFF"/>
            <w:hideMark/>
          </w:tcPr>
          <w:p w:rsidR="00C3361F" w:rsidRPr="000F5D21" w:rsidRDefault="00C3361F" w:rsidP="000F5D21">
            <w:pPr>
              <w:rPr>
                <w:color w:val="000000"/>
                <w:sz w:val="19"/>
                <w:szCs w:val="19"/>
              </w:rPr>
            </w:pPr>
            <w:r w:rsidRPr="000F5D21">
              <w:rPr>
                <w:color w:val="000000"/>
                <w:sz w:val="19"/>
                <w:szCs w:val="19"/>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59300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62,9</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15,7</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16,4</w:t>
            </w:r>
          </w:p>
        </w:tc>
      </w:tr>
      <w:tr w:rsidR="00C3361F" w:rsidRPr="000F5D21" w:rsidTr="000F5D21">
        <w:trPr>
          <w:trHeight w:val="570"/>
        </w:trPr>
        <w:tc>
          <w:tcPr>
            <w:tcW w:w="3134" w:type="dxa"/>
            <w:shd w:val="clear" w:color="000000" w:fill="FFFFFF"/>
            <w:hideMark/>
          </w:tcPr>
          <w:p w:rsidR="00C3361F" w:rsidRPr="000F5D21" w:rsidRDefault="00C3361F" w:rsidP="000F5D21">
            <w:pPr>
              <w:rPr>
                <w:color w:val="000000"/>
                <w:sz w:val="19"/>
                <w:szCs w:val="19"/>
              </w:rPr>
            </w:pPr>
            <w:r w:rsidRPr="000F5D21">
              <w:rPr>
                <w:color w:val="000000"/>
                <w:sz w:val="19"/>
                <w:szCs w:val="19"/>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59300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62,9</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15,7</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16,4</w:t>
            </w:r>
          </w:p>
        </w:tc>
      </w:tr>
      <w:tr w:rsidR="00C3361F" w:rsidRPr="000F5D21" w:rsidTr="000F5D21">
        <w:trPr>
          <w:trHeight w:val="645"/>
        </w:trPr>
        <w:tc>
          <w:tcPr>
            <w:tcW w:w="3134" w:type="dxa"/>
            <w:shd w:val="clear" w:color="000000" w:fill="FFFFFF"/>
            <w:hideMark/>
          </w:tcPr>
          <w:p w:rsidR="00C3361F" w:rsidRPr="000F5D21" w:rsidRDefault="00C3361F" w:rsidP="000F5D21">
            <w:pPr>
              <w:rPr>
                <w:color w:val="000000"/>
                <w:sz w:val="19"/>
                <w:szCs w:val="19"/>
              </w:rPr>
            </w:pPr>
            <w:r w:rsidRPr="000F5D21">
              <w:rPr>
                <w:color w:val="000000"/>
                <w:sz w:val="19"/>
                <w:szCs w:val="19"/>
              </w:rPr>
              <w:t xml:space="preserve"> Другие вопросы в области национальной безопасности и правоохранительной деятельности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r>
      <w:tr w:rsidR="00C3361F" w:rsidRPr="000F5D21" w:rsidTr="00421537">
        <w:trPr>
          <w:trHeight w:val="361"/>
        </w:trPr>
        <w:tc>
          <w:tcPr>
            <w:tcW w:w="3134" w:type="dxa"/>
            <w:shd w:val="clear" w:color="000000" w:fill="FFFFFF"/>
            <w:vAlign w:val="bottom"/>
            <w:hideMark/>
          </w:tcPr>
          <w:p w:rsidR="00C3361F" w:rsidRPr="00421537" w:rsidRDefault="00C3361F" w:rsidP="000F5D21">
            <w:pPr>
              <w:rPr>
                <w:color w:val="000000"/>
                <w:sz w:val="18"/>
                <w:szCs w:val="18"/>
              </w:rPr>
            </w:pPr>
            <w:r w:rsidRPr="00421537">
              <w:rPr>
                <w:color w:val="000000"/>
                <w:sz w:val="18"/>
                <w:szCs w:val="18"/>
              </w:rPr>
              <w:t>«Комплексная программа</w:t>
            </w:r>
            <w:r w:rsidRPr="00421537">
              <w:rPr>
                <w:color w:val="000000"/>
                <w:sz w:val="18"/>
                <w:szCs w:val="18"/>
              </w:rPr>
              <w:br/>
              <w:t xml:space="preserve">профилактики правонарушений на территории </w:t>
            </w:r>
            <w:proofErr w:type="spellStart"/>
            <w:r w:rsidRPr="00421537">
              <w:rPr>
                <w:color w:val="000000"/>
                <w:sz w:val="18"/>
                <w:szCs w:val="18"/>
              </w:rPr>
              <w:t>Большеберезниковского</w:t>
            </w:r>
            <w:proofErr w:type="spellEnd"/>
            <w:r w:rsidRPr="00421537">
              <w:rPr>
                <w:color w:val="000000"/>
                <w:sz w:val="18"/>
                <w:szCs w:val="18"/>
              </w:rPr>
              <w:t xml:space="preserve"> муниципального района Республики Мордовия на 2023 - 2027 гг.»</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r>
      <w:tr w:rsidR="00C3361F" w:rsidRPr="000F5D21" w:rsidTr="000F5D21">
        <w:trPr>
          <w:trHeight w:val="570"/>
        </w:trPr>
        <w:tc>
          <w:tcPr>
            <w:tcW w:w="3134" w:type="dxa"/>
            <w:shd w:val="clear" w:color="000000" w:fill="FFFFFF"/>
            <w:hideMark/>
          </w:tcPr>
          <w:p w:rsidR="00C3361F" w:rsidRPr="00421537" w:rsidRDefault="00C3361F" w:rsidP="000F5D21">
            <w:pPr>
              <w:rPr>
                <w:color w:val="000000"/>
                <w:sz w:val="18"/>
                <w:szCs w:val="18"/>
              </w:rPr>
            </w:pPr>
            <w:r w:rsidRPr="00421537">
              <w:rPr>
                <w:color w:val="000000"/>
                <w:sz w:val="18"/>
                <w:szCs w:val="18"/>
              </w:rPr>
              <w:t xml:space="preserve"> Подпрограмма "Обеспечение общественного порядка на территории муниципального района"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r>
      <w:tr w:rsidR="00C3361F" w:rsidRPr="000F5D21" w:rsidTr="000F5D21">
        <w:trPr>
          <w:trHeight w:val="570"/>
        </w:trPr>
        <w:tc>
          <w:tcPr>
            <w:tcW w:w="3134" w:type="dxa"/>
            <w:shd w:val="clear" w:color="000000" w:fill="FFFFFF"/>
            <w:vAlign w:val="bottom"/>
            <w:hideMark/>
          </w:tcPr>
          <w:p w:rsidR="00C3361F" w:rsidRPr="00421537" w:rsidRDefault="00C3361F" w:rsidP="000F5D21">
            <w:pPr>
              <w:rPr>
                <w:color w:val="000000"/>
                <w:sz w:val="18"/>
                <w:szCs w:val="18"/>
              </w:rPr>
            </w:pPr>
            <w:r w:rsidRPr="00421537">
              <w:rPr>
                <w:color w:val="000000"/>
                <w:sz w:val="18"/>
                <w:szCs w:val="18"/>
              </w:rPr>
              <w:t>Основное мероприятие "Организация деятельности добровольных народных дружин"</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r>
      <w:tr w:rsidR="00C3361F" w:rsidRPr="000F5D21" w:rsidTr="000F5D21">
        <w:trPr>
          <w:trHeight w:val="600"/>
        </w:trPr>
        <w:tc>
          <w:tcPr>
            <w:tcW w:w="3134" w:type="dxa"/>
            <w:shd w:val="clear" w:color="000000" w:fill="FFFFFF"/>
            <w:vAlign w:val="bottom"/>
            <w:hideMark/>
          </w:tcPr>
          <w:p w:rsidR="00C3361F" w:rsidRPr="00421537" w:rsidRDefault="00C3361F" w:rsidP="000F5D21">
            <w:pPr>
              <w:rPr>
                <w:color w:val="000000"/>
                <w:sz w:val="18"/>
                <w:szCs w:val="18"/>
              </w:rPr>
            </w:pPr>
            <w:r w:rsidRPr="00421537">
              <w:rPr>
                <w:color w:val="000000"/>
                <w:sz w:val="18"/>
                <w:szCs w:val="18"/>
              </w:rPr>
              <w:t>Мероприятия по укреплению общественного порядка и обеспечению общественной безопасности</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42300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r>
      <w:tr w:rsidR="00C3361F" w:rsidRPr="000F5D21" w:rsidTr="00421537">
        <w:trPr>
          <w:trHeight w:val="70"/>
        </w:trPr>
        <w:tc>
          <w:tcPr>
            <w:tcW w:w="3134" w:type="dxa"/>
            <w:shd w:val="clear" w:color="000000" w:fill="FFFFFF"/>
            <w:hideMark/>
          </w:tcPr>
          <w:p w:rsidR="00C3361F" w:rsidRPr="00421537" w:rsidRDefault="00C3361F" w:rsidP="000F5D21">
            <w:pPr>
              <w:rPr>
                <w:color w:val="000000"/>
                <w:sz w:val="18"/>
                <w:szCs w:val="18"/>
              </w:rPr>
            </w:pPr>
            <w:r w:rsidRPr="00421537">
              <w:rPr>
                <w:color w:val="000000"/>
                <w:sz w:val="18"/>
                <w:szCs w:val="18"/>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42300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r>
      <w:tr w:rsidR="00C3361F" w:rsidRPr="000F5D21" w:rsidTr="00421537">
        <w:trPr>
          <w:trHeight w:val="70"/>
        </w:trPr>
        <w:tc>
          <w:tcPr>
            <w:tcW w:w="3134" w:type="dxa"/>
            <w:shd w:val="clear" w:color="000000" w:fill="FFFFFF"/>
            <w:hideMark/>
          </w:tcPr>
          <w:p w:rsidR="00C3361F" w:rsidRPr="00C4658A" w:rsidRDefault="00C3361F" w:rsidP="000F5D21">
            <w:pPr>
              <w:rPr>
                <w:color w:val="000000"/>
                <w:sz w:val="18"/>
                <w:szCs w:val="18"/>
              </w:rPr>
            </w:pPr>
            <w:r w:rsidRPr="00C4658A">
              <w:rPr>
                <w:color w:val="000000"/>
                <w:sz w:val="18"/>
                <w:szCs w:val="18"/>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14</w:t>
            </w:r>
          </w:p>
        </w:tc>
        <w:tc>
          <w:tcPr>
            <w:tcW w:w="416"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19</w:t>
            </w:r>
          </w:p>
        </w:tc>
        <w:tc>
          <w:tcPr>
            <w:tcW w:w="37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42300</w:t>
            </w:r>
          </w:p>
        </w:tc>
        <w:tc>
          <w:tcPr>
            <w:tcW w:w="520" w:type="dxa"/>
            <w:shd w:val="clear" w:color="000000" w:fill="FFFFFF"/>
            <w:vAlign w:val="bottom"/>
            <w:hideMark/>
          </w:tcPr>
          <w:p w:rsidR="00C3361F" w:rsidRPr="000F5D21" w:rsidRDefault="00C3361F"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c>
          <w:tcPr>
            <w:tcW w:w="1120"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c>
          <w:tcPr>
            <w:tcW w:w="1006" w:type="dxa"/>
            <w:shd w:val="clear" w:color="000000" w:fill="FFFFFF"/>
            <w:vAlign w:val="bottom"/>
            <w:hideMark/>
          </w:tcPr>
          <w:p w:rsidR="00C3361F" w:rsidRPr="000F5D21" w:rsidRDefault="00C3361F" w:rsidP="000F5D21">
            <w:pPr>
              <w:jc w:val="right"/>
              <w:rPr>
                <w:color w:val="000000"/>
                <w:sz w:val="19"/>
                <w:szCs w:val="19"/>
              </w:rPr>
            </w:pPr>
            <w:r w:rsidRPr="000F5D21">
              <w:rPr>
                <w:color w:val="000000"/>
                <w:sz w:val="19"/>
                <w:szCs w:val="19"/>
              </w:rPr>
              <w:t>25,0</w:t>
            </w:r>
          </w:p>
        </w:tc>
      </w:tr>
      <w:tr w:rsidR="00421537" w:rsidRPr="000F5D21" w:rsidTr="00C3361F">
        <w:trPr>
          <w:trHeight w:val="70"/>
        </w:trPr>
        <w:tc>
          <w:tcPr>
            <w:tcW w:w="3134" w:type="dxa"/>
            <w:shd w:val="clear" w:color="000000" w:fill="FFFFFF"/>
            <w:vAlign w:val="bottom"/>
          </w:tcPr>
          <w:p w:rsidR="00421537" w:rsidRPr="000F5D21" w:rsidRDefault="00421537" w:rsidP="00A929B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A929B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A929B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A929B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A929B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A929B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A929B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A929B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A929B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A929B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A929B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A929B9">
            <w:pPr>
              <w:jc w:val="center"/>
              <w:rPr>
                <w:bCs/>
                <w:color w:val="000000"/>
                <w:sz w:val="19"/>
                <w:szCs w:val="19"/>
              </w:rPr>
            </w:pPr>
            <w:r w:rsidRPr="000F5D21">
              <w:rPr>
                <w:bCs/>
                <w:color w:val="000000"/>
                <w:sz w:val="19"/>
                <w:szCs w:val="19"/>
              </w:rPr>
              <w:t>12</w:t>
            </w:r>
          </w:p>
        </w:tc>
      </w:tr>
      <w:tr w:rsidR="00421537" w:rsidRPr="000F5D21" w:rsidTr="00C3361F">
        <w:trPr>
          <w:trHeight w:val="70"/>
        </w:trPr>
        <w:tc>
          <w:tcPr>
            <w:tcW w:w="3134" w:type="dxa"/>
            <w:shd w:val="clear" w:color="000000" w:fill="FFFFFF"/>
            <w:vAlign w:val="bottom"/>
            <w:hideMark/>
          </w:tcPr>
          <w:p w:rsidR="00421537" w:rsidRPr="00C4658A" w:rsidRDefault="00421537" w:rsidP="000F5D21">
            <w:pPr>
              <w:rPr>
                <w:color w:val="000000"/>
                <w:sz w:val="18"/>
                <w:szCs w:val="18"/>
              </w:rPr>
            </w:pPr>
            <w:r w:rsidRPr="00C4658A">
              <w:rPr>
                <w:color w:val="000000"/>
                <w:sz w:val="18"/>
                <w:szCs w:val="18"/>
              </w:rPr>
              <w:t>Национальная экономика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6 958,0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558,1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722,1</w:t>
            </w:r>
          </w:p>
        </w:tc>
      </w:tr>
      <w:tr w:rsidR="00421537" w:rsidRPr="000F5D21" w:rsidTr="00C3361F">
        <w:trPr>
          <w:trHeight w:val="70"/>
        </w:trPr>
        <w:tc>
          <w:tcPr>
            <w:tcW w:w="3134" w:type="dxa"/>
            <w:shd w:val="clear" w:color="000000" w:fill="FFFFFF"/>
            <w:vAlign w:val="bottom"/>
            <w:hideMark/>
          </w:tcPr>
          <w:p w:rsidR="00421537" w:rsidRPr="00C4658A" w:rsidRDefault="00421537" w:rsidP="000F5D21">
            <w:pPr>
              <w:rPr>
                <w:color w:val="000000"/>
                <w:sz w:val="18"/>
                <w:szCs w:val="18"/>
              </w:rPr>
            </w:pPr>
            <w:r w:rsidRPr="00C4658A">
              <w:rPr>
                <w:color w:val="000000"/>
                <w:sz w:val="18"/>
                <w:szCs w:val="18"/>
              </w:rPr>
              <w:lastRenderedPageBreak/>
              <w:t>Сельское хозяйство и рыболовство</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385,7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558,1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722,1</w:t>
            </w:r>
          </w:p>
        </w:tc>
      </w:tr>
      <w:tr w:rsidR="00421537" w:rsidRPr="000F5D21" w:rsidTr="000F5D21">
        <w:trPr>
          <w:trHeight w:val="510"/>
        </w:trPr>
        <w:tc>
          <w:tcPr>
            <w:tcW w:w="3134" w:type="dxa"/>
            <w:shd w:val="clear" w:color="000000" w:fill="FFFFFF"/>
            <w:vAlign w:val="bottom"/>
            <w:hideMark/>
          </w:tcPr>
          <w:p w:rsidR="00421537" w:rsidRPr="00C4658A" w:rsidRDefault="00421537" w:rsidP="006F3D70">
            <w:pPr>
              <w:rPr>
                <w:color w:val="000000"/>
                <w:sz w:val="18"/>
                <w:szCs w:val="18"/>
              </w:rPr>
            </w:pPr>
            <w:r w:rsidRPr="00C4658A">
              <w:rPr>
                <w:color w:val="000000"/>
                <w:sz w:val="18"/>
                <w:szCs w:val="18"/>
              </w:rPr>
              <w:t>Муниципальная</w:t>
            </w:r>
            <w:r w:rsidRPr="00C4658A">
              <w:rPr>
                <w:color w:val="000000"/>
                <w:sz w:val="18"/>
                <w:szCs w:val="18"/>
              </w:rPr>
              <w:br/>
              <w:t xml:space="preserve">программа «Развитие сельского хозяйства, регулирования рынков сельскохозяйственной продукции, сырья и продовольствия в </w:t>
            </w:r>
            <w:proofErr w:type="spellStart"/>
            <w:r w:rsidRPr="00C4658A">
              <w:rPr>
                <w:color w:val="000000"/>
                <w:sz w:val="18"/>
                <w:szCs w:val="18"/>
              </w:rPr>
              <w:t>Большеберезниковском</w:t>
            </w:r>
            <w:proofErr w:type="spellEnd"/>
            <w:r w:rsidRPr="00C4658A">
              <w:rPr>
                <w:color w:val="000000"/>
                <w:sz w:val="18"/>
                <w:szCs w:val="18"/>
              </w:rPr>
              <w:t xml:space="preserve"> муниципальном районе на 20</w:t>
            </w:r>
            <w:r w:rsidR="006F3D70">
              <w:rPr>
                <w:color w:val="000000"/>
                <w:sz w:val="18"/>
                <w:szCs w:val="18"/>
              </w:rPr>
              <w:t>22-2030</w:t>
            </w:r>
            <w:r w:rsidRPr="00C4658A">
              <w:rPr>
                <w:color w:val="000000"/>
                <w:sz w:val="18"/>
                <w:szCs w:val="18"/>
              </w:rPr>
              <w:t xml:space="preserve">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Pr>
                <w:color w:val="000000"/>
                <w:sz w:val="19"/>
                <w:szCs w:val="19"/>
              </w:rPr>
              <w:t>09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238,2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420,4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594,2</w:t>
            </w:r>
          </w:p>
        </w:tc>
      </w:tr>
      <w:tr w:rsidR="00421537" w:rsidRPr="000F5D21" w:rsidTr="000F5D21">
        <w:trPr>
          <w:trHeight w:val="510"/>
        </w:trPr>
        <w:tc>
          <w:tcPr>
            <w:tcW w:w="3134" w:type="dxa"/>
            <w:shd w:val="clear" w:color="000000" w:fill="FFFFFF"/>
            <w:vAlign w:val="bottom"/>
            <w:hideMark/>
          </w:tcPr>
          <w:p w:rsidR="00421537" w:rsidRPr="00C4658A" w:rsidRDefault="00421537" w:rsidP="000F5D21">
            <w:pPr>
              <w:rPr>
                <w:color w:val="000000"/>
                <w:sz w:val="18"/>
                <w:szCs w:val="18"/>
              </w:rPr>
            </w:pPr>
            <w:r w:rsidRPr="00C4658A">
              <w:rPr>
                <w:color w:val="000000"/>
                <w:sz w:val="18"/>
                <w:szCs w:val="18"/>
              </w:rPr>
              <w:t>Подпрограмма "Поддержка и развитие кадрового потенциала в АПК"</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Pr>
                <w:color w:val="000000"/>
                <w:sz w:val="19"/>
                <w:szCs w:val="19"/>
              </w:rPr>
              <w:t>09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238,2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420,4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594,2</w:t>
            </w:r>
          </w:p>
        </w:tc>
      </w:tr>
      <w:tr w:rsidR="00421537" w:rsidRPr="000F5D21" w:rsidTr="000F5D21">
        <w:trPr>
          <w:trHeight w:val="780"/>
        </w:trPr>
        <w:tc>
          <w:tcPr>
            <w:tcW w:w="3134" w:type="dxa"/>
            <w:shd w:val="clear" w:color="000000" w:fill="FFFFFF"/>
            <w:vAlign w:val="bottom"/>
            <w:hideMark/>
          </w:tcPr>
          <w:p w:rsidR="00421537" w:rsidRPr="00C4658A" w:rsidRDefault="00421537" w:rsidP="000F5D21">
            <w:pPr>
              <w:rPr>
                <w:color w:val="000000"/>
                <w:sz w:val="18"/>
                <w:szCs w:val="18"/>
              </w:rPr>
            </w:pPr>
            <w:r w:rsidRPr="00C4658A">
              <w:rPr>
                <w:color w:val="000000"/>
                <w:sz w:val="18"/>
                <w:szCs w:val="18"/>
              </w:rPr>
              <w:t>Основное мероприятие "Стимулирование обучения и закрепления молодых специалистов в сельскохозяйственном производстве"</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Pr>
                <w:color w:val="000000"/>
                <w:sz w:val="19"/>
                <w:szCs w:val="19"/>
              </w:rPr>
              <w:t>09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238,2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420,4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594,2</w:t>
            </w:r>
          </w:p>
        </w:tc>
      </w:tr>
      <w:tr w:rsidR="00421537" w:rsidRPr="000F5D21" w:rsidTr="000F5D21">
        <w:trPr>
          <w:trHeight w:val="4380"/>
        </w:trPr>
        <w:tc>
          <w:tcPr>
            <w:tcW w:w="3134" w:type="dxa"/>
            <w:shd w:val="clear" w:color="000000" w:fill="FFFFFF"/>
            <w:vAlign w:val="bottom"/>
            <w:hideMark/>
          </w:tcPr>
          <w:p w:rsidR="00421537" w:rsidRPr="00C4658A" w:rsidRDefault="00421537" w:rsidP="000F5D21">
            <w:pPr>
              <w:rPr>
                <w:color w:val="000000"/>
                <w:sz w:val="18"/>
                <w:szCs w:val="18"/>
              </w:rPr>
            </w:pPr>
            <w:r w:rsidRPr="00C4658A">
              <w:rPr>
                <w:color w:val="000000"/>
                <w:sz w:val="18"/>
                <w:szCs w:val="18"/>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Pr>
                <w:color w:val="000000"/>
                <w:sz w:val="19"/>
                <w:szCs w:val="19"/>
              </w:rPr>
              <w:t>09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77160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20,9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82,6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143,9</w:t>
            </w:r>
          </w:p>
        </w:tc>
      </w:tr>
      <w:tr w:rsidR="00421537" w:rsidRPr="000F5D21" w:rsidTr="000F5D21">
        <w:trPr>
          <w:trHeight w:val="315"/>
        </w:trPr>
        <w:tc>
          <w:tcPr>
            <w:tcW w:w="3134" w:type="dxa"/>
            <w:shd w:val="clear" w:color="000000" w:fill="FFFFFF"/>
            <w:hideMark/>
          </w:tcPr>
          <w:p w:rsidR="00421537" w:rsidRPr="00C4658A" w:rsidRDefault="00421537" w:rsidP="000F5D21">
            <w:pPr>
              <w:rPr>
                <w:color w:val="000000"/>
                <w:sz w:val="18"/>
                <w:szCs w:val="18"/>
              </w:rPr>
            </w:pPr>
            <w:r w:rsidRPr="00C4658A">
              <w:rPr>
                <w:color w:val="000000"/>
                <w:sz w:val="18"/>
                <w:szCs w:val="18"/>
              </w:rPr>
              <w:t xml:space="preserve"> Социальное обеспечение и иные выплаты населению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Pr>
                <w:color w:val="000000"/>
                <w:sz w:val="19"/>
                <w:szCs w:val="19"/>
              </w:rPr>
              <w:t>09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77160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20,9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82,6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143,9</w:t>
            </w:r>
          </w:p>
        </w:tc>
      </w:tr>
      <w:tr w:rsidR="00421537" w:rsidRPr="000F5D21" w:rsidTr="00421537">
        <w:trPr>
          <w:trHeight w:val="70"/>
        </w:trPr>
        <w:tc>
          <w:tcPr>
            <w:tcW w:w="3134" w:type="dxa"/>
            <w:shd w:val="clear" w:color="000000" w:fill="FFFFFF"/>
            <w:vAlign w:val="bottom"/>
            <w:hideMark/>
          </w:tcPr>
          <w:p w:rsidR="00421537" w:rsidRDefault="00421537" w:rsidP="000F5D21">
            <w:pPr>
              <w:rPr>
                <w:color w:val="000000"/>
                <w:sz w:val="18"/>
                <w:szCs w:val="18"/>
              </w:rPr>
            </w:pPr>
            <w:r w:rsidRPr="00C4658A">
              <w:rPr>
                <w:color w:val="000000"/>
                <w:sz w:val="18"/>
                <w:szCs w:val="18"/>
              </w:rPr>
              <w:t>Иные выплаты населению</w:t>
            </w:r>
          </w:p>
          <w:p w:rsidR="00421537" w:rsidRPr="00C4658A" w:rsidRDefault="00421537" w:rsidP="000F5D21">
            <w:pPr>
              <w:rPr>
                <w:color w:val="000000"/>
                <w:sz w:val="18"/>
                <w:szCs w:val="18"/>
              </w:rPr>
            </w:pP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Pr>
                <w:color w:val="000000"/>
                <w:sz w:val="19"/>
                <w:szCs w:val="19"/>
              </w:rPr>
              <w:t>09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77160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360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20,9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82,6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143,9</w:t>
            </w:r>
          </w:p>
        </w:tc>
      </w:tr>
      <w:tr w:rsidR="00421537" w:rsidRPr="000F5D21" w:rsidTr="00421537">
        <w:trPr>
          <w:trHeight w:val="128"/>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p w:rsidR="00421537" w:rsidRPr="00421537" w:rsidRDefault="00421537" w:rsidP="000F5D21">
            <w:pPr>
              <w:rPr>
                <w:color w:val="000000"/>
                <w:sz w:val="18"/>
                <w:szCs w:val="18"/>
              </w:rPr>
            </w:pP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Pr>
                <w:color w:val="000000"/>
                <w:sz w:val="19"/>
                <w:szCs w:val="19"/>
              </w:rPr>
              <w:t>09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77200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217,3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337,8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450,3</w:t>
            </w:r>
          </w:p>
        </w:tc>
      </w:tr>
      <w:tr w:rsidR="00421537" w:rsidRPr="000F5D21" w:rsidTr="00C3361F">
        <w:trPr>
          <w:trHeight w:val="128"/>
        </w:trPr>
        <w:tc>
          <w:tcPr>
            <w:tcW w:w="3134"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12</w:t>
            </w:r>
          </w:p>
        </w:tc>
      </w:tr>
      <w:tr w:rsidR="00421537" w:rsidRPr="000F5D21" w:rsidTr="00C3361F">
        <w:trPr>
          <w:trHeight w:val="7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Социальное обеспечение и иные выплаты населению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Pr>
                <w:color w:val="000000"/>
                <w:sz w:val="19"/>
                <w:szCs w:val="19"/>
              </w:rPr>
              <w:t>09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77200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217,3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337,8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450,3</w:t>
            </w:r>
          </w:p>
        </w:tc>
      </w:tr>
      <w:tr w:rsidR="00421537" w:rsidRPr="000F5D21" w:rsidTr="00C3361F">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lastRenderedPageBreak/>
              <w:t>Иные выплаты населению</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Pr>
                <w:color w:val="000000"/>
                <w:sz w:val="19"/>
                <w:szCs w:val="19"/>
              </w:rPr>
              <w:t>09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77200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360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217,3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337,8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450,3</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Непрограммные расходы главных распорядителей средств местного бюджета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147,5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137,7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127,9</w:t>
            </w:r>
          </w:p>
        </w:tc>
      </w:tr>
      <w:tr w:rsidR="00421537" w:rsidRPr="000F5D21" w:rsidTr="000F5D21">
        <w:trPr>
          <w:trHeight w:val="76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Непрограммные расходы в рамках обеспечения </w:t>
            </w:r>
            <w:proofErr w:type="gramStart"/>
            <w:r w:rsidRPr="000F5D21">
              <w:rPr>
                <w:color w:val="000000"/>
                <w:sz w:val="19"/>
                <w:szCs w:val="19"/>
              </w:rPr>
              <w:t>деятельности  главных</w:t>
            </w:r>
            <w:proofErr w:type="gramEnd"/>
            <w:r w:rsidRPr="000F5D21">
              <w:rPr>
                <w:color w:val="000000"/>
                <w:sz w:val="19"/>
                <w:szCs w:val="19"/>
              </w:rPr>
              <w:t xml:space="preserve"> распорядителей средств местного бюджета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147,5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137,7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127,9</w:t>
            </w:r>
          </w:p>
        </w:tc>
      </w:tr>
      <w:tr w:rsidR="00421537" w:rsidRPr="000F5D21" w:rsidTr="000F5D21">
        <w:trPr>
          <w:trHeight w:val="105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77220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147,5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137,7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127,9</w:t>
            </w:r>
          </w:p>
        </w:tc>
      </w:tr>
      <w:tr w:rsidR="00421537" w:rsidRPr="000F5D21" w:rsidTr="000F5D21">
        <w:trPr>
          <w:trHeight w:val="51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77220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147,5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137,7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127,9</w:t>
            </w:r>
          </w:p>
        </w:tc>
      </w:tr>
      <w:tr w:rsidR="00421537" w:rsidRPr="000F5D21" w:rsidTr="000F5D21">
        <w:trPr>
          <w:trHeight w:val="54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77220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147,5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137,7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127,9</w:t>
            </w:r>
          </w:p>
        </w:tc>
      </w:tr>
      <w:tr w:rsidR="00421537" w:rsidRPr="000F5D21" w:rsidTr="00C3361F">
        <w:trPr>
          <w:trHeight w:val="7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Транспорт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6 180,5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C3361F">
        <w:trPr>
          <w:trHeight w:val="533"/>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Муниципальная программа "Развитие транспортной инфраструктуры, автомобильных дорог и дорожного хозяйства на 2022-2027 годы"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6 180,5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28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Подпрограмма "Автомобильные дороги"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6 180,5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52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Основное мероприятие "Организация </w:t>
            </w:r>
            <w:proofErr w:type="gramStart"/>
            <w:r w:rsidRPr="000F5D21">
              <w:rPr>
                <w:color w:val="000000"/>
                <w:sz w:val="19"/>
                <w:szCs w:val="19"/>
              </w:rPr>
              <w:t>транспортного  обслуживания</w:t>
            </w:r>
            <w:proofErr w:type="gramEnd"/>
            <w:r w:rsidRPr="000F5D21">
              <w:rPr>
                <w:color w:val="000000"/>
                <w:sz w:val="19"/>
                <w:szCs w:val="19"/>
              </w:rPr>
              <w:t xml:space="preserve"> по муниципальным маршрутам"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6 180,5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55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Организация транспортного обслуживания населения по муниципальным маршрутам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S6340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6 180,5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61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S6340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6 180,5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64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S6340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6 180,5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345"/>
        </w:trPr>
        <w:tc>
          <w:tcPr>
            <w:tcW w:w="3134" w:type="dxa"/>
            <w:shd w:val="clear" w:color="000000" w:fill="FFFFFF"/>
            <w:hideMark/>
          </w:tcPr>
          <w:p w:rsidR="00421537" w:rsidRPr="000F5D21" w:rsidRDefault="00421537" w:rsidP="000F5D21">
            <w:pPr>
              <w:rPr>
                <w:sz w:val="19"/>
                <w:szCs w:val="19"/>
              </w:rPr>
            </w:pPr>
            <w:r w:rsidRPr="000F5D21">
              <w:rPr>
                <w:sz w:val="19"/>
                <w:szCs w:val="19"/>
              </w:rPr>
              <w:t xml:space="preserve"> Другие вопросы в области национальной экономики </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04</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12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391,8</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0F5D21">
        <w:trPr>
          <w:trHeight w:val="1095"/>
        </w:trPr>
        <w:tc>
          <w:tcPr>
            <w:tcW w:w="3134" w:type="dxa"/>
            <w:shd w:val="clear" w:color="000000" w:fill="FFFFFF"/>
            <w:vAlign w:val="bottom"/>
            <w:hideMark/>
          </w:tcPr>
          <w:p w:rsidR="00421537" w:rsidRPr="000F5D21" w:rsidRDefault="00421537" w:rsidP="000F5D21">
            <w:pPr>
              <w:rPr>
                <w:sz w:val="19"/>
                <w:szCs w:val="19"/>
              </w:rPr>
            </w:pPr>
            <w:r w:rsidRPr="000F5D21">
              <w:rPr>
                <w:sz w:val="19"/>
                <w:szCs w:val="19"/>
              </w:rPr>
              <w:t xml:space="preserve">Муниципальная программа </w:t>
            </w:r>
            <w:proofErr w:type="spellStart"/>
            <w:proofErr w:type="gramStart"/>
            <w:r w:rsidRPr="000F5D21">
              <w:rPr>
                <w:sz w:val="19"/>
                <w:szCs w:val="19"/>
              </w:rPr>
              <w:t>Большеберезниковского</w:t>
            </w:r>
            <w:proofErr w:type="spellEnd"/>
            <w:r w:rsidRPr="000F5D21">
              <w:rPr>
                <w:sz w:val="19"/>
                <w:szCs w:val="19"/>
              </w:rPr>
              <w:t xml:space="preserve">  муниципального</w:t>
            </w:r>
            <w:proofErr w:type="gramEnd"/>
            <w:r w:rsidRPr="000F5D21">
              <w:rPr>
                <w:sz w:val="19"/>
                <w:szCs w:val="19"/>
              </w:rPr>
              <w:t xml:space="preserve"> района "Повышение эффективности муниципального управления </w:t>
            </w:r>
            <w:proofErr w:type="spellStart"/>
            <w:r w:rsidRPr="000F5D21">
              <w:rPr>
                <w:sz w:val="19"/>
                <w:szCs w:val="19"/>
              </w:rPr>
              <w:t>Большеберезниковского</w:t>
            </w:r>
            <w:proofErr w:type="spellEnd"/>
            <w:r w:rsidRPr="000F5D21">
              <w:rPr>
                <w:sz w:val="19"/>
                <w:szCs w:val="19"/>
              </w:rPr>
              <w:t xml:space="preserve">  муниципального района"</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04</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12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01</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391,8</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0F5D21">
        <w:trPr>
          <w:trHeight w:val="1140"/>
        </w:trPr>
        <w:tc>
          <w:tcPr>
            <w:tcW w:w="3134" w:type="dxa"/>
            <w:shd w:val="clear" w:color="000000" w:fill="FFFFFF"/>
            <w:vAlign w:val="bottom"/>
            <w:hideMark/>
          </w:tcPr>
          <w:p w:rsidR="00421537" w:rsidRDefault="00421537" w:rsidP="000F5D21">
            <w:pPr>
              <w:rPr>
                <w:sz w:val="19"/>
                <w:szCs w:val="19"/>
              </w:rPr>
            </w:pPr>
            <w:r w:rsidRPr="000F5D21">
              <w:rPr>
                <w:sz w:val="19"/>
                <w:szCs w:val="19"/>
              </w:rPr>
              <w:t xml:space="preserve">Подпрограмма "Повышение эффективности управления муниципальным имуществом, земельными ресурсами и приватизации в </w:t>
            </w:r>
            <w:proofErr w:type="spellStart"/>
            <w:r w:rsidRPr="000F5D21">
              <w:rPr>
                <w:sz w:val="19"/>
                <w:szCs w:val="19"/>
              </w:rPr>
              <w:t>Большеберезниковском</w:t>
            </w:r>
            <w:proofErr w:type="spellEnd"/>
            <w:r w:rsidRPr="000F5D21">
              <w:rPr>
                <w:sz w:val="19"/>
                <w:szCs w:val="19"/>
              </w:rPr>
              <w:t xml:space="preserve"> </w:t>
            </w:r>
          </w:p>
          <w:p w:rsidR="00421537" w:rsidRPr="000F5D21" w:rsidRDefault="00421537" w:rsidP="000F5D21">
            <w:pPr>
              <w:rPr>
                <w:sz w:val="19"/>
                <w:szCs w:val="19"/>
              </w:rPr>
            </w:pPr>
            <w:r w:rsidRPr="000F5D21">
              <w:rPr>
                <w:sz w:val="19"/>
                <w:szCs w:val="19"/>
              </w:rPr>
              <w:t>муниципальном районе"</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04</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12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01</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3</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391,8</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0F5D21">
        <w:trPr>
          <w:trHeight w:val="1125"/>
        </w:trPr>
        <w:tc>
          <w:tcPr>
            <w:tcW w:w="3134" w:type="dxa"/>
            <w:shd w:val="clear" w:color="000000" w:fill="FFFFFF"/>
            <w:vAlign w:val="bottom"/>
            <w:hideMark/>
          </w:tcPr>
          <w:p w:rsidR="00421537" w:rsidRPr="000F5D21" w:rsidRDefault="00421537" w:rsidP="000F5D21">
            <w:pPr>
              <w:rPr>
                <w:sz w:val="19"/>
                <w:szCs w:val="19"/>
              </w:rPr>
            </w:pPr>
            <w:r w:rsidRPr="000F5D21">
              <w:rPr>
                <w:sz w:val="19"/>
                <w:szCs w:val="19"/>
              </w:rPr>
              <w:t xml:space="preserve">Основное мероприятие "Постановка на кадастровый учет земельных участков (межевание, уточнение границ, </w:t>
            </w:r>
            <w:proofErr w:type="gramStart"/>
            <w:r w:rsidRPr="000F5D21">
              <w:rPr>
                <w:sz w:val="19"/>
                <w:szCs w:val="19"/>
              </w:rPr>
              <w:t>образование,</w:t>
            </w:r>
            <w:r w:rsidRPr="000F5D21">
              <w:rPr>
                <w:sz w:val="19"/>
                <w:szCs w:val="19"/>
              </w:rPr>
              <w:br/>
              <w:t>раздел</w:t>
            </w:r>
            <w:proofErr w:type="gramEnd"/>
            <w:r w:rsidRPr="000F5D21">
              <w:rPr>
                <w:sz w:val="19"/>
                <w:szCs w:val="19"/>
              </w:rPr>
              <w:t xml:space="preserve"> земельных участков)"</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04</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12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01</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3</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01</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391,8</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C3361F">
        <w:trPr>
          <w:trHeight w:val="70"/>
        </w:trPr>
        <w:tc>
          <w:tcPr>
            <w:tcW w:w="3134"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12</w:t>
            </w:r>
          </w:p>
        </w:tc>
      </w:tr>
      <w:tr w:rsidR="00421537" w:rsidRPr="000F5D21" w:rsidTr="000F5D21">
        <w:trPr>
          <w:trHeight w:val="1560"/>
        </w:trPr>
        <w:tc>
          <w:tcPr>
            <w:tcW w:w="3134" w:type="dxa"/>
            <w:shd w:val="clear" w:color="000000" w:fill="FFFFFF"/>
            <w:hideMark/>
          </w:tcPr>
          <w:p w:rsidR="00421537" w:rsidRPr="000F5D21" w:rsidRDefault="00421537" w:rsidP="000F5D21">
            <w:pPr>
              <w:rPr>
                <w:sz w:val="19"/>
                <w:szCs w:val="19"/>
              </w:rPr>
            </w:pPr>
            <w:r w:rsidRPr="000F5D21">
              <w:rPr>
                <w:sz w:val="19"/>
                <w:szCs w:val="19"/>
              </w:rPr>
              <w:lastRenderedPageBreak/>
              <w:t xml:space="preserve"> 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 </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04</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12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01</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3</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01</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S6290</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391,8</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0F5D21">
        <w:trPr>
          <w:trHeight w:val="645"/>
        </w:trPr>
        <w:tc>
          <w:tcPr>
            <w:tcW w:w="3134" w:type="dxa"/>
            <w:shd w:val="clear" w:color="000000" w:fill="FFFFFF"/>
            <w:hideMark/>
          </w:tcPr>
          <w:p w:rsidR="00421537" w:rsidRPr="000F5D21" w:rsidRDefault="00421537" w:rsidP="000F5D21">
            <w:pPr>
              <w:rPr>
                <w:sz w:val="19"/>
                <w:szCs w:val="19"/>
              </w:rPr>
            </w:pPr>
            <w:r w:rsidRPr="000F5D21">
              <w:rPr>
                <w:sz w:val="19"/>
                <w:szCs w:val="19"/>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04</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12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01</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3</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01</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S6290</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200</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391,8</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0F5D21">
        <w:trPr>
          <w:trHeight w:val="645"/>
        </w:trPr>
        <w:tc>
          <w:tcPr>
            <w:tcW w:w="3134" w:type="dxa"/>
            <w:shd w:val="clear" w:color="000000" w:fill="FFFFFF"/>
            <w:hideMark/>
          </w:tcPr>
          <w:p w:rsidR="00421537" w:rsidRPr="000F5D21" w:rsidRDefault="00421537" w:rsidP="000F5D21">
            <w:pPr>
              <w:rPr>
                <w:sz w:val="19"/>
                <w:szCs w:val="19"/>
              </w:rPr>
            </w:pPr>
            <w:r w:rsidRPr="000F5D21">
              <w:rPr>
                <w:sz w:val="19"/>
                <w:szCs w:val="19"/>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04</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12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01</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3</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01</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S6290</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240</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391,8</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C3361F">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Жилищно-коммунальное хозяйство</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40 282,6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10 842,9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52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Другие вопросы в области жилищно-коммунального хозяйства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40 282,6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10 842,9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61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Муниципальная программа "Комплексное развитие сельских территорий на период </w:t>
            </w:r>
            <w:r>
              <w:rPr>
                <w:color w:val="000000"/>
                <w:sz w:val="19"/>
                <w:szCs w:val="19"/>
              </w:rPr>
              <w:t xml:space="preserve">                           2020-2030 г</w:t>
            </w:r>
            <w:r w:rsidRPr="000F5D21">
              <w:rPr>
                <w:color w:val="000000"/>
                <w:sz w:val="19"/>
                <w:szCs w:val="19"/>
              </w:rPr>
              <w:t>г."</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40 282,6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10 842,9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79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Подпрограмма "Создание условий для </w:t>
            </w:r>
            <w:proofErr w:type="gramStart"/>
            <w:r w:rsidRPr="000F5D21">
              <w:rPr>
                <w:color w:val="000000"/>
                <w:sz w:val="19"/>
                <w:szCs w:val="19"/>
              </w:rPr>
              <w:t>обеспечения  доступным</w:t>
            </w:r>
            <w:proofErr w:type="gramEnd"/>
            <w:r w:rsidRPr="000F5D21">
              <w:rPr>
                <w:color w:val="000000"/>
                <w:sz w:val="19"/>
                <w:szCs w:val="19"/>
              </w:rPr>
              <w:t xml:space="preserve"> и комфортным жильем сельского населения"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40 282,6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10 842,9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114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Основное мероприятие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40 282,6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10 842,9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52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Реализация мероприятий по комплексному развитию сельских территорий</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L5760</w:t>
            </w:r>
          </w:p>
        </w:tc>
        <w:tc>
          <w:tcPr>
            <w:tcW w:w="520" w:type="dxa"/>
            <w:shd w:val="clear" w:color="000000" w:fill="FFFFFF"/>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40 282,6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10 842,9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61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Капитальные вложения в объекты государственной (муниципальной) собственности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L5760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40 282,6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10 842,9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C3361F">
        <w:trPr>
          <w:trHeight w:val="7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Бюджетные инвестиции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L5760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40 282,6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10 842,9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C3361F">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Охрана окружающей среды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317,2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33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Другие вопросы в области охраны окружающей среды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317,2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55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Непрограммные расходы главных распорядителей средств местного бюджета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317,2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82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Непрограммные расходы в рамках обеспечения </w:t>
            </w:r>
            <w:proofErr w:type="gramStart"/>
            <w:r w:rsidRPr="000F5D21">
              <w:rPr>
                <w:color w:val="000000"/>
                <w:sz w:val="19"/>
                <w:szCs w:val="19"/>
              </w:rPr>
              <w:t>деятельности  главных</w:t>
            </w:r>
            <w:proofErr w:type="gramEnd"/>
            <w:r w:rsidRPr="000F5D21">
              <w:rPr>
                <w:color w:val="000000"/>
                <w:sz w:val="19"/>
                <w:szCs w:val="19"/>
              </w:rPr>
              <w:t xml:space="preserve"> распорядителей средств местного бюджета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317,2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330"/>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Мероприятия в области охраны окружающей среды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42050</w:t>
            </w:r>
          </w:p>
        </w:tc>
        <w:tc>
          <w:tcPr>
            <w:tcW w:w="520" w:type="dxa"/>
            <w:shd w:val="clear" w:color="000000" w:fill="FFFFFF"/>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317,2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555"/>
        </w:trPr>
        <w:tc>
          <w:tcPr>
            <w:tcW w:w="3134" w:type="dxa"/>
            <w:shd w:val="clear" w:color="000000" w:fill="FFFFFF"/>
            <w:hideMark/>
          </w:tcPr>
          <w:p w:rsidR="00421537" w:rsidRPr="00421537" w:rsidRDefault="00421537" w:rsidP="000F5D21">
            <w:pPr>
              <w:rPr>
                <w:color w:val="000000"/>
                <w:sz w:val="18"/>
                <w:szCs w:val="18"/>
              </w:rPr>
            </w:pPr>
            <w:r w:rsidRPr="00421537">
              <w:rPr>
                <w:color w:val="000000"/>
                <w:sz w:val="18"/>
                <w:szCs w:val="18"/>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42050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317,2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585"/>
        </w:trPr>
        <w:tc>
          <w:tcPr>
            <w:tcW w:w="3134" w:type="dxa"/>
            <w:shd w:val="clear" w:color="000000" w:fill="FFFFFF"/>
            <w:hideMark/>
          </w:tcPr>
          <w:p w:rsidR="00421537" w:rsidRPr="00421537" w:rsidRDefault="00421537" w:rsidP="000F5D21">
            <w:pPr>
              <w:rPr>
                <w:color w:val="000000"/>
                <w:sz w:val="18"/>
                <w:szCs w:val="18"/>
              </w:rPr>
            </w:pPr>
            <w:r w:rsidRPr="00421537">
              <w:rPr>
                <w:color w:val="000000"/>
                <w:sz w:val="18"/>
                <w:szCs w:val="18"/>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42050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317,2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240"/>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Образование</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103,1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56,2</w:t>
            </w:r>
          </w:p>
        </w:tc>
      </w:tr>
      <w:tr w:rsidR="00421537" w:rsidRPr="000F5D21" w:rsidTr="000F5D21">
        <w:trPr>
          <w:trHeight w:val="240"/>
        </w:trPr>
        <w:tc>
          <w:tcPr>
            <w:tcW w:w="3134" w:type="dxa"/>
            <w:shd w:val="clear" w:color="000000" w:fill="FFFFFF"/>
            <w:vAlign w:val="bottom"/>
            <w:hideMark/>
          </w:tcPr>
          <w:p w:rsidR="00421537" w:rsidRPr="00421537" w:rsidRDefault="00421537" w:rsidP="000F5D21">
            <w:pPr>
              <w:rPr>
                <w:sz w:val="18"/>
                <w:szCs w:val="18"/>
              </w:rPr>
            </w:pPr>
            <w:r w:rsidRPr="00421537">
              <w:rPr>
                <w:sz w:val="18"/>
                <w:szCs w:val="18"/>
              </w:rPr>
              <w:t>Общее образование</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07</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49,0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C3361F">
        <w:trPr>
          <w:trHeight w:val="70"/>
        </w:trPr>
        <w:tc>
          <w:tcPr>
            <w:tcW w:w="3134" w:type="dxa"/>
            <w:shd w:val="clear" w:color="000000" w:fill="FFFFFF"/>
            <w:vAlign w:val="bottom"/>
            <w:hideMark/>
          </w:tcPr>
          <w:p w:rsidR="00421537" w:rsidRPr="00C3361F" w:rsidRDefault="00421537" w:rsidP="000F5D21">
            <w:pPr>
              <w:rPr>
                <w:sz w:val="18"/>
                <w:szCs w:val="18"/>
              </w:rPr>
            </w:pPr>
            <w:r w:rsidRPr="00C3361F">
              <w:rPr>
                <w:sz w:val="18"/>
                <w:szCs w:val="18"/>
              </w:rPr>
              <w:t>Муниципальная программа "</w:t>
            </w:r>
            <w:proofErr w:type="gramStart"/>
            <w:r w:rsidRPr="00C3361F">
              <w:rPr>
                <w:sz w:val="18"/>
                <w:szCs w:val="18"/>
              </w:rPr>
              <w:t>Развитие  образования</w:t>
            </w:r>
            <w:proofErr w:type="gramEnd"/>
            <w:r w:rsidRPr="00C3361F">
              <w:rPr>
                <w:sz w:val="18"/>
                <w:szCs w:val="18"/>
              </w:rPr>
              <w:t xml:space="preserve"> в </w:t>
            </w:r>
            <w:proofErr w:type="spellStart"/>
            <w:r w:rsidRPr="00C3361F">
              <w:rPr>
                <w:sz w:val="18"/>
                <w:szCs w:val="18"/>
              </w:rPr>
              <w:t>Большеберезниковском</w:t>
            </w:r>
            <w:proofErr w:type="spellEnd"/>
            <w:r w:rsidRPr="00C3361F">
              <w:rPr>
                <w:sz w:val="18"/>
                <w:szCs w:val="18"/>
              </w:rPr>
              <w:t xml:space="preserve"> муниципальном районе Республики Мордовия на 2022-2027 годы"</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07</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0</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49,0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C3361F">
        <w:trPr>
          <w:trHeight w:val="70"/>
        </w:trPr>
        <w:tc>
          <w:tcPr>
            <w:tcW w:w="3134"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821A91">
            <w:pPr>
              <w:jc w:val="center"/>
              <w:rPr>
                <w:bCs/>
                <w:color w:val="000000"/>
                <w:sz w:val="19"/>
                <w:szCs w:val="19"/>
              </w:rPr>
            </w:pPr>
            <w:r w:rsidRPr="000F5D21">
              <w:rPr>
                <w:bCs/>
                <w:color w:val="000000"/>
                <w:sz w:val="19"/>
                <w:szCs w:val="19"/>
              </w:rPr>
              <w:t>12</w:t>
            </w:r>
          </w:p>
        </w:tc>
      </w:tr>
      <w:tr w:rsidR="00421537" w:rsidRPr="000F5D21" w:rsidTr="000F5D21">
        <w:trPr>
          <w:trHeight w:val="855"/>
        </w:trPr>
        <w:tc>
          <w:tcPr>
            <w:tcW w:w="3134" w:type="dxa"/>
            <w:shd w:val="clear" w:color="000000" w:fill="FFFFFF"/>
            <w:vAlign w:val="bottom"/>
            <w:hideMark/>
          </w:tcPr>
          <w:p w:rsidR="00421537" w:rsidRPr="00C4658A" w:rsidRDefault="00421537" w:rsidP="000F5D21">
            <w:pPr>
              <w:rPr>
                <w:sz w:val="18"/>
                <w:szCs w:val="18"/>
              </w:rPr>
            </w:pPr>
            <w:r w:rsidRPr="00C4658A">
              <w:rPr>
                <w:sz w:val="18"/>
                <w:szCs w:val="18"/>
              </w:rPr>
              <w:lastRenderedPageBreak/>
              <w:t xml:space="preserve">Подпрограмма "Развитие общего, дополнительного образования в </w:t>
            </w:r>
            <w:proofErr w:type="spellStart"/>
            <w:r w:rsidRPr="00C4658A">
              <w:rPr>
                <w:sz w:val="18"/>
                <w:szCs w:val="18"/>
              </w:rPr>
              <w:t>Большеберезниковском</w:t>
            </w:r>
            <w:proofErr w:type="spellEnd"/>
            <w:r w:rsidRPr="00C4658A">
              <w:rPr>
                <w:sz w:val="18"/>
                <w:szCs w:val="18"/>
              </w:rPr>
              <w:t xml:space="preserve"> муниципальном районе на               2022-2027 г."</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07</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2</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49,0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0F5D21">
        <w:trPr>
          <w:trHeight w:val="615"/>
        </w:trPr>
        <w:tc>
          <w:tcPr>
            <w:tcW w:w="3134" w:type="dxa"/>
            <w:shd w:val="clear" w:color="000000" w:fill="FFFFFF"/>
            <w:vAlign w:val="bottom"/>
            <w:hideMark/>
          </w:tcPr>
          <w:p w:rsidR="00421537" w:rsidRPr="00C4658A" w:rsidRDefault="00421537" w:rsidP="000F5D21">
            <w:pPr>
              <w:rPr>
                <w:sz w:val="18"/>
                <w:szCs w:val="18"/>
              </w:rPr>
            </w:pPr>
            <w:r w:rsidRPr="00C4658A">
              <w:rPr>
                <w:sz w:val="18"/>
                <w:szCs w:val="18"/>
              </w:rPr>
              <w:t xml:space="preserve">Основное мероприятие "Выявление и </w:t>
            </w:r>
            <w:proofErr w:type="spellStart"/>
            <w:r w:rsidRPr="00C4658A">
              <w:rPr>
                <w:sz w:val="18"/>
                <w:szCs w:val="18"/>
              </w:rPr>
              <w:t>поддкержка</w:t>
            </w:r>
            <w:proofErr w:type="spellEnd"/>
            <w:r w:rsidRPr="00C4658A">
              <w:rPr>
                <w:sz w:val="18"/>
                <w:szCs w:val="18"/>
              </w:rPr>
              <w:t xml:space="preserve"> одаренных детей и молодежи"</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07</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2</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09</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13,0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0F5D21">
        <w:trPr>
          <w:trHeight w:val="555"/>
        </w:trPr>
        <w:tc>
          <w:tcPr>
            <w:tcW w:w="3134" w:type="dxa"/>
            <w:shd w:val="clear" w:color="000000" w:fill="FFFFFF"/>
            <w:vAlign w:val="bottom"/>
            <w:hideMark/>
          </w:tcPr>
          <w:p w:rsidR="00421537" w:rsidRPr="00C4658A" w:rsidRDefault="00421537" w:rsidP="000F5D21">
            <w:pPr>
              <w:rPr>
                <w:sz w:val="18"/>
                <w:szCs w:val="18"/>
              </w:rPr>
            </w:pPr>
            <w:r w:rsidRPr="00C4658A">
              <w:rPr>
                <w:sz w:val="18"/>
                <w:szCs w:val="18"/>
              </w:rPr>
              <w:t xml:space="preserve">Премия для поддержки талантливой и одаренной молодежи образовательных организаций </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07</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2</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09</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42560</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13,0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0F5D21">
        <w:trPr>
          <w:trHeight w:val="285"/>
        </w:trPr>
        <w:tc>
          <w:tcPr>
            <w:tcW w:w="3134" w:type="dxa"/>
            <w:shd w:val="clear" w:color="000000" w:fill="FFFFFF"/>
            <w:hideMark/>
          </w:tcPr>
          <w:p w:rsidR="00421537" w:rsidRPr="00C4658A" w:rsidRDefault="00421537" w:rsidP="000F5D21">
            <w:pPr>
              <w:rPr>
                <w:sz w:val="18"/>
                <w:szCs w:val="18"/>
              </w:rPr>
            </w:pPr>
            <w:r w:rsidRPr="00C4658A">
              <w:rPr>
                <w:sz w:val="18"/>
                <w:szCs w:val="18"/>
              </w:rPr>
              <w:t xml:space="preserve"> Социальное обеспечение и иные выплаты населению </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07</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2</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09</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42560</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300</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13,0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C3361F">
        <w:trPr>
          <w:trHeight w:val="70"/>
        </w:trPr>
        <w:tc>
          <w:tcPr>
            <w:tcW w:w="3134" w:type="dxa"/>
            <w:shd w:val="clear" w:color="000000" w:fill="FFFFFF"/>
            <w:hideMark/>
          </w:tcPr>
          <w:p w:rsidR="00421537" w:rsidRPr="00C4658A" w:rsidRDefault="00421537" w:rsidP="000F5D21">
            <w:pPr>
              <w:rPr>
                <w:sz w:val="18"/>
                <w:szCs w:val="18"/>
              </w:rPr>
            </w:pPr>
            <w:r w:rsidRPr="00C4658A">
              <w:rPr>
                <w:sz w:val="18"/>
                <w:szCs w:val="18"/>
              </w:rPr>
              <w:t xml:space="preserve"> Премии и гранты </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07</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2</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09</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42560</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350</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13,0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6D41E6">
        <w:trPr>
          <w:trHeight w:val="70"/>
        </w:trPr>
        <w:tc>
          <w:tcPr>
            <w:tcW w:w="3134" w:type="dxa"/>
            <w:shd w:val="clear" w:color="000000" w:fill="FFFFFF"/>
            <w:vAlign w:val="bottom"/>
            <w:hideMark/>
          </w:tcPr>
          <w:p w:rsidR="00421537" w:rsidRPr="00C4658A" w:rsidRDefault="00421537" w:rsidP="000F5D21">
            <w:pPr>
              <w:rPr>
                <w:sz w:val="18"/>
                <w:szCs w:val="18"/>
              </w:rPr>
            </w:pPr>
            <w:r w:rsidRPr="00C4658A">
              <w:rPr>
                <w:sz w:val="18"/>
                <w:szCs w:val="18"/>
              </w:rPr>
              <w:t>Основное мероприятие "Развитие системы работы с кадрами"</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07</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2</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11</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36,0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0F5D21">
        <w:trPr>
          <w:trHeight w:val="240"/>
        </w:trPr>
        <w:tc>
          <w:tcPr>
            <w:tcW w:w="3134" w:type="dxa"/>
            <w:shd w:val="clear" w:color="000000" w:fill="FFFFFF"/>
            <w:vAlign w:val="bottom"/>
            <w:hideMark/>
          </w:tcPr>
          <w:p w:rsidR="00421537" w:rsidRPr="00C4658A" w:rsidRDefault="00421537" w:rsidP="000F5D21">
            <w:pPr>
              <w:rPr>
                <w:sz w:val="18"/>
                <w:szCs w:val="18"/>
              </w:rPr>
            </w:pPr>
            <w:r w:rsidRPr="00C4658A">
              <w:rPr>
                <w:sz w:val="18"/>
                <w:szCs w:val="18"/>
              </w:rPr>
              <w:t>Поощрение лучших учителей</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07</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2</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11</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02010</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36,0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0F5D21">
        <w:trPr>
          <w:trHeight w:val="240"/>
        </w:trPr>
        <w:tc>
          <w:tcPr>
            <w:tcW w:w="3134" w:type="dxa"/>
            <w:shd w:val="clear" w:color="000000" w:fill="FFFFFF"/>
            <w:hideMark/>
          </w:tcPr>
          <w:p w:rsidR="00421537" w:rsidRPr="00C4658A" w:rsidRDefault="00421537" w:rsidP="000F5D21">
            <w:pPr>
              <w:rPr>
                <w:sz w:val="18"/>
                <w:szCs w:val="18"/>
              </w:rPr>
            </w:pPr>
            <w:r w:rsidRPr="00C4658A">
              <w:rPr>
                <w:sz w:val="18"/>
                <w:szCs w:val="18"/>
              </w:rPr>
              <w:t xml:space="preserve"> Социальное обеспечение и иные выплаты населению </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07</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2</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11</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02010</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300</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36,0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6D41E6">
        <w:trPr>
          <w:trHeight w:val="124"/>
        </w:trPr>
        <w:tc>
          <w:tcPr>
            <w:tcW w:w="3134" w:type="dxa"/>
            <w:shd w:val="clear" w:color="000000" w:fill="FFFFFF"/>
            <w:hideMark/>
          </w:tcPr>
          <w:p w:rsidR="00421537" w:rsidRPr="00C4658A" w:rsidRDefault="00421537" w:rsidP="000F5D21">
            <w:pPr>
              <w:rPr>
                <w:sz w:val="18"/>
                <w:szCs w:val="18"/>
              </w:rPr>
            </w:pPr>
            <w:r w:rsidRPr="00C4658A">
              <w:rPr>
                <w:sz w:val="18"/>
                <w:szCs w:val="18"/>
              </w:rPr>
              <w:t xml:space="preserve"> Премии и гранты </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07</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02</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2</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11</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02010</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350</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36,0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6D41E6">
        <w:trPr>
          <w:trHeight w:val="70"/>
        </w:trPr>
        <w:tc>
          <w:tcPr>
            <w:tcW w:w="3134" w:type="dxa"/>
            <w:shd w:val="clear" w:color="000000" w:fill="FFFFFF"/>
            <w:vAlign w:val="bottom"/>
            <w:hideMark/>
          </w:tcPr>
          <w:p w:rsidR="00421537" w:rsidRPr="00C4658A" w:rsidRDefault="00421537" w:rsidP="000F5D21">
            <w:pPr>
              <w:rPr>
                <w:color w:val="000000"/>
                <w:sz w:val="18"/>
                <w:szCs w:val="18"/>
              </w:rPr>
            </w:pPr>
            <w:r w:rsidRPr="00C4658A">
              <w:rPr>
                <w:color w:val="000000"/>
                <w:sz w:val="18"/>
                <w:szCs w:val="18"/>
              </w:rPr>
              <w:t>Молодежная политика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54,1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56,2</w:t>
            </w:r>
          </w:p>
        </w:tc>
      </w:tr>
      <w:tr w:rsidR="00421537" w:rsidRPr="000F5D21" w:rsidTr="000F5D21">
        <w:trPr>
          <w:trHeight w:val="510"/>
        </w:trPr>
        <w:tc>
          <w:tcPr>
            <w:tcW w:w="3134" w:type="dxa"/>
            <w:shd w:val="clear" w:color="000000" w:fill="FFFFFF"/>
            <w:vAlign w:val="bottom"/>
            <w:hideMark/>
          </w:tcPr>
          <w:p w:rsidR="00421537" w:rsidRPr="00C4658A" w:rsidRDefault="00421537" w:rsidP="000F5D21">
            <w:pPr>
              <w:rPr>
                <w:color w:val="000000"/>
                <w:sz w:val="18"/>
                <w:szCs w:val="18"/>
              </w:rPr>
            </w:pPr>
            <w:r w:rsidRPr="00C4658A">
              <w:rPr>
                <w:color w:val="000000"/>
                <w:sz w:val="18"/>
                <w:szCs w:val="18"/>
              </w:rPr>
              <w:t>Непрограммные расходы главных распорядителей средств местного бюджета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54,1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56,2</w:t>
            </w:r>
          </w:p>
        </w:tc>
      </w:tr>
      <w:tr w:rsidR="00421537" w:rsidRPr="000F5D21" w:rsidTr="000F5D21">
        <w:trPr>
          <w:trHeight w:val="765"/>
        </w:trPr>
        <w:tc>
          <w:tcPr>
            <w:tcW w:w="3134" w:type="dxa"/>
            <w:shd w:val="clear" w:color="000000" w:fill="FFFFFF"/>
            <w:vAlign w:val="bottom"/>
            <w:hideMark/>
          </w:tcPr>
          <w:p w:rsidR="00421537" w:rsidRPr="00C4658A" w:rsidRDefault="00421537" w:rsidP="000F5D21">
            <w:pPr>
              <w:rPr>
                <w:color w:val="000000"/>
                <w:sz w:val="18"/>
                <w:szCs w:val="18"/>
              </w:rPr>
            </w:pPr>
            <w:r w:rsidRPr="00C4658A">
              <w:rPr>
                <w:color w:val="000000"/>
                <w:sz w:val="18"/>
                <w:szCs w:val="18"/>
              </w:rPr>
              <w:t xml:space="preserve">Непрограммные расходы в рамках обеспечения </w:t>
            </w:r>
            <w:proofErr w:type="gramStart"/>
            <w:r w:rsidRPr="00C4658A">
              <w:rPr>
                <w:color w:val="000000"/>
                <w:sz w:val="18"/>
                <w:szCs w:val="18"/>
              </w:rPr>
              <w:t>деятельности  главных</w:t>
            </w:r>
            <w:proofErr w:type="gramEnd"/>
            <w:r w:rsidRPr="00C4658A">
              <w:rPr>
                <w:color w:val="000000"/>
                <w:sz w:val="18"/>
                <w:szCs w:val="18"/>
              </w:rPr>
              <w:t xml:space="preserve"> распорядителей средств местного бюджета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54,1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56,2</w:t>
            </w:r>
          </w:p>
        </w:tc>
      </w:tr>
      <w:tr w:rsidR="00421537" w:rsidRPr="000F5D21" w:rsidTr="006D41E6">
        <w:trPr>
          <w:trHeight w:val="70"/>
        </w:trPr>
        <w:tc>
          <w:tcPr>
            <w:tcW w:w="3134" w:type="dxa"/>
            <w:shd w:val="clear" w:color="000000" w:fill="FFFFFF"/>
            <w:vAlign w:val="bottom"/>
            <w:hideMark/>
          </w:tcPr>
          <w:p w:rsidR="00421537" w:rsidRPr="00C4658A" w:rsidRDefault="00421537" w:rsidP="000F5D21">
            <w:pPr>
              <w:rPr>
                <w:color w:val="000000"/>
                <w:sz w:val="18"/>
                <w:szCs w:val="18"/>
              </w:rPr>
            </w:pPr>
            <w:r w:rsidRPr="00C4658A">
              <w:rPr>
                <w:color w:val="000000"/>
                <w:sz w:val="18"/>
                <w:szCs w:val="18"/>
              </w:rPr>
              <w:t>Мероприятия в области молодежной политики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42110</w:t>
            </w:r>
          </w:p>
        </w:tc>
        <w:tc>
          <w:tcPr>
            <w:tcW w:w="520" w:type="dxa"/>
            <w:shd w:val="clear" w:color="000000" w:fill="FFFFFF"/>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54,1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56,2</w:t>
            </w:r>
          </w:p>
        </w:tc>
      </w:tr>
      <w:tr w:rsidR="00421537" w:rsidRPr="000F5D21" w:rsidTr="000F5D21">
        <w:trPr>
          <w:trHeight w:val="510"/>
        </w:trPr>
        <w:tc>
          <w:tcPr>
            <w:tcW w:w="3134" w:type="dxa"/>
            <w:shd w:val="clear" w:color="000000" w:fill="FFFFFF"/>
            <w:hideMark/>
          </w:tcPr>
          <w:p w:rsidR="00421537" w:rsidRPr="00C4658A" w:rsidRDefault="00421537" w:rsidP="000F5D21">
            <w:pPr>
              <w:rPr>
                <w:color w:val="000000"/>
                <w:sz w:val="18"/>
                <w:szCs w:val="18"/>
              </w:rPr>
            </w:pPr>
            <w:r w:rsidRPr="00C4658A">
              <w:rPr>
                <w:color w:val="000000"/>
                <w:sz w:val="18"/>
                <w:szCs w:val="18"/>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42110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54,1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56,2</w:t>
            </w:r>
          </w:p>
        </w:tc>
      </w:tr>
      <w:tr w:rsidR="00421537" w:rsidRPr="000F5D21" w:rsidTr="000F5D21">
        <w:trPr>
          <w:trHeight w:val="555"/>
        </w:trPr>
        <w:tc>
          <w:tcPr>
            <w:tcW w:w="3134" w:type="dxa"/>
            <w:shd w:val="clear" w:color="000000" w:fill="FFFFFF"/>
            <w:hideMark/>
          </w:tcPr>
          <w:p w:rsidR="00421537" w:rsidRPr="00C4658A" w:rsidRDefault="00421537" w:rsidP="000F5D21">
            <w:pPr>
              <w:rPr>
                <w:color w:val="000000"/>
                <w:sz w:val="18"/>
                <w:szCs w:val="18"/>
              </w:rPr>
            </w:pPr>
            <w:r w:rsidRPr="00C4658A">
              <w:rPr>
                <w:color w:val="000000"/>
                <w:sz w:val="18"/>
                <w:szCs w:val="18"/>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42110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54,1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56,2</w:t>
            </w:r>
          </w:p>
        </w:tc>
      </w:tr>
      <w:tr w:rsidR="00421537" w:rsidRPr="000F5D21" w:rsidTr="006D41E6">
        <w:trPr>
          <w:trHeight w:val="70"/>
        </w:trPr>
        <w:tc>
          <w:tcPr>
            <w:tcW w:w="3134" w:type="dxa"/>
            <w:shd w:val="clear" w:color="000000" w:fill="FFFFFF"/>
            <w:vAlign w:val="bottom"/>
            <w:hideMark/>
          </w:tcPr>
          <w:p w:rsidR="00421537" w:rsidRPr="00C4658A" w:rsidRDefault="00421537" w:rsidP="000F5D21">
            <w:pPr>
              <w:rPr>
                <w:color w:val="000000"/>
                <w:sz w:val="18"/>
                <w:szCs w:val="18"/>
              </w:rPr>
            </w:pPr>
            <w:r w:rsidRPr="00C4658A">
              <w:rPr>
                <w:color w:val="000000"/>
                <w:sz w:val="18"/>
                <w:szCs w:val="18"/>
              </w:rPr>
              <w:t>Социальная политика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10 703,8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10 771,9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10 770,5</w:t>
            </w:r>
          </w:p>
        </w:tc>
      </w:tr>
      <w:tr w:rsidR="00421537" w:rsidRPr="000F5D21" w:rsidTr="006D41E6">
        <w:trPr>
          <w:trHeight w:val="70"/>
        </w:trPr>
        <w:tc>
          <w:tcPr>
            <w:tcW w:w="3134" w:type="dxa"/>
            <w:shd w:val="clear" w:color="000000" w:fill="FFFFFF"/>
            <w:vAlign w:val="bottom"/>
            <w:hideMark/>
          </w:tcPr>
          <w:p w:rsidR="00421537" w:rsidRPr="00C4658A" w:rsidRDefault="00421537" w:rsidP="000F5D21">
            <w:pPr>
              <w:rPr>
                <w:color w:val="000000"/>
                <w:sz w:val="18"/>
                <w:szCs w:val="18"/>
              </w:rPr>
            </w:pPr>
            <w:r w:rsidRPr="00C4658A">
              <w:rPr>
                <w:color w:val="000000"/>
                <w:sz w:val="18"/>
                <w:szCs w:val="18"/>
              </w:rPr>
              <w:t>Пенсионное обеспечение</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1 919,7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1 995,5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1 995,5</w:t>
            </w:r>
          </w:p>
        </w:tc>
      </w:tr>
      <w:tr w:rsidR="00421537" w:rsidRPr="000F5D21" w:rsidTr="000F5D21">
        <w:trPr>
          <w:trHeight w:val="840"/>
        </w:trPr>
        <w:tc>
          <w:tcPr>
            <w:tcW w:w="3134" w:type="dxa"/>
            <w:shd w:val="clear" w:color="000000" w:fill="FFFFFF"/>
            <w:vAlign w:val="bottom"/>
            <w:hideMark/>
          </w:tcPr>
          <w:p w:rsidR="00421537" w:rsidRPr="00C4658A" w:rsidRDefault="00421537" w:rsidP="000F5D21">
            <w:pPr>
              <w:rPr>
                <w:color w:val="000000"/>
                <w:sz w:val="18"/>
                <w:szCs w:val="18"/>
              </w:rPr>
            </w:pPr>
            <w:r w:rsidRPr="00C4658A">
              <w:rPr>
                <w:color w:val="000000"/>
                <w:sz w:val="18"/>
                <w:szCs w:val="18"/>
              </w:rPr>
              <w:t xml:space="preserve">Муниципальная программа "Повышение эффективности муниципального управления </w:t>
            </w:r>
            <w:proofErr w:type="spellStart"/>
            <w:proofErr w:type="gramStart"/>
            <w:r w:rsidRPr="00C4658A">
              <w:rPr>
                <w:color w:val="000000"/>
                <w:sz w:val="18"/>
                <w:szCs w:val="18"/>
              </w:rPr>
              <w:t>Большеберезниковского</w:t>
            </w:r>
            <w:proofErr w:type="spellEnd"/>
            <w:r w:rsidRPr="00C4658A">
              <w:rPr>
                <w:color w:val="000000"/>
                <w:sz w:val="18"/>
                <w:szCs w:val="18"/>
              </w:rPr>
              <w:t xml:space="preserve">  муниципального</w:t>
            </w:r>
            <w:proofErr w:type="gramEnd"/>
            <w:r w:rsidRPr="00C4658A">
              <w:rPr>
                <w:color w:val="000000"/>
                <w:sz w:val="18"/>
                <w:szCs w:val="18"/>
              </w:rPr>
              <w:t xml:space="preserve"> района"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1 919,7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1 995,5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1 995,5</w:t>
            </w:r>
          </w:p>
        </w:tc>
      </w:tr>
      <w:tr w:rsidR="00421537" w:rsidRPr="000F5D21" w:rsidTr="000F5D21">
        <w:trPr>
          <w:trHeight w:val="615"/>
        </w:trPr>
        <w:tc>
          <w:tcPr>
            <w:tcW w:w="3134" w:type="dxa"/>
            <w:shd w:val="clear" w:color="000000" w:fill="FFFFFF"/>
            <w:vAlign w:val="bottom"/>
            <w:hideMark/>
          </w:tcPr>
          <w:p w:rsidR="00421537" w:rsidRPr="00C4658A" w:rsidRDefault="00421537" w:rsidP="000F5D21">
            <w:pPr>
              <w:rPr>
                <w:color w:val="000000"/>
                <w:sz w:val="18"/>
                <w:szCs w:val="18"/>
              </w:rPr>
            </w:pPr>
            <w:r w:rsidRPr="00C4658A">
              <w:rPr>
                <w:color w:val="000000"/>
                <w:sz w:val="18"/>
                <w:szCs w:val="18"/>
              </w:rPr>
              <w:t xml:space="preserve">Подпрограмма "Развитие муниципальной службы в </w:t>
            </w:r>
            <w:proofErr w:type="spellStart"/>
            <w:r w:rsidRPr="00C4658A">
              <w:rPr>
                <w:color w:val="000000"/>
                <w:sz w:val="18"/>
                <w:szCs w:val="18"/>
              </w:rPr>
              <w:t>Большеберезниковском</w:t>
            </w:r>
            <w:proofErr w:type="spellEnd"/>
            <w:r w:rsidRPr="00C4658A">
              <w:rPr>
                <w:color w:val="000000"/>
                <w:sz w:val="18"/>
                <w:szCs w:val="18"/>
              </w:rPr>
              <w:t xml:space="preserve"> муниципальном районе"</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1 919,7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1 995,5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1 995,5</w:t>
            </w:r>
          </w:p>
        </w:tc>
      </w:tr>
      <w:tr w:rsidR="00421537" w:rsidRPr="000F5D21" w:rsidTr="000F5D21">
        <w:trPr>
          <w:trHeight w:val="1050"/>
        </w:trPr>
        <w:tc>
          <w:tcPr>
            <w:tcW w:w="3134" w:type="dxa"/>
            <w:shd w:val="clear" w:color="000000" w:fill="FFFFFF"/>
            <w:vAlign w:val="bottom"/>
            <w:hideMark/>
          </w:tcPr>
          <w:p w:rsidR="00421537" w:rsidRDefault="00421537" w:rsidP="000F5D21">
            <w:pPr>
              <w:rPr>
                <w:color w:val="000000"/>
                <w:sz w:val="18"/>
                <w:szCs w:val="18"/>
              </w:rPr>
            </w:pPr>
            <w:r w:rsidRPr="00C4658A">
              <w:rPr>
                <w:color w:val="000000"/>
                <w:sz w:val="18"/>
                <w:szCs w:val="18"/>
              </w:rPr>
              <w:t xml:space="preserve">Основное мероприятие "Пенсионное обеспечение лиц, замещавших должности муниципальной службы в Администрации </w:t>
            </w:r>
            <w:proofErr w:type="spellStart"/>
            <w:r w:rsidRPr="00C4658A">
              <w:rPr>
                <w:color w:val="000000"/>
                <w:sz w:val="18"/>
                <w:szCs w:val="18"/>
              </w:rPr>
              <w:t>Большеберезниковского</w:t>
            </w:r>
            <w:proofErr w:type="spellEnd"/>
            <w:r w:rsidRPr="00C4658A">
              <w:rPr>
                <w:color w:val="000000"/>
                <w:sz w:val="18"/>
                <w:szCs w:val="18"/>
              </w:rPr>
              <w:t xml:space="preserve"> муниципального района"</w:t>
            </w:r>
          </w:p>
          <w:p w:rsidR="00421537" w:rsidRPr="00C4658A" w:rsidRDefault="00421537" w:rsidP="000F5D21">
            <w:pPr>
              <w:rPr>
                <w:color w:val="000000"/>
                <w:sz w:val="18"/>
                <w:szCs w:val="18"/>
              </w:rPr>
            </w:pP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1 919,7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1 995,5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1 995,5</w:t>
            </w:r>
          </w:p>
        </w:tc>
      </w:tr>
      <w:tr w:rsidR="00421537" w:rsidRPr="000F5D21" w:rsidTr="000F5D21">
        <w:trPr>
          <w:trHeight w:val="510"/>
        </w:trPr>
        <w:tc>
          <w:tcPr>
            <w:tcW w:w="3134" w:type="dxa"/>
            <w:shd w:val="clear" w:color="000000" w:fill="FFFFFF"/>
            <w:hideMark/>
          </w:tcPr>
          <w:p w:rsidR="00421537" w:rsidRPr="00C4658A" w:rsidRDefault="00421537" w:rsidP="000F5D21">
            <w:pPr>
              <w:rPr>
                <w:sz w:val="18"/>
                <w:szCs w:val="18"/>
              </w:rPr>
            </w:pPr>
            <w:r w:rsidRPr="00C4658A">
              <w:rPr>
                <w:sz w:val="18"/>
                <w:szCs w:val="18"/>
              </w:rPr>
              <w:t xml:space="preserve"> Доплаты к пенсиям муниципальных служащих Республики Мордовия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03010</w:t>
            </w:r>
          </w:p>
        </w:tc>
        <w:tc>
          <w:tcPr>
            <w:tcW w:w="520" w:type="dxa"/>
            <w:shd w:val="clear" w:color="000000" w:fill="FFFFFF"/>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1 919,7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1 995,5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1 995,5</w:t>
            </w:r>
          </w:p>
        </w:tc>
      </w:tr>
      <w:tr w:rsidR="00421537" w:rsidRPr="000F5D21" w:rsidTr="000F5D21">
        <w:trPr>
          <w:trHeight w:val="285"/>
        </w:trPr>
        <w:tc>
          <w:tcPr>
            <w:tcW w:w="3134" w:type="dxa"/>
            <w:shd w:val="clear" w:color="000000" w:fill="FFFFFF"/>
            <w:hideMark/>
          </w:tcPr>
          <w:p w:rsidR="00421537" w:rsidRPr="00C4658A" w:rsidRDefault="00421537" w:rsidP="000F5D21">
            <w:pPr>
              <w:rPr>
                <w:color w:val="000000"/>
                <w:sz w:val="18"/>
                <w:szCs w:val="18"/>
              </w:rPr>
            </w:pPr>
            <w:r w:rsidRPr="00C4658A">
              <w:rPr>
                <w:color w:val="000000"/>
                <w:sz w:val="18"/>
                <w:szCs w:val="18"/>
              </w:rPr>
              <w:t xml:space="preserve"> Социальное обеспечение и иные выплаты населению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03010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1 919,7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1 995,5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1 995,5</w:t>
            </w:r>
          </w:p>
        </w:tc>
      </w:tr>
      <w:tr w:rsidR="00421537" w:rsidRPr="000F5D21" w:rsidTr="006D41E6">
        <w:trPr>
          <w:trHeight w:val="225"/>
        </w:trPr>
        <w:tc>
          <w:tcPr>
            <w:tcW w:w="3134" w:type="dxa"/>
            <w:shd w:val="clear" w:color="000000" w:fill="FFFFFF"/>
            <w:hideMark/>
          </w:tcPr>
          <w:p w:rsidR="00421537" w:rsidRPr="00C4658A" w:rsidRDefault="00421537" w:rsidP="000F5D21">
            <w:pPr>
              <w:rPr>
                <w:color w:val="000000"/>
                <w:sz w:val="18"/>
                <w:szCs w:val="18"/>
              </w:rPr>
            </w:pPr>
            <w:r w:rsidRPr="00C4658A">
              <w:rPr>
                <w:color w:val="000000"/>
                <w:sz w:val="18"/>
                <w:szCs w:val="18"/>
              </w:rPr>
              <w:t xml:space="preserve"> Публичные нормативные социальные выплаты гражданам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03010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1 919,7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1 995,5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1 995,5</w:t>
            </w:r>
          </w:p>
        </w:tc>
      </w:tr>
      <w:tr w:rsidR="00421537" w:rsidRPr="000F5D21" w:rsidTr="006D41E6">
        <w:trPr>
          <w:trHeight w:val="76"/>
        </w:trPr>
        <w:tc>
          <w:tcPr>
            <w:tcW w:w="3134" w:type="dxa"/>
            <w:shd w:val="clear" w:color="000000" w:fill="FFFFFF"/>
            <w:vAlign w:val="bottom"/>
            <w:hideMark/>
          </w:tcPr>
          <w:p w:rsidR="00421537" w:rsidRPr="00C4658A" w:rsidRDefault="00421537" w:rsidP="000F5D21">
            <w:pPr>
              <w:rPr>
                <w:color w:val="000000"/>
                <w:sz w:val="18"/>
                <w:szCs w:val="18"/>
              </w:rPr>
            </w:pPr>
            <w:r w:rsidRPr="00C4658A">
              <w:rPr>
                <w:color w:val="000000"/>
                <w:sz w:val="18"/>
                <w:szCs w:val="18"/>
              </w:rPr>
              <w:t>Социальное обеспечение населения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355,7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347,9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346,6</w:t>
            </w:r>
          </w:p>
        </w:tc>
      </w:tr>
      <w:tr w:rsidR="00421537" w:rsidRPr="000F5D21" w:rsidTr="000F5D21">
        <w:trPr>
          <w:trHeight w:val="510"/>
        </w:trPr>
        <w:tc>
          <w:tcPr>
            <w:tcW w:w="3134" w:type="dxa"/>
            <w:shd w:val="clear" w:color="000000" w:fill="FFFFFF"/>
            <w:vAlign w:val="bottom"/>
            <w:hideMark/>
          </w:tcPr>
          <w:p w:rsidR="00421537" w:rsidRPr="00C4658A" w:rsidRDefault="00421537" w:rsidP="000F5D21">
            <w:pPr>
              <w:rPr>
                <w:color w:val="000000"/>
                <w:sz w:val="18"/>
                <w:szCs w:val="18"/>
              </w:rPr>
            </w:pPr>
            <w:r w:rsidRPr="00C4658A">
              <w:rPr>
                <w:color w:val="000000"/>
                <w:sz w:val="18"/>
                <w:szCs w:val="18"/>
              </w:rPr>
              <w:t>Муниципальная</w:t>
            </w:r>
            <w:r w:rsidRPr="00C4658A">
              <w:rPr>
                <w:color w:val="000000"/>
                <w:sz w:val="18"/>
                <w:szCs w:val="18"/>
              </w:rPr>
              <w:br/>
              <w:t xml:space="preserve">программа «Развитие сельского хозяйства, регулирования рынков сельскохозяйственной продукции, сырья и продовольствия в </w:t>
            </w:r>
            <w:proofErr w:type="spellStart"/>
            <w:r w:rsidRPr="00C4658A">
              <w:rPr>
                <w:color w:val="000000"/>
                <w:sz w:val="18"/>
                <w:szCs w:val="18"/>
              </w:rPr>
              <w:t>Большеберезниковс</w:t>
            </w:r>
            <w:r w:rsidR="006F3D70">
              <w:rPr>
                <w:color w:val="000000"/>
                <w:sz w:val="18"/>
                <w:szCs w:val="18"/>
              </w:rPr>
              <w:t>ком</w:t>
            </w:r>
            <w:proofErr w:type="spellEnd"/>
            <w:r w:rsidR="006F3D70">
              <w:rPr>
                <w:color w:val="000000"/>
                <w:sz w:val="18"/>
                <w:szCs w:val="18"/>
              </w:rPr>
              <w:t xml:space="preserve"> муниципальном районе                                  на 2022-2030</w:t>
            </w:r>
            <w:r w:rsidRPr="00C4658A">
              <w:rPr>
                <w:color w:val="000000"/>
                <w:sz w:val="18"/>
                <w:szCs w:val="18"/>
              </w:rPr>
              <w:t xml:space="preserve">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Pr>
                <w:color w:val="000000"/>
                <w:sz w:val="19"/>
                <w:szCs w:val="19"/>
              </w:rPr>
              <w:t>09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350,7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347,9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346,6</w:t>
            </w:r>
          </w:p>
        </w:tc>
      </w:tr>
      <w:tr w:rsidR="00421537" w:rsidRPr="000F5D21" w:rsidTr="006D41E6">
        <w:trPr>
          <w:trHeight w:val="128"/>
        </w:trPr>
        <w:tc>
          <w:tcPr>
            <w:tcW w:w="3134"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12</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lastRenderedPageBreak/>
              <w:t>Подпрограмма "Поддержка и развитие кадрового потенциала в АПК"</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Pr>
                <w:color w:val="000000"/>
                <w:sz w:val="19"/>
                <w:szCs w:val="19"/>
              </w:rPr>
              <w:t>09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350,7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347,9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346,6</w:t>
            </w:r>
          </w:p>
        </w:tc>
      </w:tr>
      <w:tr w:rsidR="00421537" w:rsidRPr="000F5D21" w:rsidTr="000F5D21">
        <w:trPr>
          <w:trHeight w:val="76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Основное мероприятие "Стимулирование обучения и закрепления молодых специалистов в сельскохозяйственном производстве"</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Pr>
                <w:color w:val="000000"/>
                <w:sz w:val="19"/>
                <w:szCs w:val="19"/>
              </w:rPr>
              <w:t>09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350,7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347,9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346,6</w:t>
            </w:r>
          </w:p>
        </w:tc>
      </w:tr>
      <w:tr w:rsidR="00421537" w:rsidRPr="000F5D21" w:rsidTr="000F5D21">
        <w:trPr>
          <w:trHeight w:val="370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Pr>
                <w:color w:val="000000"/>
                <w:sz w:val="19"/>
                <w:szCs w:val="19"/>
              </w:rPr>
              <w:t>09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77190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350,7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347,9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346,6</w:t>
            </w:r>
          </w:p>
        </w:tc>
      </w:tr>
      <w:tr w:rsidR="00421537" w:rsidRPr="000F5D21" w:rsidTr="000F5D21">
        <w:trPr>
          <w:trHeight w:val="28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Социальное обеспечение и иные выплаты населению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Pr>
                <w:color w:val="000000"/>
                <w:sz w:val="19"/>
                <w:szCs w:val="19"/>
              </w:rPr>
              <w:t>09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77190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350,7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347,9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346,6</w:t>
            </w:r>
          </w:p>
        </w:tc>
      </w:tr>
      <w:tr w:rsidR="00421537" w:rsidRPr="000F5D21" w:rsidTr="006D41E6">
        <w:trPr>
          <w:trHeight w:val="17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Публичные нормативные социальные выплаты гражданам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Pr>
                <w:color w:val="000000"/>
                <w:sz w:val="19"/>
                <w:szCs w:val="19"/>
              </w:rPr>
              <w:t>09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77190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350,7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347,9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346,6</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sz w:val="19"/>
                <w:szCs w:val="19"/>
              </w:rPr>
            </w:pPr>
            <w:r w:rsidRPr="000F5D21">
              <w:rPr>
                <w:sz w:val="19"/>
                <w:szCs w:val="19"/>
              </w:rPr>
              <w:t>Непрограммные расходы главных распорядителей средств местного бюджета</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10</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03</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89</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0</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5,0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0F5D21">
        <w:trPr>
          <w:trHeight w:val="765"/>
        </w:trPr>
        <w:tc>
          <w:tcPr>
            <w:tcW w:w="3134" w:type="dxa"/>
            <w:shd w:val="clear" w:color="000000" w:fill="FFFFFF"/>
            <w:vAlign w:val="bottom"/>
            <w:hideMark/>
          </w:tcPr>
          <w:p w:rsidR="00421537" w:rsidRPr="000F5D21" w:rsidRDefault="00421537" w:rsidP="000F5D21">
            <w:pPr>
              <w:rPr>
                <w:sz w:val="19"/>
                <w:szCs w:val="19"/>
              </w:rPr>
            </w:pPr>
            <w:r w:rsidRPr="000F5D21">
              <w:rPr>
                <w:sz w:val="19"/>
                <w:szCs w:val="19"/>
              </w:rPr>
              <w:t xml:space="preserve">Непрограммные расходы в рамках обеспечения </w:t>
            </w:r>
            <w:proofErr w:type="gramStart"/>
            <w:r w:rsidRPr="000F5D21">
              <w:rPr>
                <w:sz w:val="19"/>
                <w:szCs w:val="19"/>
              </w:rPr>
              <w:t>деятельности  главных</w:t>
            </w:r>
            <w:proofErr w:type="gramEnd"/>
            <w:r w:rsidRPr="000F5D21">
              <w:rPr>
                <w:sz w:val="19"/>
                <w:szCs w:val="19"/>
              </w:rPr>
              <w:t xml:space="preserve"> распорядителей средств местного бюджета</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10</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03</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89</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1</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5,0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sz w:val="19"/>
                <w:szCs w:val="19"/>
              </w:rPr>
            </w:pPr>
            <w:r w:rsidRPr="000F5D21">
              <w:rPr>
                <w:sz w:val="19"/>
                <w:szCs w:val="19"/>
              </w:rPr>
              <w:t>Материальная помощь гражданам, оказавшимся в трудной жизненной ситуации</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10</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03</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89</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1</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00</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01160</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 </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5,0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0F5D21">
        <w:trPr>
          <w:trHeight w:val="360"/>
        </w:trPr>
        <w:tc>
          <w:tcPr>
            <w:tcW w:w="3134" w:type="dxa"/>
            <w:shd w:val="clear" w:color="000000" w:fill="FFFFFF"/>
            <w:hideMark/>
          </w:tcPr>
          <w:p w:rsidR="00421537" w:rsidRPr="000F5D21" w:rsidRDefault="00421537" w:rsidP="000F5D21">
            <w:pPr>
              <w:rPr>
                <w:sz w:val="19"/>
                <w:szCs w:val="19"/>
              </w:rPr>
            </w:pPr>
            <w:r w:rsidRPr="000F5D21">
              <w:rPr>
                <w:sz w:val="19"/>
                <w:szCs w:val="19"/>
              </w:rPr>
              <w:t xml:space="preserve"> Социальное обеспечение и иные выплаты населению </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10</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03</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89</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1</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00</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01160</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300</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5,0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6D41E6">
        <w:trPr>
          <w:trHeight w:val="70"/>
        </w:trPr>
        <w:tc>
          <w:tcPr>
            <w:tcW w:w="3134" w:type="dxa"/>
            <w:shd w:val="clear" w:color="000000" w:fill="FFFFFF"/>
            <w:hideMark/>
          </w:tcPr>
          <w:p w:rsidR="00421537" w:rsidRPr="000F5D21" w:rsidRDefault="00421537" w:rsidP="000F5D21">
            <w:pPr>
              <w:rPr>
                <w:sz w:val="19"/>
                <w:szCs w:val="19"/>
              </w:rPr>
            </w:pPr>
            <w:r w:rsidRPr="000F5D21">
              <w:rPr>
                <w:sz w:val="19"/>
                <w:szCs w:val="19"/>
              </w:rPr>
              <w:t xml:space="preserve"> Иные выплаты населению </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900</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10</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03</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89</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1</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00</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01160</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360</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5,0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6D41E6">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Охрана семьи и детства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8 428,4</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Непрограммные расходы главных распорядителей средств местного бюджета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8 428,4</w:t>
            </w:r>
          </w:p>
        </w:tc>
      </w:tr>
      <w:tr w:rsidR="00421537" w:rsidRPr="000F5D21" w:rsidTr="000F5D21">
        <w:trPr>
          <w:trHeight w:val="765"/>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 xml:space="preserve">Непрограммные расходы в рамках обеспечения </w:t>
            </w:r>
            <w:proofErr w:type="gramStart"/>
            <w:r w:rsidRPr="00421537">
              <w:rPr>
                <w:color w:val="000000"/>
                <w:sz w:val="18"/>
                <w:szCs w:val="18"/>
              </w:rPr>
              <w:t>деятельности  главных</w:t>
            </w:r>
            <w:proofErr w:type="gramEnd"/>
            <w:r w:rsidRPr="00421537">
              <w:rPr>
                <w:color w:val="000000"/>
                <w:sz w:val="18"/>
                <w:szCs w:val="18"/>
              </w:rPr>
              <w:t xml:space="preserve"> распорядителей средств местного бюджета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8 428,4</w:t>
            </w:r>
          </w:p>
        </w:tc>
      </w:tr>
      <w:tr w:rsidR="00421537" w:rsidRPr="000F5D21" w:rsidTr="000F5D21">
        <w:trPr>
          <w:trHeight w:val="1560"/>
        </w:trPr>
        <w:tc>
          <w:tcPr>
            <w:tcW w:w="3134" w:type="dxa"/>
            <w:shd w:val="clear" w:color="000000" w:fill="FFFFFF"/>
            <w:hideMark/>
          </w:tcPr>
          <w:p w:rsidR="00421537" w:rsidRPr="00421537" w:rsidRDefault="00421537" w:rsidP="000F5D21">
            <w:pPr>
              <w:rPr>
                <w:sz w:val="18"/>
                <w:szCs w:val="18"/>
              </w:rPr>
            </w:pPr>
            <w:r w:rsidRPr="00421537">
              <w:rPr>
                <w:sz w:val="18"/>
                <w:szCs w:val="18"/>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Д0820</w:t>
            </w:r>
          </w:p>
        </w:tc>
        <w:tc>
          <w:tcPr>
            <w:tcW w:w="520" w:type="dxa"/>
            <w:shd w:val="clear" w:color="000000" w:fill="FFFFFF"/>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8 428,4</w:t>
            </w:r>
          </w:p>
        </w:tc>
      </w:tr>
      <w:tr w:rsidR="00421537" w:rsidRPr="000F5D21" w:rsidTr="006D41E6">
        <w:trPr>
          <w:trHeight w:val="128"/>
        </w:trPr>
        <w:tc>
          <w:tcPr>
            <w:tcW w:w="3134"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12</w:t>
            </w:r>
          </w:p>
        </w:tc>
      </w:tr>
      <w:tr w:rsidR="00421537" w:rsidRPr="000F5D21" w:rsidTr="000F5D21">
        <w:trPr>
          <w:trHeight w:val="49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lastRenderedPageBreak/>
              <w:t xml:space="preserve"> Капитальные вложения в объекты государственной (муниципальной) собственности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Д0820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8 428,4</w:t>
            </w:r>
          </w:p>
        </w:tc>
      </w:tr>
      <w:tr w:rsidR="00421537" w:rsidRPr="000F5D21" w:rsidTr="006D41E6">
        <w:trPr>
          <w:trHeight w:val="7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Бюджетные инвестиции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Д0820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8 428,4</w:t>
            </w:r>
          </w:p>
        </w:tc>
      </w:tr>
      <w:tr w:rsidR="00421537" w:rsidRPr="000F5D21" w:rsidTr="006D41E6">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Физическая культура и спорт</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r>
      <w:tr w:rsidR="00421537" w:rsidRPr="000F5D21" w:rsidTr="006D41E6">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Физическая культура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r>
      <w:tr w:rsidR="00421537" w:rsidRPr="000F5D21" w:rsidTr="000F5D21">
        <w:trPr>
          <w:trHeight w:val="103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Муниципальная программа «Развитие физической культуры и спорта </w:t>
            </w:r>
            <w:proofErr w:type="spellStart"/>
            <w:r w:rsidRPr="000F5D21">
              <w:rPr>
                <w:color w:val="000000"/>
                <w:sz w:val="19"/>
                <w:szCs w:val="19"/>
              </w:rPr>
              <w:t>Большеберезниковского</w:t>
            </w:r>
            <w:proofErr w:type="spellEnd"/>
            <w:r w:rsidRPr="000F5D21">
              <w:rPr>
                <w:color w:val="000000"/>
                <w:sz w:val="19"/>
                <w:szCs w:val="19"/>
              </w:rPr>
              <w:t xml:space="preserve"> муниципального района Республики </w:t>
            </w:r>
            <w:proofErr w:type="gramStart"/>
            <w:r w:rsidRPr="000F5D21">
              <w:rPr>
                <w:color w:val="000000"/>
                <w:sz w:val="19"/>
                <w:szCs w:val="19"/>
              </w:rPr>
              <w:t>Мордовия  на</w:t>
            </w:r>
            <w:proofErr w:type="gramEnd"/>
            <w:r w:rsidRPr="000F5D21">
              <w:rPr>
                <w:color w:val="000000"/>
                <w:sz w:val="19"/>
                <w:szCs w:val="19"/>
              </w:rPr>
              <w:t xml:space="preserve"> 2022-2027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r>
      <w:tr w:rsidR="00421537" w:rsidRPr="000F5D21" w:rsidTr="000F5D21">
        <w:trPr>
          <w:trHeight w:val="54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Основные мероприятия «Развитие физической культуры и </w:t>
            </w:r>
            <w:proofErr w:type="gramStart"/>
            <w:r w:rsidRPr="000F5D21">
              <w:rPr>
                <w:color w:val="000000"/>
                <w:sz w:val="19"/>
                <w:szCs w:val="19"/>
              </w:rPr>
              <w:t>массового  спорта</w:t>
            </w:r>
            <w:proofErr w:type="gramEnd"/>
            <w:r w:rsidRPr="000F5D21">
              <w:rPr>
                <w:color w:val="000000"/>
                <w:sz w:val="19"/>
                <w:szCs w:val="19"/>
              </w:rPr>
              <w:t>»</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r>
      <w:tr w:rsidR="00421537" w:rsidRPr="000F5D21" w:rsidTr="000F5D21">
        <w:trPr>
          <w:trHeight w:val="330"/>
        </w:trPr>
        <w:tc>
          <w:tcPr>
            <w:tcW w:w="3134" w:type="dxa"/>
            <w:shd w:val="clear" w:color="000000" w:fill="FFFFFF"/>
            <w:hideMark/>
          </w:tcPr>
          <w:p w:rsidR="00421537" w:rsidRPr="000F5D21" w:rsidRDefault="00421537" w:rsidP="000F5D21">
            <w:pPr>
              <w:rPr>
                <w:sz w:val="19"/>
                <w:szCs w:val="19"/>
              </w:rPr>
            </w:pPr>
            <w:r w:rsidRPr="000F5D21">
              <w:rPr>
                <w:sz w:val="19"/>
                <w:szCs w:val="19"/>
              </w:rPr>
              <w:t>Мероприятия в области спорта и физической культуры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42040</w:t>
            </w:r>
          </w:p>
        </w:tc>
        <w:tc>
          <w:tcPr>
            <w:tcW w:w="520" w:type="dxa"/>
            <w:shd w:val="clear" w:color="000000" w:fill="FFFFFF"/>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r>
      <w:tr w:rsidR="00421537" w:rsidRPr="000F5D21" w:rsidTr="000F5D21">
        <w:trPr>
          <w:trHeight w:val="51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42040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r>
      <w:tr w:rsidR="00421537" w:rsidRPr="000F5D21" w:rsidTr="000F5D21">
        <w:trPr>
          <w:trHeight w:val="57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42040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212,0</w:t>
            </w:r>
          </w:p>
        </w:tc>
      </w:tr>
      <w:tr w:rsidR="00421537" w:rsidRPr="000F5D21" w:rsidTr="006D41E6">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Средства массовой информации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12</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1 600,0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1 600,0</w:t>
            </w:r>
          </w:p>
        </w:tc>
      </w:tr>
      <w:tr w:rsidR="00421537" w:rsidRPr="000F5D21" w:rsidTr="000F5D21">
        <w:trPr>
          <w:trHeight w:val="31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Периодическая печать и издательства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12</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1 600,0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1 600,0</w:t>
            </w:r>
          </w:p>
        </w:tc>
      </w:tr>
      <w:tr w:rsidR="00421537" w:rsidRPr="000F5D21" w:rsidTr="000F5D21">
        <w:trPr>
          <w:trHeight w:val="127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Муниципальная программа "Содействие развитию и поддержки общественных </w:t>
            </w:r>
            <w:proofErr w:type="gramStart"/>
            <w:r w:rsidRPr="000F5D21">
              <w:rPr>
                <w:color w:val="000000"/>
                <w:sz w:val="19"/>
                <w:szCs w:val="19"/>
              </w:rPr>
              <w:t>объединений,  некоммерческих</w:t>
            </w:r>
            <w:proofErr w:type="gramEnd"/>
            <w:r w:rsidRPr="000F5D21">
              <w:rPr>
                <w:color w:val="000000"/>
                <w:sz w:val="19"/>
                <w:szCs w:val="19"/>
              </w:rPr>
              <w:t xml:space="preserve"> организаций в </w:t>
            </w:r>
            <w:proofErr w:type="spellStart"/>
            <w:r w:rsidRPr="000F5D21">
              <w:rPr>
                <w:color w:val="000000"/>
                <w:sz w:val="19"/>
                <w:szCs w:val="19"/>
              </w:rPr>
              <w:t>Большеберезниковском</w:t>
            </w:r>
            <w:proofErr w:type="spellEnd"/>
            <w:r w:rsidRPr="000F5D21">
              <w:rPr>
                <w:color w:val="000000"/>
                <w:sz w:val="19"/>
                <w:szCs w:val="19"/>
              </w:rPr>
              <w:t xml:space="preserve"> муниципальном районе Республики Мордовия на 2024-2028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12</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1 600,0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1 600,0</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Основное мероприятие "Оказание муниципальной финансовой поддержки деятельности НКО"</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12</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1 600,0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1 600,0</w:t>
            </w:r>
          </w:p>
        </w:tc>
      </w:tr>
      <w:tr w:rsidR="00421537" w:rsidRPr="000F5D21" w:rsidTr="000F5D21">
        <w:trPr>
          <w:trHeight w:val="510"/>
        </w:trPr>
        <w:tc>
          <w:tcPr>
            <w:tcW w:w="3134" w:type="dxa"/>
            <w:shd w:val="clear" w:color="000000" w:fill="FFFFFF"/>
            <w:hideMark/>
          </w:tcPr>
          <w:p w:rsidR="00421537" w:rsidRPr="000F5D21" w:rsidRDefault="00421537" w:rsidP="000F5D21">
            <w:pPr>
              <w:rPr>
                <w:sz w:val="19"/>
                <w:szCs w:val="19"/>
              </w:rPr>
            </w:pPr>
            <w:r w:rsidRPr="000F5D21">
              <w:rPr>
                <w:sz w:val="19"/>
                <w:szCs w:val="19"/>
              </w:rPr>
              <w:t>Субсидии на поддержку социально ориентированных некоммерческих организаций</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12</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91010</w:t>
            </w:r>
          </w:p>
        </w:tc>
        <w:tc>
          <w:tcPr>
            <w:tcW w:w="520" w:type="dxa"/>
            <w:shd w:val="clear" w:color="000000" w:fill="FFFFFF"/>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1 600,0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1 600,0</w:t>
            </w:r>
          </w:p>
        </w:tc>
      </w:tr>
      <w:tr w:rsidR="00421537" w:rsidRPr="000F5D21" w:rsidTr="000F5D21">
        <w:trPr>
          <w:trHeight w:val="54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12</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91010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1 600,0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1 600,0</w:t>
            </w:r>
          </w:p>
        </w:tc>
      </w:tr>
      <w:tr w:rsidR="00421537" w:rsidRPr="000F5D21" w:rsidTr="000F5D21">
        <w:trPr>
          <w:trHeight w:val="76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некоммерческим организациям (за исключением государственных (муниципальных) учреждений)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900</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12</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91010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630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1 600,0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1 600,0</w:t>
            </w:r>
          </w:p>
        </w:tc>
      </w:tr>
      <w:tr w:rsidR="00421537" w:rsidRPr="000F5D21" w:rsidTr="000F5D21">
        <w:trPr>
          <w:trHeight w:val="765"/>
        </w:trPr>
        <w:tc>
          <w:tcPr>
            <w:tcW w:w="3134" w:type="dxa"/>
            <w:shd w:val="clear" w:color="000000" w:fill="FFFFFF"/>
            <w:vAlign w:val="bottom"/>
            <w:hideMark/>
          </w:tcPr>
          <w:p w:rsidR="00421537" w:rsidRPr="000F5D21" w:rsidRDefault="00421537" w:rsidP="000F5D21">
            <w:pPr>
              <w:rPr>
                <w:color w:val="000000"/>
                <w:sz w:val="19"/>
                <w:szCs w:val="19"/>
              </w:rPr>
            </w:pPr>
            <w:proofErr w:type="gramStart"/>
            <w:r w:rsidRPr="000F5D21">
              <w:rPr>
                <w:color w:val="000000"/>
                <w:sz w:val="19"/>
                <w:szCs w:val="19"/>
              </w:rPr>
              <w:t>Управление  финансов</w:t>
            </w:r>
            <w:proofErr w:type="gramEnd"/>
            <w:r w:rsidRPr="000F5D21">
              <w:rPr>
                <w:color w:val="000000"/>
                <w:sz w:val="19"/>
                <w:szCs w:val="19"/>
              </w:rPr>
              <w:t xml:space="preserve"> администрации </w:t>
            </w:r>
            <w:proofErr w:type="spellStart"/>
            <w:r w:rsidRPr="000F5D21">
              <w:rPr>
                <w:color w:val="000000"/>
                <w:sz w:val="19"/>
                <w:szCs w:val="19"/>
              </w:rPr>
              <w:t>Большеберезниковского</w:t>
            </w:r>
            <w:proofErr w:type="spellEnd"/>
            <w:r w:rsidRPr="000F5D21">
              <w:rPr>
                <w:color w:val="000000"/>
                <w:sz w:val="19"/>
                <w:szCs w:val="19"/>
              </w:rPr>
              <w:t xml:space="preserve"> муниципального района Республики Мордовия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123 465,6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63 836,5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60 548,5</w:t>
            </w:r>
          </w:p>
        </w:tc>
      </w:tr>
      <w:tr w:rsidR="00421537" w:rsidRPr="000F5D21" w:rsidTr="006D41E6">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Общегосударственные вопросы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42 491,1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36 132,2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30 163,5</w:t>
            </w:r>
          </w:p>
        </w:tc>
      </w:tr>
      <w:tr w:rsidR="00421537" w:rsidRPr="000F5D21" w:rsidTr="000F5D21">
        <w:trPr>
          <w:trHeight w:val="780"/>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4 021,5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4 461,4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3 555,1</w:t>
            </w:r>
          </w:p>
        </w:tc>
      </w:tr>
      <w:tr w:rsidR="00421537" w:rsidRPr="000F5D21" w:rsidTr="000F5D21">
        <w:trPr>
          <w:trHeight w:val="1035"/>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 xml:space="preserve">Муниципальная программа </w:t>
            </w:r>
            <w:proofErr w:type="spellStart"/>
            <w:r w:rsidRPr="00421537">
              <w:rPr>
                <w:color w:val="000000"/>
                <w:sz w:val="18"/>
                <w:szCs w:val="18"/>
              </w:rPr>
              <w:t>Большеберезниковского</w:t>
            </w:r>
            <w:proofErr w:type="spellEnd"/>
            <w:r w:rsidRPr="00421537">
              <w:rPr>
                <w:color w:val="000000"/>
                <w:sz w:val="18"/>
                <w:szCs w:val="18"/>
              </w:rPr>
              <w:t xml:space="preserve"> муниципального района «Повышение эффективности управления муниципальными </w:t>
            </w:r>
            <w:proofErr w:type="gramStart"/>
            <w:r w:rsidRPr="00421537">
              <w:rPr>
                <w:color w:val="000000"/>
                <w:sz w:val="18"/>
                <w:szCs w:val="18"/>
              </w:rPr>
              <w:t>финансами  на</w:t>
            </w:r>
            <w:proofErr w:type="gramEnd"/>
            <w:r w:rsidRPr="00421537">
              <w:rPr>
                <w:color w:val="000000"/>
                <w:sz w:val="18"/>
                <w:szCs w:val="18"/>
              </w:rPr>
              <w:t xml:space="preserve"> 2024-2028 годы»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4 021,5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4 461,4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3 555,1</w:t>
            </w:r>
          </w:p>
        </w:tc>
      </w:tr>
      <w:tr w:rsidR="00421537" w:rsidRPr="000F5D21" w:rsidTr="006D41E6">
        <w:trPr>
          <w:trHeight w:val="128"/>
        </w:trPr>
        <w:tc>
          <w:tcPr>
            <w:tcW w:w="3134"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12</w:t>
            </w:r>
          </w:p>
        </w:tc>
      </w:tr>
      <w:tr w:rsidR="00421537" w:rsidRPr="000F5D21" w:rsidTr="000F5D21">
        <w:trPr>
          <w:trHeight w:val="58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lastRenderedPageBreak/>
              <w:t>Подпрограмма "Эффективное использование бюджетного потенциала"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4 021,5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4 461,4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3 555,1</w:t>
            </w:r>
          </w:p>
        </w:tc>
      </w:tr>
      <w:tr w:rsidR="00421537" w:rsidRPr="000F5D21" w:rsidTr="000F5D21">
        <w:trPr>
          <w:trHeight w:val="109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Основное мероприятие "Совершенствование бюджетного процесса, формирование бюджета </w:t>
            </w:r>
            <w:proofErr w:type="spellStart"/>
            <w:r w:rsidRPr="000F5D21">
              <w:rPr>
                <w:color w:val="000000"/>
                <w:sz w:val="19"/>
                <w:szCs w:val="19"/>
              </w:rPr>
              <w:t>Большеберезниковского</w:t>
            </w:r>
            <w:proofErr w:type="spellEnd"/>
            <w:r w:rsidRPr="000F5D21">
              <w:rPr>
                <w:color w:val="000000"/>
                <w:sz w:val="19"/>
                <w:szCs w:val="19"/>
              </w:rPr>
              <w:t xml:space="preserve"> муниципального района на очередной финансовый год"</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4 021,5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4 461,4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3 555,1</w:t>
            </w:r>
          </w:p>
        </w:tc>
      </w:tr>
      <w:tr w:rsidR="00421537" w:rsidRPr="000F5D21" w:rsidTr="000F5D21">
        <w:trPr>
          <w:trHeight w:val="58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Расходы на выплаты по оплате труда работников органов местного самоуправления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3 874,6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4 309,6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3 402,7</w:t>
            </w:r>
          </w:p>
        </w:tc>
      </w:tr>
      <w:tr w:rsidR="00421537" w:rsidRPr="000F5D21" w:rsidTr="000F5D21">
        <w:trPr>
          <w:trHeight w:val="133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3 874,6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4 309,6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3 402,7</w:t>
            </w:r>
          </w:p>
        </w:tc>
      </w:tr>
      <w:tr w:rsidR="00421537" w:rsidRPr="000F5D21" w:rsidTr="000F5D21">
        <w:trPr>
          <w:trHeight w:val="49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Расходы на выплаты персоналу государственных (муниципальных) органов</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120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3 874,6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4 309,6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3 402,7</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Расходы на обеспечение выполнения функций органов местного самоуправления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146,9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151,8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152,4</w:t>
            </w:r>
          </w:p>
        </w:tc>
      </w:tr>
      <w:tr w:rsidR="00421537" w:rsidRPr="000F5D21" w:rsidTr="000F5D21">
        <w:trPr>
          <w:trHeight w:val="124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14,4</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Расходы на выплаты персоналу государственных (муниципальных) органов</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120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14,4</w:t>
            </w:r>
          </w:p>
        </w:tc>
      </w:tr>
      <w:tr w:rsidR="00421537" w:rsidRPr="000F5D21" w:rsidTr="000F5D21">
        <w:trPr>
          <w:trHeight w:val="51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131,4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138,0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138,0</w:t>
            </w:r>
          </w:p>
        </w:tc>
      </w:tr>
      <w:tr w:rsidR="00421537" w:rsidRPr="000F5D21" w:rsidTr="000F5D21">
        <w:trPr>
          <w:trHeight w:val="55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131,4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138,0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138,0</w:t>
            </w:r>
          </w:p>
        </w:tc>
      </w:tr>
      <w:tr w:rsidR="00421537" w:rsidRPr="000F5D21" w:rsidTr="006D41E6">
        <w:trPr>
          <w:trHeight w:val="7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Иные бюджетные ассигнования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33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Уплата налогов, сборов и иных платежей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850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31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Другие общегосударственные вопросы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38 469,6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31 670,8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26 608,4</w:t>
            </w:r>
          </w:p>
        </w:tc>
      </w:tr>
      <w:tr w:rsidR="00421537" w:rsidRPr="000F5D21" w:rsidTr="000F5D21">
        <w:trPr>
          <w:trHeight w:val="76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Муниципальная программа "Повышение эффективности муниципального управления </w:t>
            </w:r>
            <w:proofErr w:type="spellStart"/>
            <w:proofErr w:type="gramStart"/>
            <w:r w:rsidRPr="000F5D21">
              <w:rPr>
                <w:color w:val="000000"/>
                <w:sz w:val="19"/>
                <w:szCs w:val="19"/>
              </w:rPr>
              <w:t>Большеберезниковского</w:t>
            </w:r>
            <w:proofErr w:type="spellEnd"/>
            <w:r w:rsidRPr="000F5D21">
              <w:rPr>
                <w:color w:val="000000"/>
                <w:sz w:val="19"/>
                <w:szCs w:val="19"/>
              </w:rPr>
              <w:t xml:space="preserve">  муниципального</w:t>
            </w:r>
            <w:proofErr w:type="gramEnd"/>
            <w:r w:rsidRPr="000F5D21">
              <w:rPr>
                <w:color w:val="000000"/>
                <w:sz w:val="19"/>
                <w:szCs w:val="19"/>
              </w:rPr>
              <w:t xml:space="preserve"> района"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38 469,6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31 670,8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26 608,4</w:t>
            </w:r>
          </w:p>
        </w:tc>
      </w:tr>
      <w:tr w:rsidR="00421537" w:rsidRPr="000F5D21" w:rsidTr="000F5D21">
        <w:trPr>
          <w:trHeight w:val="78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Подпрограмма "Повышение эффективности обслуживания муниципальных учреждений в </w:t>
            </w:r>
            <w:proofErr w:type="spellStart"/>
            <w:r w:rsidRPr="000F5D21">
              <w:rPr>
                <w:color w:val="000000"/>
                <w:sz w:val="19"/>
                <w:szCs w:val="19"/>
              </w:rPr>
              <w:t>Большеберезниковском</w:t>
            </w:r>
            <w:proofErr w:type="spellEnd"/>
            <w:r w:rsidRPr="000F5D21">
              <w:rPr>
                <w:color w:val="000000"/>
                <w:sz w:val="19"/>
                <w:szCs w:val="19"/>
              </w:rPr>
              <w:t xml:space="preserve"> муниципальном районе"</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38 469,6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31 670,8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26 608,4</w:t>
            </w:r>
          </w:p>
        </w:tc>
      </w:tr>
      <w:tr w:rsidR="00421537" w:rsidRPr="000F5D21" w:rsidTr="000F5D21">
        <w:trPr>
          <w:trHeight w:val="102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Основное мероприятие "Обеспечение функционирования МКУ "Центр обслуживания муниципальных учреждений" и укрепление материально-технической базы учреждения"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8 474,2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7 727,2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6 990,1</w:t>
            </w:r>
          </w:p>
        </w:tc>
      </w:tr>
      <w:tr w:rsidR="00421537" w:rsidRPr="000F5D21" w:rsidTr="006D41E6">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Централизованные бухгалтерии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61230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8 474,2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7 727,2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6 990,1</w:t>
            </w:r>
          </w:p>
        </w:tc>
      </w:tr>
      <w:tr w:rsidR="00421537" w:rsidRPr="000F5D21" w:rsidTr="006D41E6">
        <w:trPr>
          <w:trHeight w:val="70"/>
        </w:trPr>
        <w:tc>
          <w:tcPr>
            <w:tcW w:w="3134"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12</w:t>
            </w:r>
          </w:p>
        </w:tc>
      </w:tr>
      <w:tr w:rsidR="00421537" w:rsidRPr="000F5D21" w:rsidTr="000F5D21">
        <w:trPr>
          <w:trHeight w:val="129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61230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8 084,4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7 324,8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6 574,7</w:t>
            </w:r>
          </w:p>
        </w:tc>
      </w:tr>
      <w:tr w:rsidR="00421537" w:rsidRPr="000F5D21" w:rsidTr="000F5D21">
        <w:trPr>
          <w:trHeight w:val="31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Расходы на выплаты персоналу казенных учреждений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61230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8 084,4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7 324,8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6 574,7</w:t>
            </w:r>
          </w:p>
        </w:tc>
      </w:tr>
      <w:tr w:rsidR="00421537" w:rsidRPr="000F5D21" w:rsidTr="000F5D21">
        <w:trPr>
          <w:trHeight w:val="51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61230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355,8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402,4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415,4</w:t>
            </w:r>
          </w:p>
        </w:tc>
      </w:tr>
      <w:tr w:rsidR="00421537" w:rsidRPr="000F5D21" w:rsidTr="000F5D21">
        <w:trPr>
          <w:trHeight w:val="54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61230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355,8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402,4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415,4</w:t>
            </w:r>
          </w:p>
        </w:tc>
      </w:tr>
      <w:tr w:rsidR="00421537" w:rsidRPr="000F5D21" w:rsidTr="006D41E6">
        <w:trPr>
          <w:trHeight w:val="70"/>
        </w:trPr>
        <w:tc>
          <w:tcPr>
            <w:tcW w:w="3134" w:type="dxa"/>
            <w:shd w:val="clear" w:color="000000" w:fill="FFFFFF"/>
            <w:hideMark/>
          </w:tcPr>
          <w:p w:rsidR="00421537" w:rsidRPr="000F5D21" w:rsidRDefault="00421537" w:rsidP="000F5D21">
            <w:pPr>
              <w:rPr>
                <w:sz w:val="19"/>
                <w:szCs w:val="19"/>
              </w:rPr>
            </w:pPr>
            <w:r w:rsidRPr="000F5D21">
              <w:rPr>
                <w:sz w:val="19"/>
                <w:szCs w:val="19"/>
              </w:rPr>
              <w:t xml:space="preserve"> Иные бюджетные ассигнования </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901</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01</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13</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01</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4</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01</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61230</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800</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34,0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6D41E6">
        <w:trPr>
          <w:trHeight w:val="70"/>
        </w:trPr>
        <w:tc>
          <w:tcPr>
            <w:tcW w:w="3134" w:type="dxa"/>
            <w:shd w:val="clear" w:color="000000" w:fill="FFFFFF"/>
            <w:hideMark/>
          </w:tcPr>
          <w:p w:rsidR="00421537" w:rsidRPr="000F5D21" w:rsidRDefault="00421537" w:rsidP="000F5D21">
            <w:pPr>
              <w:rPr>
                <w:sz w:val="19"/>
                <w:szCs w:val="19"/>
              </w:rPr>
            </w:pPr>
            <w:r w:rsidRPr="000F5D21">
              <w:rPr>
                <w:sz w:val="19"/>
                <w:szCs w:val="19"/>
              </w:rPr>
              <w:t xml:space="preserve"> Уплата налогов, сборов и иных платежей </w:t>
            </w:r>
          </w:p>
        </w:tc>
        <w:tc>
          <w:tcPr>
            <w:tcW w:w="616" w:type="dxa"/>
            <w:shd w:val="clear" w:color="000000" w:fill="FFFFFF"/>
            <w:vAlign w:val="bottom"/>
            <w:hideMark/>
          </w:tcPr>
          <w:p w:rsidR="00421537" w:rsidRPr="000F5D21" w:rsidRDefault="00421537" w:rsidP="000F5D21">
            <w:pPr>
              <w:rPr>
                <w:sz w:val="19"/>
                <w:szCs w:val="19"/>
              </w:rPr>
            </w:pPr>
            <w:r w:rsidRPr="000F5D21">
              <w:rPr>
                <w:sz w:val="19"/>
                <w:szCs w:val="19"/>
              </w:rPr>
              <w:t>901</w:t>
            </w:r>
          </w:p>
        </w:tc>
        <w:tc>
          <w:tcPr>
            <w:tcW w:w="420" w:type="dxa"/>
            <w:shd w:val="clear" w:color="000000" w:fill="FFFFFF"/>
            <w:vAlign w:val="bottom"/>
            <w:hideMark/>
          </w:tcPr>
          <w:p w:rsidR="00421537" w:rsidRPr="000F5D21" w:rsidRDefault="00421537" w:rsidP="000F5D21">
            <w:pPr>
              <w:rPr>
                <w:sz w:val="19"/>
                <w:szCs w:val="19"/>
              </w:rPr>
            </w:pPr>
            <w:r w:rsidRPr="000F5D21">
              <w:rPr>
                <w:sz w:val="19"/>
                <w:szCs w:val="19"/>
              </w:rPr>
              <w:t>01</w:t>
            </w:r>
          </w:p>
        </w:tc>
        <w:tc>
          <w:tcPr>
            <w:tcW w:w="540" w:type="dxa"/>
            <w:shd w:val="clear" w:color="000000" w:fill="FFFFFF"/>
            <w:vAlign w:val="bottom"/>
            <w:hideMark/>
          </w:tcPr>
          <w:p w:rsidR="00421537" w:rsidRPr="000F5D21" w:rsidRDefault="00421537" w:rsidP="000F5D21">
            <w:pPr>
              <w:rPr>
                <w:sz w:val="19"/>
                <w:szCs w:val="19"/>
              </w:rPr>
            </w:pPr>
            <w:r w:rsidRPr="000F5D21">
              <w:rPr>
                <w:sz w:val="19"/>
                <w:szCs w:val="19"/>
              </w:rPr>
              <w:t>13</w:t>
            </w:r>
          </w:p>
        </w:tc>
        <w:tc>
          <w:tcPr>
            <w:tcW w:w="416" w:type="dxa"/>
            <w:shd w:val="clear" w:color="000000" w:fill="FFFFFF"/>
            <w:vAlign w:val="bottom"/>
            <w:hideMark/>
          </w:tcPr>
          <w:p w:rsidR="00421537" w:rsidRPr="000F5D21" w:rsidRDefault="00421537" w:rsidP="000F5D21">
            <w:pPr>
              <w:rPr>
                <w:sz w:val="19"/>
                <w:szCs w:val="19"/>
              </w:rPr>
            </w:pPr>
            <w:r w:rsidRPr="000F5D21">
              <w:rPr>
                <w:sz w:val="19"/>
                <w:szCs w:val="19"/>
              </w:rPr>
              <w:t>01</w:t>
            </w:r>
          </w:p>
        </w:tc>
        <w:tc>
          <w:tcPr>
            <w:tcW w:w="372" w:type="dxa"/>
            <w:shd w:val="clear" w:color="000000" w:fill="FFFFFF"/>
            <w:vAlign w:val="bottom"/>
            <w:hideMark/>
          </w:tcPr>
          <w:p w:rsidR="00421537" w:rsidRPr="000F5D21" w:rsidRDefault="00421537" w:rsidP="000F5D21">
            <w:pPr>
              <w:rPr>
                <w:sz w:val="19"/>
                <w:szCs w:val="19"/>
              </w:rPr>
            </w:pPr>
            <w:r w:rsidRPr="000F5D21">
              <w:rPr>
                <w:sz w:val="19"/>
                <w:szCs w:val="19"/>
              </w:rPr>
              <w:t>4</w:t>
            </w:r>
          </w:p>
        </w:tc>
        <w:tc>
          <w:tcPr>
            <w:tcW w:w="522" w:type="dxa"/>
            <w:shd w:val="clear" w:color="000000" w:fill="FFFFFF"/>
            <w:vAlign w:val="bottom"/>
            <w:hideMark/>
          </w:tcPr>
          <w:p w:rsidR="00421537" w:rsidRPr="000F5D21" w:rsidRDefault="00421537" w:rsidP="000F5D21">
            <w:pPr>
              <w:rPr>
                <w:sz w:val="19"/>
                <w:szCs w:val="19"/>
              </w:rPr>
            </w:pPr>
            <w:r w:rsidRPr="000F5D21">
              <w:rPr>
                <w:sz w:val="19"/>
                <w:szCs w:val="19"/>
              </w:rPr>
              <w:t>01</w:t>
            </w:r>
          </w:p>
        </w:tc>
        <w:tc>
          <w:tcPr>
            <w:tcW w:w="759" w:type="dxa"/>
            <w:shd w:val="clear" w:color="000000" w:fill="FFFFFF"/>
            <w:vAlign w:val="bottom"/>
            <w:hideMark/>
          </w:tcPr>
          <w:p w:rsidR="00421537" w:rsidRPr="000F5D21" w:rsidRDefault="00421537" w:rsidP="000F5D21">
            <w:pPr>
              <w:rPr>
                <w:sz w:val="19"/>
                <w:szCs w:val="19"/>
              </w:rPr>
            </w:pPr>
            <w:r w:rsidRPr="000F5D21">
              <w:rPr>
                <w:sz w:val="19"/>
                <w:szCs w:val="19"/>
              </w:rPr>
              <w:t>61230</w:t>
            </w:r>
          </w:p>
        </w:tc>
        <w:tc>
          <w:tcPr>
            <w:tcW w:w="520" w:type="dxa"/>
            <w:shd w:val="clear" w:color="000000" w:fill="FFFFFF"/>
            <w:vAlign w:val="bottom"/>
            <w:hideMark/>
          </w:tcPr>
          <w:p w:rsidR="00421537" w:rsidRPr="000F5D21" w:rsidRDefault="00421537" w:rsidP="000F5D21">
            <w:pPr>
              <w:rPr>
                <w:sz w:val="19"/>
                <w:szCs w:val="19"/>
              </w:rPr>
            </w:pPr>
            <w:r w:rsidRPr="000F5D21">
              <w:rPr>
                <w:sz w:val="19"/>
                <w:szCs w:val="19"/>
              </w:rPr>
              <w:t>850</w:t>
            </w:r>
          </w:p>
        </w:tc>
        <w:tc>
          <w:tcPr>
            <w:tcW w:w="1080" w:type="dxa"/>
            <w:shd w:val="clear" w:color="000000" w:fill="FFFFFF"/>
            <w:vAlign w:val="bottom"/>
            <w:hideMark/>
          </w:tcPr>
          <w:p w:rsidR="00421537" w:rsidRPr="000F5D21" w:rsidRDefault="00421537" w:rsidP="000F5D21">
            <w:pPr>
              <w:jc w:val="right"/>
              <w:rPr>
                <w:sz w:val="19"/>
                <w:szCs w:val="19"/>
              </w:rPr>
            </w:pPr>
            <w:r w:rsidRPr="000F5D21">
              <w:rPr>
                <w:sz w:val="19"/>
                <w:szCs w:val="19"/>
              </w:rPr>
              <w:t>34,0</w:t>
            </w:r>
          </w:p>
        </w:tc>
        <w:tc>
          <w:tcPr>
            <w:tcW w:w="1120"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c>
          <w:tcPr>
            <w:tcW w:w="1006" w:type="dxa"/>
            <w:shd w:val="clear" w:color="000000" w:fill="FFFFFF"/>
            <w:vAlign w:val="bottom"/>
            <w:hideMark/>
          </w:tcPr>
          <w:p w:rsidR="00421537" w:rsidRPr="000F5D21" w:rsidRDefault="00421537" w:rsidP="000F5D21">
            <w:pPr>
              <w:jc w:val="right"/>
              <w:rPr>
                <w:sz w:val="19"/>
                <w:szCs w:val="19"/>
              </w:rPr>
            </w:pPr>
            <w:r w:rsidRPr="000F5D21">
              <w:rPr>
                <w:sz w:val="19"/>
                <w:szCs w:val="19"/>
              </w:rPr>
              <w:t>0,0</w:t>
            </w:r>
          </w:p>
        </w:tc>
      </w:tr>
      <w:tr w:rsidR="00421537" w:rsidRPr="000F5D21" w:rsidTr="000F5D21">
        <w:trPr>
          <w:trHeight w:val="108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Основное мероприятие "Обеспечение функционирования МБУ "Служба хозяйственного и коммунального обеспечения" и укрепление материально-технической базы учреждения"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13 658,4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11 553,4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9 172,8</w:t>
            </w:r>
          </w:p>
        </w:tc>
      </w:tr>
      <w:tr w:rsidR="00421537" w:rsidRPr="000F5D21" w:rsidTr="006D41E6">
        <w:trPr>
          <w:trHeight w:val="113"/>
        </w:trPr>
        <w:tc>
          <w:tcPr>
            <w:tcW w:w="3134" w:type="dxa"/>
            <w:shd w:val="clear" w:color="000000" w:fill="FFFFFF"/>
            <w:hideMark/>
          </w:tcPr>
          <w:p w:rsidR="00421537" w:rsidRPr="000F5D21" w:rsidRDefault="00421537" w:rsidP="000F5D21">
            <w:pPr>
              <w:rPr>
                <w:sz w:val="19"/>
                <w:szCs w:val="19"/>
              </w:rPr>
            </w:pPr>
            <w:r w:rsidRPr="000F5D21">
              <w:rPr>
                <w:sz w:val="19"/>
                <w:szCs w:val="19"/>
              </w:rPr>
              <w:t>Учреждения по обеспечению хозяйственного обслуживания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61020</w:t>
            </w:r>
          </w:p>
        </w:tc>
        <w:tc>
          <w:tcPr>
            <w:tcW w:w="520" w:type="dxa"/>
            <w:shd w:val="clear" w:color="000000" w:fill="FFFFFF"/>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13 658,4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11 553,4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9 172,8</w:t>
            </w:r>
          </w:p>
        </w:tc>
      </w:tr>
      <w:tr w:rsidR="00421537" w:rsidRPr="000F5D21" w:rsidTr="000F5D21">
        <w:trPr>
          <w:trHeight w:val="60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13 658,4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11 553,4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9 172,8</w:t>
            </w:r>
          </w:p>
        </w:tc>
      </w:tr>
      <w:tr w:rsidR="00421537" w:rsidRPr="000F5D21" w:rsidTr="000F5D21">
        <w:trPr>
          <w:trHeight w:val="31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13 658,4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11 553,4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9 172,8</w:t>
            </w:r>
          </w:p>
        </w:tc>
      </w:tr>
      <w:tr w:rsidR="00421537" w:rsidRPr="000F5D21" w:rsidTr="000F5D21">
        <w:trPr>
          <w:trHeight w:val="102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Основное мероприятие "Обеспечение функционирования МАУ "Муниципальное хозяйство" и укрепление материально-технической базы учреждения"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16 337,0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12 390,2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10 445,5</w:t>
            </w:r>
          </w:p>
        </w:tc>
      </w:tr>
      <w:tr w:rsidR="00421537" w:rsidRPr="000F5D21" w:rsidTr="006D41E6">
        <w:trPr>
          <w:trHeight w:val="70"/>
        </w:trPr>
        <w:tc>
          <w:tcPr>
            <w:tcW w:w="3134" w:type="dxa"/>
            <w:shd w:val="clear" w:color="000000" w:fill="FFFFFF"/>
            <w:hideMark/>
          </w:tcPr>
          <w:p w:rsidR="00421537" w:rsidRPr="000F5D21" w:rsidRDefault="00421537" w:rsidP="000F5D21">
            <w:pPr>
              <w:rPr>
                <w:sz w:val="19"/>
                <w:szCs w:val="19"/>
              </w:rPr>
            </w:pPr>
            <w:r w:rsidRPr="000F5D21">
              <w:rPr>
                <w:sz w:val="19"/>
                <w:szCs w:val="19"/>
              </w:rPr>
              <w:t>Учреждения по обеспечению хозяйственного обслуживания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61020</w:t>
            </w:r>
          </w:p>
        </w:tc>
        <w:tc>
          <w:tcPr>
            <w:tcW w:w="520" w:type="dxa"/>
            <w:shd w:val="clear" w:color="000000" w:fill="FFFFFF"/>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16 337,0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12 390,2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10 445,5</w:t>
            </w:r>
          </w:p>
        </w:tc>
      </w:tr>
      <w:tr w:rsidR="00421537" w:rsidRPr="000F5D21" w:rsidTr="000F5D21">
        <w:trPr>
          <w:trHeight w:val="76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16 337,0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12 390,2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10 445,5</w:t>
            </w:r>
          </w:p>
        </w:tc>
      </w:tr>
      <w:tr w:rsidR="00421537" w:rsidRPr="000F5D21" w:rsidTr="000F5D21">
        <w:trPr>
          <w:trHeight w:val="31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автономным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620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16 337,0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12 390,2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10 445,5</w:t>
            </w:r>
          </w:p>
        </w:tc>
      </w:tr>
      <w:tr w:rsidR="00421537" w:rsidRPr="000F5D21" w:rsidTr="006D41E6">
        <w:trPr>
          <w:trHeight w:val="266"/>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Национальная безопасность и правоохранительная деятельность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1 901,6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1 868,6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1 868,6</w:t>
            </w:r>
          </w:p>
        </w:tc>
      </w:tr>
      <w:tr w:rsidR="00421537" w:rsidRPr="000F5D21" w:rsidTr="000F5D21">
        <w:trPr>
          <w:trHeight w:val="84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Защита населения и территории от чрезвычайных ситуаций природного и техногенного характера, пожарная безопасность</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1 901,6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1 868,6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1 868,6</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Непрограммные расходы главных распорядителей средств местного бюджета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1 901,6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1 868,6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1 868,6</w:t>
            </w:r>
          </w:p>
        </w:tc>
      </w:tr>
      <w:tr w:rsidR="00421537" w:rsidRPr="000F5D21" w:rsidTr="000F5D21">
        <w:trPr>
          <w:trHeight w:val="85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Непрограммные расходы в рамках обеспечения </w:t>
            </w:r>
            <w:proofErr w:type="gramStart"/>
            <w:r w:rsidRPr="000F5D21">
              <w:rPr>
                <w:color w:val="000000"/>
                <w:sz w:val="19"/>
                <w:szCs w:val="19"/>
              </w:rPr>
              <w:t>деятельности  главных</w:t>
            </w:r>
            <w:proofErr w:type="gramEnd"/>
            <w:r w:rsidRPr="000F5D21">
              <w:rPr>
                <w:color w:val="000000"/>
                <w:sz w:val="19"/>
                <w:szCs w:val="19"/>
              </w:rPr>
              <w:t xml:space="preserve"> распорядителей средств местного бюджета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1 901,6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1 868,6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1 868,6</w:t>
            </w:r>
          </w:p>
        </w:tc>
      </w:tr>
      <w:tr w:rsidR="00421537" w:rsidRPr="000F5D21" w:rsidTr="000F5D21">
        <w:trPr>
          <w:trHeight w:val="765"/>
        </w:trPr>
        <w:tc>
          <w:tcPr>
            <w:tcW w:w="3134" w:type="dxa"/>
            <w:shd w:val="clear" w:color="000000" w:fill="FFFFFF"/>
            <w:vAlign w:val="bottom"/>
            <w:hideMark/>
          </w:tcPr>
          <w:p w:rsidR="00421537" w:rsidRDefault="00421537" w:rsidP="000F5D21">
            <w:pPr>
              <w:rPr>
                <w:color w:val="000000"/>
                <w:sz w:val="19"/>
                <w:szCs w:val="19"/>
              </w:rPr>
            </w:pPr>
            <w:r w:rsidRPr="000F5D21">
              <w:rPr>
                <w:color w:val="000000"/>
                <w:sz w:val="19"/>
                <w:szCs w:val="19"/>
              </w:rPr>
              <w:t>Учреждения по защите населения и территории от чрезвычайных ситуаций природного и техногенного характера, гражданской обороне</w:t>
            </w:r>
          </w:p>
          <w:p w:rsidR="00421537" w:rsidRPr="000F5D21" w:rsidRDefault="00421537" w:rsidP="000F5D21">
            <w:pPr>
              <w:rPr>
                <w:color w:val="000000"/>
                <w:sz w:val="19"/>
                <w:szCs w:val="19"/>
              </w:rPr>
            </w:pP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1 901,6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1 868,6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1 868,6</w:t>
            </w:r>
          </w:p>
        </w:tc>
      </w:tr>
      <w:tr w:rsidR="00421537" w:rsidRPr="000F5D21" w:rsidTr="006D41E6">
        <w:trPr>
          <w:trHeight w:val="124"/>
        </w:trPr>
        <w:tc>
          <w:tcPr>
            <w:tcW w:w="3134"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12</w:t>
            </w:r>
          </w:p>
        </w:tc>
      </w:tr>
      <w:tr w:rsidR="00421537" w:rsidRPr="000F5D21" w:rsidTr="000F5D21">
        <w:trPr>
          <w:trHeight w:val="127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1 784,8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1 784,8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1 784,8</w:t>
            </w:r>
          </w:p>
        </w:tc>
      </w:tr>
      <w:tr w:rsidR="00421537" w:rsidRPr="000F5D21" w:rsidTr="000F5D21">
        <w:trPr>
          <w:trHeight w:val="30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Расходы на выплаты персоналу казенных учреждений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1 784,8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1 784,8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1 784,8</w:t>
            </w:r>
          </w:p>
        </w:tc>
      </w:tr>
      <w:tr w:rsidR="00421537" w:rsidRPr="000F5D21" w:rsidTr="000F5D21">
        <w:trPr>
          <w:trHeight w:val="51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116,8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83,8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83,8</w:t>
            </w:r>
          </w:p>
        </w:tc>
      </w:tr>
      <w:tr w:rsidR="00421537" w:rsidRPr="000F5D21" w:rsidTr="000F5D21">
        <w:trPr>
          <w:trHeight w:val="51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116,8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83,8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83,8</w:t>
            </w:r>
          </w:p>
        </w:tc>
      </w:tr>
      <w:tr w:rsidR="00421537" w:rsidRPr="000F5D21" w:rsidTr="006D41E6">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Национальная экономика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7 545,9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7 816,4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10 416,8</w:t>
            </w:r>
          </w:p>
        </w:tc>
      </w:tr>
      <w:tr w:rsidR="00421537" w:rsidRPr="000F5D21" w:rsidTr="000F5D21">
        <w:trPr>
          <w:trHeight w:val="31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Дорожное хозяйство (дорожные фонды)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7 545,9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7 816,4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10 416,8</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Непрограммные расходы главных распорядителей средств местного бюджета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7 545,9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7 816,4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10 416,8</w:t>
            </w:r>
          </w:p>
        </w:tc>
      </w:tr>
      <w:tr w:rsidR="00421537" w:rsidRPr="000F5D21" w:rsidTr="000F5D21">
        <w:trPr>
          <w:trHeight w:val="76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Непрограммные расходы в рамках обеспечения </w:t>
            </w:r>
            <w:proofErr w:type="gramStart"/>
            <w:r w:rsidRPr="000F5D21">
              <w:rPr>
                <w:color w:val="000000"/>
                <w:sz w:val="19"/>
                <w:szCs w:val="19"/>
              </w:rPr>
              <w:t>деятельности  главных</w:t>
            </w:r>
            <w:proofErr w:type="gramEnd"/>
            <w:r w:rsidRPr="000F5D21">
              <w:rPr>
                <w:color w:val="000000"/>
                <w:sz w:val="19"/>
                <w:szCs w:val="19"/>
              </w:rPr>
              <w:t xml:space="preserve"> распорядителей средств местного бюджета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7 545,9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7 816,4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10 416,8</w:t>
            </w:r>
          </w:p>
        </w:tc>
      </w:tr>
      <w:tr w:rsidR="00421537" w:rsidRPr="000F5D21" w:rsidTr="000F5D21">
        <w:trPr>
          <w:trHeight w:val="397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9Д184</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7 545,9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7 816,4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10 416,8</w:t>
            </w:r>
          </w:p>
        </w:tc>
      </w:tr>
      <w:tr w:rsidR="00421537" w:rsidRPr="000F5D21" w:rsidTr="006D41E6">
        <w:trPr>
          <w:trHeight w:val="7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Межбюджетные трансферты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9Д184</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500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7 545,9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7 816,4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10 416,8</w:t>
            </w:r>
          </w:p>
        </w:tc>
      </w:tr>
      <w:tr w:rsidR="00421537" w:rsidRPr="000F5D21" w:rsidTr="006D41E6">
        <w:trPr>
          <w:trHeight w:val="128"/>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Иные межбюджетные трансферты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9Д184</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540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7 545,9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7 816,4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10 416,8</w:t>
            </w:r>
          </w:p>
        </w:tc>
      </w:tr>
      <w:tr w:rsidR="00421537" w:rsidRPr="000F5D21" w:rsidTr="000F5D21">
        <w:trPr>
          <w:trHeight w:val="24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Образование</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12 868,2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12 728,7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12 683,8</w:t>
            </w:r>
          </w:p>
        </w:tc>
      </w:tr>
      <w:tr w:rsidR="00421537" w:rsidRPr="000F5D21" w:rsidTr="006D41E6">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Общее образование</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11 043,6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10 893,5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10 848,6</w:t>
            </w:r>
          </w:p>
        </w:tc>
      </w:tr>
      <w:tr w:rsidR="00421537" w:rsidRPr="000F5D21" w:rsidTr="000F5D21">
        <w:trPr>
          <w:trHeight w:val="780"/>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Муниципальная программа "</w:t>
            </w:r>
            <w:proofErr w:type="gramStart"/>
            <w:r w:rsidRPr="00421537">
              <w:rPr>
                <w:color w:val="000000"/>
                <w:sz w:val="18"/>
                <w:szCs w:val="18"/>
              </w:rPr>
              <w:t>Развитие  образования</w:t>
            </w:r>
            <w:proofErr w:type="gramEnd"/>
            <w:r w:rsidRPr="00421537">
              <w:rPr>
                <w:color w:val="000000"/>
                <w:sz w:val="18"/>
                <w:szCs w:val="18"/>
              </w:rPr>
              <w:t xml:space="preserve"> в </w:t>
            </w:r>
            <w:proofErr w:type="spellStart"/>
            <w:r w:rsidRPr="00421537">
              <w:rPr>
                <w:color w:val="000000"/>
                <w:sz w:val="18"/>
                <w:szCs w:val="18"/>
              </w:rPr>
              <w:t>Большеберезниковском</w:t>
            </w:r>
            <w:proofErr w:type="spellEnd"/>
            <w:r w:rsidRPr="00421537">
              <w:rPr>
                <w:color w:val="000000"/>
                <w:sz w:val="18"/>
                <w:szCs w:val="18"/>
              </w:rPr>
              <w:t xml:space="preserve"> муниципальном районе Республики Мордовия на 2022-2027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11 043,6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10 893,5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10 848,6</w:t>
            </w:r>
          </w:p>
        </w:tc>
      </w:tr>
      <w:tr w:rsidR="00421537" w:rsidRPr="000F5D21" w:rsidTr="000F5D21">
        <w:trPr>
          <w:trHeight w:val="780"/>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 xml:space="preserve">Подпрограмма "Развитие общего, дополнительного образования в </w:t>
            </w:r>
            <w:proofErr w:type="spellStart"/>
            <w:r w:rsidRPr="00421537">
              <w:rPr>
                <w:color w:val="000000"/>
                <w:sz w:val="18"/>
                <w:szCs w:val="18"/>
              </w:rPr>
              <w:t>Большеберезниковском</w:t>
            </w:r>
            <w:proofErr w:type="spellEnd"/>
            <w:r w:rsidRPr="00421537">
              <w:rPr>
                <w:color w:val="000000"/>
                <w:sz w:val="18"/>
                <w:szCs w:val="18"/>
              </w:rPr>
              <w:t xml:space="preserve"> муниципальном районе </w:t>
            </w:r>
            <w:r>
              <w:rPr>
                <w:color w:val="000000"/>
                <w:sz w:val="18"/>
                <w:szCs w:val="18"/>
              </w:rPr>
              <w:t xml:space="preserve">                                 </w:t>
            </w:r>
            <w:r w:rsidRPr="00421537">
              <w:rPr>
                <w:color w:val="000000"/>
                <w:sz w:val="18"/>
                <w:szCs w:val="18"/>
              </w:rPr>
              <w:t>на 2022-2027 г."</w:t>
            </w:r>
          </w:p>
          <w:p w:rsidR="00421537" w:rsidRPr="00421537" w:rsidRDefault="00421537" w:rsidP="000F5D21">
            <w:pPr>
              <w:rPr>
                <w:color w:val="000000"/>
                <w:sz w:val="18"/>
                <w:szCs w:val="18"/>
              </w:rPr>
            </w:pP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11 043,6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10 893,5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10 848,6</w:t>
            </w:r>
          </w:p>
        </w:tc>
      </w:tr>
      <w:tr w:rsidR="00421537" w:rsidRPr="000F5D21" w:rsidTr="006D41E6">
        <w:trPr>
          <w:trHeight w:val="70"/>
        </w:trPr>
        <w:tc>
          <w:tcPr>
            <w:tcW w:w="3134"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12</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lastRenderedPageBreak/>
              <w:t xml:space="preserve">Основное мероприятие "Сохранение и </w:t>
            </w:r>
            <w:proofErr w:type="gramStart"/>
            <w:r w:rsidRPr="000F5D21">
              <w:rPr>
                <w:color w:val="000000"/>
                <w:sz w:val="19"/>
                <w:szCs w:val="19"/>
              </w:rPr>
              <w:t>укрепление  здоровья</w:t>
            </w:r>
            <w:proofErr w:type="gramEnd"/>
            <w:r w:rsidRPr="000F5D21">
              <w:rPr>
                <w:color w:val="000000"/>
                <w:sz w:val="19"/>
                <w:szCs w:val="19"/>
              </w:rPr>
              <w:t xml:space="preserve"> школьников"</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2 325,7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2 166,9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2 111,4</w:t>
            </w:r>
          </w:p>
        </w:tc>
      </w:tr>
      <w:tr w:rsidR="00421537" w:rsidRPr="000F5D21" w:rsidTr="000F5D21">
        <w:trPr>
          <w:trHeight w:val="106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Организация бесплатного горячего питания обучающихся, получающих начальное общее образование </w:t>
            </w:r>
            <w:proofErr w:type="gramStart"/>
            <w:r w:rsidRPr="000F5D21">
              <w:rPr>
                <w:color w:val="000000"/>
                <w:sz w:val="19"/>
                <w:szCs w:val="19"/>
              </w:rPr>
              <w:t>в  муниципальных</w:t>
            </w:r>
            <w:proofErr w:type="gramEnd"/>
            <w:r w:rsidRPr="000F5D21">
              <w:rPr>
                <w:color w:val="000000"/>
                <w:sz w:val="19"/>
                <w:szCs w:val="19"/>
              </w:rPr>
              <w:t xml:space="preserve"> образовательных организациях Республики Мордовия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L3040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2 325,7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2 166,9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2 111,4</w:t>
            </w:r>
          </w:p>
        </w:tc>
      </w:tr>
      <w:tr w:rsidR="00421537" w:rsidRPr="000F5D21" w:rsidTr="000F5D21">
        <w:trPr>
          <w:trHeight w:val="55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L3040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2 325,7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2 166,9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2 111,4</w:t>
            </w:r>
          </w:p>
        </w:tc>
      </w:tr>
      <w:tr w:rsidR="00421537" w:rsidRPr="000F5D21" w:rsidTr="000F5D21">
        <w:trPr>
          <w:trHeight w:val="34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L3040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2 325,7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2 166,9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2 111,4</w:t>
            </w:r>
          </w:p>
        </w:tc>
      </w:tr>
      <w:tr w:rsidR="00421537" w:rsidRPr="000F5D21" w:rsidTr="000F5D21">
        <w:trPr>
          <w:trHeight w:val="34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Региональный проект "Педагоги и наставники"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Ю6</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8 717,9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8 726,6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8 737,2</w:t>
            </w:r>
          </w:p>
        </w:tc>
      </w:tr>
      <w:tr w:rsidR="00421537" w:rsidRPr="000F5D21" w:rsidTr="000F5D21">
        <w:trPr>
          <w:trHeight w:val="114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Ю6</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50500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255,9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255,9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255,9</w:t>
            </w:r>
          </w:p>
        </w:tc>
      </w:tr>
      <w:tr w:rsidR="00421537" w:rsidRPr="000F5D21" w:rsidTr="000F5D21">
        <w:trPr>
          <w:trHeight w:val="34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Ю6</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50500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255,9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255,9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255,9</w:t>
            </w:r>
          </w:p>
        </w:tc>
      </w:tr>
      <w:tr w:rsidR="00421537" w:rsidRPr="000F5D21" w:rsidTr="000F5D21">
        <w:trPr>
          <w:trHeight w:val="34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Ю6</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50500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255,9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255,9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255,9</w:t>
            </w:r>
          </w:p>
        </w:tc>
      </w:tr>
      <w:tr w:rsidR="00421537" w:rsidRPr="000F5D21" w:rsidTr="000F5D21">
        <w:trPr>
          <w:trHeight w:val="106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Ю6</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51790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569,8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578,5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589,1</w:t>
            </w:r>
          </w:p>
        </w:tc>
      </w:tr>
      <w:tr w:rsidR="00421537" w:rsidRPr="000F5D21" w:rsidTr="000F5D21">
        <w:trPr>
          <w:trHeight w:val="34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Ю6</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51790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569,8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578,5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589,1</w:t>
            </w:r>
          </w:p>
        </w:tc>
      </w:tr>
      <w:tr w:rsidR="00421537" w:rsidRPr="000F5D21" w:rsidTr="000F5D21">
        <w:trPr>
          <w:trHeight w:val="34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Ю6</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51790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569,8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578,5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589,1</w:t>
            </w:r>
          </w:p>
        </w:tc>
      </w:tr>
      <w:tr w:rsidR="00421537" w:rsidRPr="000F5D21" w:rsidTr="000F5D21">
        <w:trPr>
          <w:trHeight w:val="2010"/>
        </w:trPr>
        <w:tc>
          <w:tcPr>
            <w:tcW w:w="3134" w:type="dxa"/>
            <w:shd w:val="clear" w:color="000000" w:fill="FFFFFF"/>
            <w:vAlign w:val="bottom"/>
            <w:hideMark/>
          </w:tcPr>
          <w:p w:rsidR="00421537" w:rsidRPr="006D41E6" w:rsidRDefault="00421537" w:rsidP="000F5D21">
            <w:pPr>
              <w:rPr>
                <w:color w:val="000000"/>
                <w:sz w:val="18"/>
                <w:szCs w:val="18"/>
              </w:rPr>
            </w:pPr>
            <w:r w:rsidRPr="006D41E6">
              <w:rPr>
                <w:color w:val="000000"/>
                <w:sz w:val="18"/>
                <w:szCs w:val="18"/>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Ю6</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53030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7 892,2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7 892,2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7 892,2</w:t>
            </w:r>
          </w:p>
        </w:tc>
      </w:tr>
      <w:tr w:rsidR="00421537" w:rsidRPr="000F5D21" w:rsidTr="000F5D21">
        <w:trPr>
          <w:trHeight w:val="345"/>
        </w:trPr>
        <w:tc>
          <w:tcPr>
            <w:tcW w:w="3134" w:type="dxa"/>
            <w:shd w:val="clear" w:color="000000" w:fill="FFFFFF"/>
            <w:hideMark/>
          </w:tcPr>
          <w:p w:rsidR="00421537" w:rsidRPr="00421537" w:rsidRDefault="00421537" w:rsidP="000F5D21">
            <w:pPr>
              <w:rPr>
                <w:color w:val="000000"/>
                <w:sz w:val="18"/>
                <w:szCs w:val="18"/>
              </w:rPr>
            </w:pPr>
            <w:r w:rsidRPr="00421537">
              <w:rPr>
                <w:color w:val="000000"/>
                <w:sz w:val="18"/>
                <w:szCs w:val="18"/>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Ю6</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53030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7 892,2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7 892,2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7 892,2</w:t>
            </w:r>
          </w:p>
        </w:tc>
      </w:tr>
      <w:tr w:rsidR="00421537" w:rsidRPr="000F5D21" w:rsidTr="000F5D21">
        <w:trPr>
          <w:trHeight w:val="345"/>
        </w:trPr>
        <w:tc>
          <w:tcPr>
            <w:tcW w:w="3134" w:type="dxa"/>
            <w:shd w:val="clear" w:color="000000" w:fill="FFFFFF"/>
            <w:hideMark/>
          </w:tcPr>
          <w:p w:rsidR="00421537" w:rsidRPr="00421537" w:rsidRDefault="00421537" w:rsidP="000F5D21">
            <w:pPr>
              <w:rPr>
                <w:color w:val="000000"/>
                <w:sz w:val="18"/>
                <w:szCs w:val="18"/>
              </w:rPr>
            </w:pPr>
            <w:r w:rsidRPr="00421537">
              <w:rPr>
                <w:color w:val="000000"/>
                <w:sz w:val="18"/>
                <w:szCs w:val="18"/>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Ю6</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53030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7 892,2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7 892,2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7 892,2</w:t>
            </w:r>
          </w:p>
        </w:tc>
      </w:tr>
      <w:tr w:rsidR="00421537" w:rsidRPr="000F5D21" w:rsidTr="006D41E6">
        <w:trPr>
          <w:trHeight w:val="127"/>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Дополнительное образование детей</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r>
      <w:tr w:rsidR="00421537" w:rsidRPr="000F5D21" w:rsidTr="00421537">
        <w:trPr>
          <w:trHeight w:val="270"/>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 xml:space="preserve">Муниципальная программа "Развитие культуры и </w:t>
            </w:r>
            <w:proofErr w:type="gramStart"/>
            <w:r w:rsidRPr="00421537">
              <w:rPr>
                <w:color w:val="000000"/>
                <w:sz w:val="18"/>
                <w:szCs w:val="18"/>
              </w:rPr>
              <w:t xml:space="preserve">туризма  </w:t>
            </w:r>
            <w:proofErr w:type="spellStart"/>
            <w:r w:rsidRPr="00421537">
              <w:rPr>
                <w:color w:val="000000"/>
                <w:sz w:val="18"/>
                <w:szCs w:val="18"/>
              </w:rPr>
              <w:t>Большеберезниковского</w:t>
            </w:r>
            <w:proofErr w:type="spellEnd"/>
            <w:proofErr w:type="gramEnd"/>
            <w:r w:rsidRPr="00421537">
              <w:rPr>
                <w:color w:val="000000"/>
                <w:sz w:val="18"/>
                <w:szCs w:val="18"/>
              </w:rPr>
              <w:t xml:space="preserve"> муниципального района Республики Мордовия на 2022-2027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r>
      <w:tr w:rsidR="00421537" w:rsidRPr="000F5D21" w:rsidTr="006D41E6">
        <w:trPr>
          <w:trHeight w:val="70"/>
        </w:trPr>
        <w:tc>
          <w:tcPr>
            <w:tcW w:w="3134"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12</w:t>
            </w:r>
          </w:p>
        </w:tc>
      </w:tr>
      <w:tr w:rsidR="00421537" w:rsidRPr="000F5D21" w:rsidTr="000F5D21">
        <w:trPr>
          <w:trHeight w:val="24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lastRenderedPageBreak/>
              <w:t>Подпрограмма "Культура"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r>
      <w:tr w:rsidR="00421537" w:rsidRPr="000F5D21" w:rsidTr="000F5D21">
        <w:trPr>
          <w:trHeight w:val="55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Основное мероприятие "Развитие </w:t>
            </w:r>
            <w:proofErr w:type="gramStart"/>
            <w:r w:rsidRPr="000F5D21">
              <w:rPr>
                <w:color w:val="000000"/>
                <w:sz w:val="19"/>
                <w:szCs w:val="19"/>
              </w:rPr>
              <w:t>дополнительного  образования</w:t>
            </w:r>
            <w:proofErr w:type="gramEnd"/>
            <w:r w:rsidRPr="000F5D21">
              <w:rPr>
                <w:color w:val="000000"/>
                <w:sz w:val="19"/>
                <w:szCs w:val="19"/>
              </w:rPr>
              <w:t xml:space="preserve"> детей"</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r>
      <w:tr w:rsidR="00421537" w:rsidRPr="000F5D21" w:rsidTr="006D41E6">
        <w:trPr>
          <w:trHeight w:val="272"/>
        </w:trPr>
        <w:tc>
          <w:tcPr>
            <w:tcW w:w="3134" w:type="dxa"/>
            <w:shd w:val="clear" w:color="000000" w:fill="FFFFFF"/>
            <w:hideMark/>
          </w:tcPr>
          <w:p w:rsidR="00421537" w:rsidRPr="000F5D21" w:rsidRDefault="00421537" w:rsidP="000F5D21">
            <w:pPr>
              <w:rPr>
                <w:sz w:val="19"/>
                <w:szCs w:val="19"/>
              </w:rPr>
            </w:pPr>
            <w:r w:rsidRPr="000F5D21">
              <w:rPr>
                <w:sz w:val="19"/>
                <w:szCs w:val="19"/>
              </w:rPr>
              <w:t>Учреждения по обеспечению хозяйственного обслуживания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r>
      <w:tr w:rsidR="00421537" w:rsidRPr="000F5D21" w:rsidTr="000F5D21">
        <w:trPr>
          <w:trHeight w:val="60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r>
      <w:tr w:rsidR="00421537" w:rsidRPr="000F5D21" w:rsidTr="000F5D21">
        <w:trPr>
          <w:trHeight w:val="24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761,3</w:t>
            </w:r>
          </w:p>
        </w:tc>
      </w:tr>
      <w:tr w:rsidR="00421537" w:rsidRPr="000F5D21" w:rsidTr="000F5D21">
        <w:trPr>
          <w:trHeight w:val="31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Другие вопросы в области образования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1 063,3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1 073,9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1 073,9</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Непрограммные расходы главных распорядителей средств местного бюджета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1 063,3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1 073,9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1 073,9</w:t>
            </w:r>
          </w:p>
        </w:tc>
      </w:tr>
      <w:tr w:rsidR="00421537" w:rsidRPr="000F5D21" w:rsidTr="000F5D21">
        <w:trPr>
          <w:trHeight w:val="76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Непрограммные расходы в рамках обеспечения </w:t>
            </w:r>
            <w:proofErr w:type="gramStart"/>
            <w:r w:rsidRPr="000F5D21">
              <w:rPr>
                <w:color w:val="000000"/>
                <w:sz w:val="19"/>
                <w:szCs w:val="19"/>
              </w:rPr>
              <w:t>деятельности  главных</w:t>
            </w:r>
            <w:proofErr w:type="gramEnd"/>
            <w:r w:rsidRPr="000F5D21">
              <w:rPr>
                <w:color w:val="000000"/>
                <w:sz w:val="19"/>
                <w:szCs w:val="19"/>
              </w:rPr>
              <w:t xml:space="preserve"> распорядителей средств местного бюджета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1 063,3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1 073,9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1 073,9</w:t>
            </w:r>
          </w:p>
        </w:tc>
      </w:tr>
      <w:tr w:rsidR="00421537" w:rsidRPr="000F5D21" w:rsidTr="000F5D21">
        <w:trPr>
          <w:trHeight w:val="97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1 063,3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1 073,9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1 073,9</w:t>
            </w:r>
          </w:p>
        </w:tc>
      </w:tr>
      <w:tr w:rsidR="00421537" w:rsidRPr="000F5D21" w:rsidTr="000F5D21">
        <w:trPr>
          <w:trHeight w:val="124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1 046,2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1 056,7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1 056,7</w:t>
            </w:r>
          </w:p>
        </w:tc>
      </w:tr>
      <w:tr w:rsidR="00421537" w:rsidRPr="000F5D21" w:rsidTr="000F5D21">
        <w:trPr>
          <w:trHeight w:val="30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Расходы на выплаты персоналу казенных учреждений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1 046,2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1 056,7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1 056,7</w:t>
            </w:r>
          </w:p>
        </w:tc>
      </w:tr>
      <w:tr w:rsidR="00421537" w:rsidRPr="000F5D21" w:rsidTr="000F5D21">
        <w:trPr>
          <w:trHeight w:val="51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17,1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17,2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17,2</w:t>
            </w:r>
          </w:p>
        </w:tc>
      </w:tr>
      <w:tr w:rsidR="00421537" w:rsidRPr="000F5D21" w:rsidTr="000F5D21">
        <w:trPr>
          <w:trHeight w:val="58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89</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17,1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17,2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17,2</w:t>
            </w:r>
          </w:p>
        </w:tc>
      </w:tr>
      <w:tr w:rsidR="00421537" w:rsidRPr="000F5D21" w:rsidTr="000F5D21">
        <w:trPr>
          <w:trHeight w:val="25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Культура, кинематография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2 744,4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1 883,9</w:t>
            </w:r>
          </w:p>
        </w:tc>
      </w:tr>
      <w:tr w:rsidR="00421537" w:rsidRPr="000F5D21" w:rsidTr="000F5D21">
        <w:trPr>
          <w:trHeight w:val="25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Культура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861,3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85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Муниципальная программа "Развитие культуры и </w:t>
            </w:r>
            <w:proofErr w:type="gramStart"/>
            <w:r w:rsidRPr="000F5D21">
              <w:rPr>
                <w:color w:val="000000"/>
                <w:sz w:val="19"/>
                <w:szCs w:val="19"/>
              </w:rPr>
              <w:t xml:space="preserve">туризма  </w:t>
            </w:r>
            <w:proofErr w:type="spellStart"/>
            <w:r w:rsidRPr="000F5D21">
              <w:rPr>
                <w:color w:val="000000"/>
                <w:sz w:val="19"/>
                <w:szCs w:val="19"/>
              </w:rPr>
              <w:t>Большеберезниковского</w:t>
            </w:r>
            <w:proofErr w:type="spellEnd"/>
            <w:proofErr w:type="gramEnd"/>
            <w:r w:rsidRPr="000F5D21">
              <w:rPr>
                <w:color w:val="000000"/>
                <w:sz w:val="19"/>
                <w:szCs w:val="19"/>
              </w:rPr>
              <w:t xml:space="preserve"> муниципального района Республики Мордовия на 2022-2027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861,3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6D41E6">
        <w:trPr>
          <w:trHeight w:val="70"/>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Подпрограмма "Культура"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861,3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1125"/>
        </w:trPr>
        <w:tc>
          <w:tcPr>
            <w:tcW w:w="3134" w:type="dxa"/>
            <w:shd w:val="clear" w:color="000000" w:fill="FFFFFF"/>
            <w:hideMark/>
          </w:tcPr>
          <w:p w:rsidR="00421537" w:rsidRPr="00421537" w:rsidRDefault="00421537" w:rsidP="000F5D21">
            <w:pPr>
              <w:rPr>
                <w:sz w:val="18"/>
                <w:szCs w:val="18"/>
              </w:rPr>
            </w:pPr>
            <w:r w:rsidRPr="00421537">
              <w:rPr>
                <w:sz w:val="18"/>
                <w:szCs w:val="18"/>
              </w:rPr>
              <w:t>Основное мероприятие "Сохранение, возрождение и развитие традиционной народной культуры, поддержка народного творчества и культурно-досуговой деятельности"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53,2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285"/>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Государственная поддержка отрасли культуры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L5190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53,2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675"/>
        </w:trPr>
        <w:tc>
          <w:tcPr>
            <w:tcW w:w="3134" w:type="dxa"/>
            <w:shd w:val="clear" w:color="000000" w:fill="FFFFFF"/>
            <w:hideMark/>
          </w:tcPr>
          <w:p w:rsidR="00421537" w:rsidRPr="00421537" w:rsidRDefault="00421537" w:rsidP="000F5D21">
            <w:pPr>
              <w:rPr>
                <w:color w:val="000000"/>
                <w:sz w:val="18"/>
                <w:szCs w:val="18"/>
              </w:rPr>
            </w:pPr>
            <w:r w:rsidRPr="00421537">
              <w:rPr>
                <w:color w:val="000000"/>
                <w:sz w:val="18"/>
                <w:szCs w:val="18"/>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L5190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53,2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255"/>
        </w:trPr>
        <w:tc>
          <w:tcPr>
            <w:tcW w:w="3134" w:type="dxa"/>
            <w:shd w:val="clear" w:color="000000" w:fill="FFFFFF"/>
            <w:hideMark/>
          </w:tcPr>
          <w:p w:rsidR="00421537" w:rsidRPr="00421537" w:rsidRDefault="00421537" w:rsidP="000F5D21">
            <w:pPr>
              <w:rPr>
                <w:color w:val="000000"/>
                <w:sz w:val="18"/>
                <w:szCs w:val="18"/>
              </w:rPr>
            </w:pPr>
            <w:r w:rsidRPr="00421537">
              <w:rPr>
                <w:color w:val="000000"/>
                <w:sz w:val="18"/>
                <w:szCs w:val="18"/>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L5190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53,2</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744D29">
        <w:trPr>
          <w:trHeight w:val="255"/>
        </w:trPr>
        <w:tc>
          <w:tcPr>
            <w:tcW w:w="3134"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12</w:t>
            </w:r>
          </w:p>
        </w:tc>
      </w:tr>
      <w:tr w:rsidR="00421537" w:rsidRPr="000F5D21" w:rsidTr="000F5D21">
        <w:trPr>
          <w:trHeight w:val="1140"/>
        </w:trPr>
        <w:tc>
          <w:tcPr>
            <w:tcW w:w="3134" w:type="dxa"/>
            <w:shd w:val="clear" w:color="000000" w:fill="FFFFFF"/>
            <w:hideMark/>
          </w:tcPr>
          <w:p w:rsidR="00421537" w:rsidRPr="000F5D21" w:rsidRDefault="00421537" w:rsidP="000F5D21">
            <w:pPr>
              <w:rPr>
                <w:sz w:val="19"/>
                <w:szCs w:val="19"/>
              </w:rPr>
            </w:pPr>
            <w:r w:rsidRPr="000F5D21">
              <w:rPr>
                <w:sz w:val="19"/>
                <w:szCs w:val="19"/>
              </w:rPr>
              <w:lastRenderedPageBreak/>
              <w:t>Основное мероприятие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808,1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84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L4670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808,1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58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L4670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808,1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25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06</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L4670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808,1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25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Другие вопросы в области культуры, кинематографии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1 883,9</w:t>
            </w:r>
          </w:p>
        </w:tc>
      </w:tr>
      <w:tr w:rsidR="00421537" w:rsidRPr="000F5D21" w:rsidTr="000F5D21">
        <w:trPr>
          <w:trHeight w:val="85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Муниципальная программа "Развитие культуры и </w:t>
            </w:r>
            <w:proofErr w:type="gramStart"/>
            <w:r w:rsidRPr="000F5D21">
              <w:rPr>
                <w:color w:val="000000"/>
                <w:sz w:val="19"/>
                <w:szCs w:val="19"/>
              </w:rPr>
              <w:t xml:space="preserve">туризма  </w:t>
            </w:r>
            <w:proofErr w:type="spellStart"/>
            <w:r w:rsidRPr="000F5D21">
              <w:rPr>
                <w:color w:val="000000"/>
                <w:sz w:val="19"/>
                <w:szCs w:val="19"/>
              </w:rPr>
              <w:t>Большеберезниковского</w:t>
            </w:r>
            <w:proofErr w:type="spellEnd"/>
            <w:proofErr w:type="gramEnd"/>
            <w:r w:rsidRPr="000F5D21">
              <w:rPr>
                <w:color w:val="000000"/>
                <w:sz w:val="19"/>
                <w:szCs w:val="19"/>
              </w:rPr>
              <w:t xml:space="preserve"> муниципального района Республики Мордовия на 2022-2027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1 883,9</w:t>
            </w:r>
          </w:p>
        </w:tc>
      </w:tr>
      <w:tr w:rsidR="00421537" w:rsidRPr="000F5D21" w:rsidTr="006D41E6">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Подпрограмма "Культура"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1 883,9</w:t>
            </w:r>
          </w:p>
        </w:tc>
      </w:tr>
      <w:tr w:rsidR="00421537" w:rsidRPr="000F5D21" w:rsidTr="000F5D21">
        <w:trPr>
          <w:trHeight w:val="1050"/>
        </w:trPr>
        <w:tc>
          <w:tcPr>
            <w:tcW w:w="3134" w:type="dxa"/>
            <w:shd w:val="clear" w:color="000000" w:fill="FFFFFF"/>
            <w:hideMark/>
          </w:tcPr>
          <w:p w:rsidR="00421537" w:rsidRPr="000F5D21" w:rsidRDefault="00421537" w:rsidP="000F5D21">
            <w:pPr>
              <w:rPr>
                <w:sz w:val="19"/>
                <w:szCs w:val="19"/>
              </w:rPr>
            </w:pPr>
            <w:r w:rsidRPr="000F5D21">
              <w:rPr>
                <w:sz w:val="19"/>
                <w:szCs w:val="19"/>
              </w:rPr>
              <w:t>Основное мероприятие "Сохранение, возрождение и развитие традиционной народной культуры, поддержка народного творчества и культурно-досуговой деятельности"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1 883,9</w:t>
            </w:r>
          </w:p>
        </w:tc>
      </w:tr>
      <w:tr w:rsidR="00421537" w:rsidRPr="000F5D21" w:rsidTr="000F5D21">
        <w:trPr>
          <w:trHeight w:val="255"/>
        </w:trPr>
        <w:tc>
          <w:tcPr>
            <w:tcW w:w="3134" w:type="dxa"/>
            <w:shd w:val="clear" w:color="000000" w:fill="FFFFFF"/>
            <w:hideMark/>
          </w:tcPr>
          <w:p w:rsidR="00421537" w:rsidRPr="000F5D21" w:rsidRDefault="00421537" w:rsidP="000F5D21">
            <w:pPr>
              <w:rPr>
                <w:sz w:val="19"/>
                <w:szCs w:val="19"/>
              </w:rPr>
            </w:pPr>
            <w:r w:rsidRPr="000F5D21">
              <w:rPr>
                <w:sz w:val="19"/>
                <w:szCs w:val="19"/>
              </w:rPr>
              <w:t>Учреждения по обеспечению хозяйственного обслуживания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1 883,9</w:t>
            </w:r>
          </w:p>
        </w:tc>
      </w:tr>
      <w:tr w:rsidR="00421537" w:rsidRPr="000F5D21" w:rsidTr="000F5D21">
        <w:trPr>
          <w:trHeight w:val="66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1 883,9</w:t>
            </w:r>
          </w:p>
        </w:tc>
      </w:tr>
      <w:tr w:rsidR="00421537" w:rsidRPr="000F5D21" w:rsidTr="000F5D21">
        <w:trPr>
          <w:trHeight w:val="25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1 883,9</w:t>
            </w:r>
          </w:p>
        </w:tc>
      </w:tr>
      <w:tr w:rsidR="00421537" w:rsidRPr="000F5D21" w:rsidTr="006D41E6">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Социальная политика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3 135,4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3 255,1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3 379,9</w:t>
            </w:r>
          </w:p>
        </w:tc>
      </w:tr>
      <w:tr w:rsidR="00421537" w:rsidRPr="000F5D21" w:rsidTr="006D41E6">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Социальное обеспечение населения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r>
      <w:tr w:rsidR="00421537" w:rsidRPr="000F5D21" w:rsidTr="000F5D21">
        <w:trPr>
          <w:trHeight w:val="510"/>
        </w:trPr>
        <w:tc>
          <w:tcPr>
            <w:tcW w:w="3134" w:type="dxa"/>
            <w:shd w:val="clear" w:color="000000" w:fill="FFFFFF"/>
            <w:vAlign w:val="bottom"/>
            <w:hideMark/>
          </w:tcPr>
          <w:p w:rsidR="00421537" w:rsidRPr="006D41E6" w:rsidRDefault="00421537" w:rsidP="000F5D21">
            <w:pPr>
              <w:rPr>
                <w:color w:val="000000"/>
                <w:sz w:val="18"/>
                <w:szCs w:val="18"/>
              </w:rPr>
            </w:pPr>
            <w:r w:rsidRPr="006D41E6">
              <w:rPr>
                <w:color w:val="000000"/>
                <w:sz w:val="18"/>
                <w:szCs w:val="18"/>
              </w:rPr>
              <w:t xml:space="preserve">Муниципальная программа "Комплексное развитие сельских территорий на период 2020-2030 </w:t>
            </w:r>
            <w:proofErr w:type="spellStart"/>
            <w:r w:rsidRPr="006D41E6">
              <w:rPr>
                <w:color w:val="000000"/>
                <w:sz w:val="18"/>
                <w:szCs w:val="18"/>
              </w:rPr>
              <w:t>г.г</w:t>
            </w:r>
            <w:proofErr w:type="spellEnd"/>
            <w:r w:rsidRPr="006D41E6">
              <w:rPr>
                <w:color w:val="000000"/>
                <w:sz w:val="18"/>
                <w:szCs w:val="18"/>
              </w:rPr>
              <w:t>."</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r>
      <w:tr w:rsidR="00421537" w:rsidRPr="000F5D21" w:rsidTr="000F5D21">
        <w:trPr>
          <w:trHeight w:val="76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Подпрограмма "Создание условий для </w:t>
            </w:r>
            <w:proofErr w:type="gramStart"/>
            <w:r w:rsidRPr="000F5D21">
              <w:rPr>
                <w:color w:val="000000"/>
                <w:sz w:val="19"/>
                <w:szCs w:val="19"/>
              </w:rPr>
              <w:t>обеспечения  доступным</w:t>
            </w:r>
            <w:proofErr w:type="gramEnd"/>
            <w:r w:rsidRPr="000F5D21">
              <w:rPr>
                <w:color w:val="000000"/>
                <w:sz w:val="19"/>
                <w:szCs w:val="19"/>
              </w:rPr>
              <w:t xml:space="preserve"> и комфортным жильем сельского населения"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r>
      <w:tr w:rsidR="00421537" w:rsidRPr="000F5D21" w:rsidTr="000F5D21">
        <w:trPr>
          <w:trHeight w:val="76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Основное мероприятие "Улучшение жилищных условий граждан, проживающих в сельских территориях"</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r>
      <w:tr w:rsidR="00421537" w:rsidRPr="000F5D21" w:rsidTr="000F5D21">
        <w:trPr>
          <w:trHeight w:val="570"/>
        </w:trPr>
        <w:tc>
          <w:tcPr>
            <w:tcW w:w="3134" w:type="dxa"/>
            <w:shd w:val="clear" w:color="000000" w:fill="FFFFFF"/>
            <w:hideMark/>
          </w:tcPr>
          <w:p w:rsidR="00421537" w:rsidRPr="000F5D21" w:rsidRDefault="00421537" w:rsidP="000F5D21">
            <w:pPr>
              <w:rPr>
                <w:sz w:val="19"/>
                <w:szCs w:val="19"/>
              </w:rPr>
            </w:pPr>
            <w:r w:rsidRPr="000F5D21">
              <w:rPr>
                <w:sz w:val="19"/>
                <w:szCs w:val="19"/>
              </w:rPr>
              <w:t>Улучшение жилищных условий граждан, проживающих на сельских территориях</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02040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r>
      <w:tr w:rsidR="00421537" w:rsidRPr="000F5D21" w:rsidTr="000F5D21">
        <w:trPr>
          <w:trHeight w:val="33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Социальное обеспечение и иные выплаты населению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02040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r>
      <w:tr w:rsidR="00421537" w:rsidRPr="000F5D21" w:rsidTr="000F5D21">
        <w:trPr>
          <w:trHeight w:val="510"/>
        </w:trPr>
        <w:tc>
          <w:tcPr>
            <w:tcW w:w="3134" w:type="dxa"/>
            <w:shd w:val="clear" w:color="000000" w:fill="FFFFFF"/>
            <w:hideMark/>
          </w:tcPr>
          <w:p w:rsidR="00421537" w:rsidRPr="00421537" w:rsidRDefault="00421537" w:rsidP="000F5D21">
            <w:pPr>
              <w:rPr>
                <w:color w:val="000000"/>
                <w:sz w:val="18"/>
                <w:szCs w:val="18"/>
              </w:rPr>
            </w:pPr>
            <w:r w:rsidRPr="00421537">
              <w:rPr>
                <w:color w:val="000000"/>
                <w:sz w:val="18"/>
                <w:szCs w:val="18"/>
              </w:rPr>
              <w:t xml:space="preserve"> Социальные выплаты гражданам, кроме публичных нормативных социальных выплат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02040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320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150,0</w:t>
            </w:r>
          </w:p>
        </w:tc>
      </w:tr>
      <w:tr w:rsidR="00421537" w:rsidRPr="000F5D21" w:rsidTr="006D41E6">
        <w:trPr>
          <w:trHeight w:val="70"/>
        </w:trPr>
        <w:tc>
          <w:tcPr>
            <w:tcW w:w="3134" w:type="dxa"/>
            <w:shd w:val="clear" w:color="000000" w:fill="FFFFFF"/>
            <w:hideMark/>
          </w:tcPr>
          <w:p w:rsidR="00421537" w:rsidRPr="00421537" w:rsidRDefault="00421537" w:rsidP="000F5D21">
            <w:pPr>
              <w:rPr>
                <w:color w:val="000000"/>
                <w:sz w:val="18"/>
                <w:szCs w:val="18"/>
              </w:rPr>
            </w:pPr>
            <w:r w:rsidRPr="00421537">
              <w:rPr>
                <w:color w:val="000000"/>
                <w:sz w:val="18"/>
                <w:szCs w:val="18"/>
              </w:rPr>
              <w:t xml:space="preserve"> Охрана семьи и детства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2 985,4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3 105,1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3 229,9</w:t>
            </w:r>
          </w:p>
        </w:tc>
      </w:tr>
      <w:tr w:rsidR="00421537" w:rsidRPr="000F5D21" w:rsidTr="000F5D21">
        <w:trPr>
          <w:trHeight w:val="765"/>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Муниципальная программа "</w:t>
            </w:r>
            <w:proofErr w:type="gramStart"/>
            <w:r w:rsidRPr="00421537">
              <w:rPr>
                <w:color w:val="000000"/>
                <w:sz w:val="18"/>
                <w:szCs w:val="18"/>
              </w:rPr>
              <w:t>Развитие  образования</w:t>
            </w:r>
            <w:proofErr w:type="gramEnd"/>
            <w:r w:rsidRPr="00421537">
              <w:rPr>
                <w:color w:val="000000"/>
                <w:sz w:val="18"/>
                <w:szCs w:val="18"/>
              </w:rPr>
              <w:t xml:space="preserve"> в </w:t>
            </w:r>
            <w:proofErr w:type="spellStart"/>
            <w:r w:rsidRPr="00421537">
              <w:rPr>
                <w:color w:val="000000"/>
                <w:sz w:val="18"/>
                <w:szCs w:val="18"/>
              </w:rPr>
              <w:t>Большеберезниковском</w:t>
            </w:r>
            <w:proofErr w:type="spellEnd"/>
            <w:r w:rsidRPr="00421537">
              <w:rPr>
                <w:color w:val="000000"/>
                <w:sz w:val="18"/>
                <w:szCs w:val="18"/>
              </w:rPr>
              <w:t xml:space="preserve"> муниципальном районе Республики Мордовия на 2022-2027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2 985,4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3 105,1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3 229,9</w:t>
            </w:r>
          </w:p>
        </w:tc>
      </w:tr>
      <w:tr w:rsidR="00421537" w:rsidRPr="000F5D21" w:rsidTr="006D41E6">
        <w:trPr>
          <w:trHeight w:val="128"/>
        </w:trPr>
        <w:tc>
          <w:tcPr>
            <w:tcW w:w="3134"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12</w:t>
            </w:r>
          </w:p>
        </w:tc>
      </w:tr>
      <w:tr w:rsidR="00421537" w:rsidRPr="000F5D21" w:rsidTr="000F5D21">
        <w:trPr>
          <w:trHeight w:val="76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lastRenderedPageBreak/>
              <w:t xml:space="preserve">Подпрограмма "Развитие общего, дополнительного образования в </w:t>
            </w:r>
            <w:proofErr w:type="spellStart"/>
            <w:r w:rsidRPr="000F5D21">
              <w:rPr>
                <w:color w:val="000000"/>
                <w:sz w:val="19"/>
                <w:szCs w:val="19"/>
              </w:rPr>
              <w:t>Большеберезниковском</w:t>
            </w:r>
            <w:proofErr w:type="spellEnd"/>
            <w:r w:rsidRPr="000F5D21">
              <w:rPr>
                <w:color w:val="000000"/>
                <w:sz w:val="19"/>
                <w:szCs w:val="19"/>
              </w:rPr>
              <w:t xml:space="preserve"> муниципальном районе на 2022-2027 г."</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2 985,4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3 105,1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3 229,9</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Основное мероприятие "Сохранение и </w:t>
            </w:r>
            <w:proofErr w:type="gramStart"/>
            <w:r w:rsidRPr="000F5D21">
              <w:rPr>
                <w:color w:val="000000"/>
                <w:sz w:val="19"/>
                <w:szCs w:val="19"/>
              </w:rPr>
              <w:t>укрепление  здоровья</w:t>
            </w:r>
            <w:proofErr w:type="gramEnd"/>
            <w:r w:rsidRPr="000F5D21">
              <w:rPr>
                <w:color w:val="000000"/>
                <w:sz w:val="19"/>
                <w:szCs w:val="19"/>
              </w:rPr>
              <w:t xml:space="preserve"> школьников"</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2 985,4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3 105,1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3 229,9</w:t>
            </w:r>
          </w:p>
        </w:tc>
      </w:tr>
      <w:tr w:rsidR="00421537" w:rsidRPr="000F5D21" w:rsidTr="000F5D21">
        <w:trPr>
          <w:trHeight w:val="1530"/>
        </w:trPr>
        <w:tc>
          <w:tcPr>
            <w:tcW w:w="3134" w:type="dxa"/>
            <w:shd w:val="clear" w:color="000000" w:fill="FFFFFF"/>
            <w:hideMark/>
          </w:tcPr>
          <w:p w:rsidR="00421537" w:rsidRPr="000F5D21" w:rsidRDefault="00421537" w:rsidP="000F5D21">
            <w:pPr>
              <w:rPr>
                <w:sz w:val="19"/>
                <w:szCs w:val="19"/>
              </w:rPr>
            </w:pPr>
            <w:r w:rsidRPr="000F5D21">
              <w:rPr>
                <w:sz w:val="19"/>
                <w:szCs w:val="19"/>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77070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2 985,4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3 105,1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3 229,9</w:t>
            </w:r>
          </w:p>
        </w:tc>
      </w:tr>
      <w:tr w:rsidR="00421537" w:rsidRPr="000F5D21" w:rsidTr="000F5D21">
        <w:trPr>
          <w:trHeight w:val="76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77070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2 985,4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3 105,1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3 229,9</w:t>
            </w:r>
          </w:p>
        </w:tc>
      </w:tr>
      <w:tr w:rsidR="00421537" w:rsidRPr="000F5D21" w:rsidTr="000F5D21">
        <w:trPr>
          <w:trHeight w:val="31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77070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2 985,4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3 105,1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3 229,9</w:t>
            </w:r>
          </w:p>
        </w:tc>
      </w:tr>
      <w:tr w:rsidR="00421537" w:rsidRPr="000F5D21" w:rsidTr="006D41E6">
        <w:trPr>
          <w:trHeight w:val="89"/>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Обслуживание государственного (муниципального) долга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r>
      <w:tr w:rsidR="00421537" w:rsidRPr="000F5D21" w:rsidTr="000F5D21">
        <w:trPr>
          <w:trHeight w:val="60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Обслуживание государственного (муниципального) внутреннего долга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r>
      <w:tr w:rsidR="00421537" w:rsidRPr="000F5D21" w:rsidTr="000F5D21">
        <w:trPr>
          <w:trHeight w:val="102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Муниципальная программа </w:t>
            </w:r>
            <w:proofErr w:type="spellStart"/>
            <w:r w:rsidRPr="000F5D21">
              <w:rPr>
                <w:color w:val="000000"/>
                <w:sz w:val="19"/>
                <w:szCs w:val="19"/>
              </w:rPr>
              <w:t>Большеберезниковского</w:t>
            </w:r>
            <w:proofErr w:type="spellEnd"/>
            <w:r w:rsidRPr="000F5D21">
              <w:rPr>
                <w:color w:val="000000"/>
                <w:sz w:val="19"/>
                <w:szCs w:val="19"/>
              </w:rPr>
              <w:t xml:space="preserve"> муниципального района «Повышение эффективности управления муниципальными </w:t>
            </w:r>
            <w:proofErr w:type="gramStart"/>
            <w:r w:rsidRPr="000F5D21">
              <w:rPr>
                <w:color w:val="000000"/>
                <w:sz w:val="19"/>
                <w:szCs w:val="19"/>
              </w:rPr>
              <w:t>финансами  на</w:t>
            </w:r>
            <w:proofErr w:type="gramEnd"/>
            <w:r w:rsidRPr="000F5D21">
              <w:rPr>
                <w:color w:val="000000"/>
                <w:sz w:val="19"/>
                <w:szCs w:val="19"/>
              </w:rPr>
              <w:t xml:space="preserve"> 2024-2028 годы»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r>
      <w:tr w:rsidR="00421537" w:rsidRPr="000F5D21" w:rsidTr="000F5D21">
        <w:trPr>
          <w:trHeight w:val="55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Подпрограмма "Управление муниципальным долгом </w:t>
            </w:r>
            <w:proofErr w:type="spellStart"/>
            <w:r w:rsidRPr="000F5D21">
              <w:rPr>
                <w:color w:val="000000"/>
                <w:sz w:val="19"/>
                <w:szCs w:val="19"/>
              </w:rPr>
              <w:t>Большеберезниковского</w:t>
            </w:r>
            <w:proofErr w:type="spellEnd"/>
            <w:r w:rsidRPr="000F5D21">
              <w:rPr>
                <w:color w:val="000000"/>
                <w:sz w:val="19"/>
                <w:szCs w:val="19"/>
              </w:rPr>
              <w:t xml:space="preserve"> муниципального района"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r>
      <w:tr w:rsidR="00421537" w:rsidRPr="000F5D21" w:rsidTr="000F5D21">
        <w:trPr>
          <w:trHeight w:val="825"/>
        </w:trPr>
        <w:tc>
          <w:tcPr>
            <w:tcW w:w="3134" w:type="dxa"/>
            <w:shd w:val="clear" w:color="000000" w:fill="FFFFFF"/>
            <w:hideMark/>
          </w:tcPr>
          <w:p w:rsidR="00421537" w:rsidRPr="000F5D21" w:rsidRDefault="00421537" w:rsidP="000F5D21">
            <w:pPr>
              <w:rPr>
                <w:sz w:val="19"/>
                <w:szCs w:val="19"/>
              </w:rPr>
            </w:pPr>
            <w:r w:rsidRPr="000F5D21">
              <w:rPr>
                <w:sz w:val="19"/>
                <w:szCs w:val="19"/>
              </w:rPr>
              <w:t xml:space="preserve">Основное мероприятие: "Обеспечение своевременности исполнения долговых обязательств </w:t>
            </w:r>
            <w:proofErr w:type="spellStart"/>
            <w:r w:rsidRPr="000F5D21">
              <w:rPr>
                <w:sz w:val="19"/>
                <w:szCs w:val="19"/>
              </w:rPr>
              <w:t>Большеберезниковского</w:t>
            </w:r>
            <w:proofErr w:type="spellEnd"/>
            <w:r w:rsidRPr="000F5D21">
              <w:rPr>
                <w:sz w:val="19"/>
                <w:szCs w:val="19"/>
              </w:rPr>
              <w:t xml:space="preserve"> муниципального района"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r>
      <w:tr w:rsidR="00421537" w:rsidRPr="000F5D21" w:rsidTr="000F5D21">
        <w:trPr>
          <w:trHeight w:val="300"/>
        </w:trPr>
        <w:tc>
          <w:tcPr>
            <w:tcW w:w="3134" w:type="dxa"/>
            <w:shd w:val="clear" w:color="000000" w:fill="FFFFFF"/>
            <w:hideMark/>
          </w:tcPr>
          <w:p w:rsidR="00421537" w:rsidRPr="000F5D21" w:rsidRDefault="00421537" w:rsidP="000F5D21">
            <w:pPr>
              <w:rPr>
                <w:sz w:val="19"/>
                <w:szCs w:val="19"/>
              </w:rPr>
            </w:pPr>
            <w:r w:rsidRPr="000F5D21">
              <w:rPr>
                <w:sz w:val="19"/>
                <w:szCs w:val="19"/>
              </w:rPr>
              <w:t>Процентные платежи по муниципальному долгу</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41240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r>
      <w:tr w:rsidR="00421537" w:rsidRPr="000F5D21" w:rsidTr="006D41E6">
        <w:trPr>
          <w:trHeight w:val="7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Обслуживание государственного (муниципального) долга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41240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r>
      <w:tr w:rsidR="00421537" w:rsidRPr="000F5D21" w:rsidTr="000F5D21">
        <w:trPr>
          <w:trHeight w:val="27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Обслуживание муниципального долга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13</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41240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730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100,0</w:t>
            </w:r>
          </w:p>
        </w:tc>
      </w:tr>
      <w:tr w:rsidR="00421537" w:rsidRPr="000F5D21" w:rsidTr="000F5D21">
        <w:trPr>
          <w:trHeight w:val="79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Межбюджетные трансферты общего характера бюджетам субъектов Российской Федерации и муниципальных образований</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52 679,0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52,0</w:t>
            </w:r>
          </w:p>
        </w:tc>
      </w:tr>
      <w:tr w:rsidR="00421537" w:rsidRPr="000F5D21" w:rsidTr="000F5D21">
        <w:trPr>
          <w:trHeight w:val="78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Дотации на выравнивание бюджетной обеспеченности субъектов Российской Федерации и муниципальных образований</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53,0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52,0</w:t>
            </w:r>
          </w:p>
        </w:tc>
      </w:tr>
      <w:tr w:rsidR="00421537" w:rsidRPr="000F5D21" w:rsidTr="000F5D21">
        <w:trPr>
          <w:trHeight w:val="102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Муниципальная программа </w:t>
            </w:r>
            <w:proofErr w:type="spellStart"/>
            <w:r w:rsidRPr="000F5D21">
              <w:rPr>
                <w:color w:val="000000"/>
                <w:sz w:val="19"/>
                <w:szCs w:val="19"/>
              </w:rPr>
              <w:t>Большеберезниковского</w:t>
            </w:r>
            <w:proofErr w:type="spellEnd"/>
            <w:r w:rsidRPr="000F5D21">
              <w:rPr>
                <w:color w:val="000000"/>
                <w:sz w:val="19"/>
                <w:szCs w:val="19"/>
              </w:rPr>
              <w:t xml:space="preserve"> муниципального района «Повышение эффективности управления муниципальными </w:t>
            </w:r>
            <w:proofErr w:type="gramStart"/>
            <w:r w:rsidRPr="000F5D21">
              <w:rPr>
                <w:color w:val="000000"/>
                <w:sz w:val="19"/>
                <w:szCs w:val="19"/>
              </w:rPr>
              <w:t>финансами  на</w:t>
            </w:r>
            <w:proofErr w:type="gramEnd"/>
            <w:r w:rsidRPr="000F5D21">
              <w:rPr>
                <w:color w:val="000000"/>
                <w:sz w:val="19"/>
                <w:szCs w:val="19"/>
              </w:rPr>
              <w:t xml:space="preserve"> 2024-2028 годы»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53,0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52,0</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Подпрограмма "Повышение эффективности межбюджетных отношений"</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53,0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52,0</w:t>
            </w:r>
          </w:p>
        </w:tc>
      </w:tr>
      <w:tr w:rsidR="00421537" w:rsidRPr="000F5D21" w:rsidTr="006D41E6">
        <w:trPr>
          <w:trHeight w:val="70"/>
        </w:trPr>
        <w:tc>
          <w:tcPr>
            <w:tcW w:w="3134"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12</w:t>
            </w:r>
          </w:p>
        </w:tc>
      </w:tr>
      <w:tr w:rsidR="00421537" w:rsidRPr="000F5D21" w:rsidTr="000F5D21">
        <w:trPr>
          <w:trHeight w:val="795"/>
        </w:trPr>
        <w:tc>
          <w:tcPr>
            <w:tcW w:w="3134" w:type="dxa"/>
            <w:shd w:val="clear" w:color="000000" w:fill="FFFFFF"/>
            <w:hideMark/>
          </w:tcPr>
          <w:p w:rsidR="00421537" w:rsidRPr="000F5D21" w:rsidRDefault="00421537" w:rsidP="000F5D21">
            <w:pPr>
              <w:rPr>
                <w:sz w:val="19"/>
                <w:szCs w:val="19"/>
              </w:rPr>
            </w:pPr>
            <w:r w:rsidRPr="000F5D21">
              <w:rPr>
                <w:sz w:val="19"/>
                <w:szCs w:val="19"/>
              </w:rPr>
              <w:lastRenderedPageBreak/>
              <w:t xml:space="preserve">Основное мероприятие: "Выравнивание бюджетной обеспеченности поселений </w:t>
            </w:r>
            <w:proofErr w:type="spellStart"/>
            <w:r w:rsidRPr="000F5D21">
              <w:rPr>
                <w:sz w:val="19"/>
                <w:szCs w:val="19"/>
              </w:rPr>
              <w:t>Большеберезниковского</w:t>
            </w:r>
            <w:proofErr w:type="spellEnd"/>
            <w:r w:rsidRPr="000F5D21">
              <w:rPr>
                <w:sz w:val="19"/>
                <w:szCs w:val="19"/>
              </w:rPr>
              <w:t xml:space="preserve"> муниципального района Республики Мордовия"</w:t>
            </w:r>
          </w:p>
        </w:tc>
        <w:tc>
          <w:tcPr>
            <w:tcW w:w="616" w:type="dxa"/>
            <w:shd w:val="clear" w:color="000000" w:fill="FFFFFF"/>
            <w:vAlign w:val="bottom"/>
            <w:hideMark/>
          </w:tcPr>
          <w:p w:rsidR="00421537" w:rsidRPr="000F5D21" w:rsidRDefault="00421537" w:rsidP="00D96AC7">
            <w:pPr>
              <w:jc w:val="cente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53,0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52,0</w:t>
            </w:r>
          </w:p>
        </w:tc>
      </w:tr>
      <w:tr w:rsidR="00421537" w:rsidRPr="000F5D21" w:rsidTr="000F5D21">
        <w:trPr>
          <w:trHeight w:val="570"/>
        </w:trPr>
        <w:tc>
          <w:tcPr>
            <w:tcW w:w="3134" w:type="dxa"/>
            <w:shd w:val="clear" w:color="000000" w:fill="FFFFFF"/>
            <w:hideMark/>
          </w:tcPr>
          <w:p w:rsidR="00421537" w:rsidRPr="000F5D21" w:rsidRDefault="00421537" w:rsidP="000F5D21">
            <w:pPr>
              <w:rPr>
                <w:sz w:val="19"/>
                <w:szCs w:val="19"/>
              </w:rPr>
            </w:pPr>
            <w:r w:rsidRPr="000F5D21">
              <w:rPr>
                <w:sz w:val="19"/>
                <w:szCs w:val="19"/>
              </w:rPr>
              <w:t>Дотации на выравнивание бюджетной обеспеченности поселений</w:t>
            </w:r>
          </w:p>
        </w:tc>
        <w:tc>
          <w:tcPr>
            <w:tcW w:w="616" w:type="dxa"/>
            <w:shd w:val="clear" w:color="000000" w:fill="FFFFFF"/>
            <w:vAlign w:val="bottom"/>
            <w:hideMark/>
          </w:tcPr>
          <w:p w:rsidR="00421537" w:rsidRPr="000F5D21" w:rsidRDefault="00421537" w:rsidP="00D96AC7">
            <w:pPr>
              <w:jc w:val="cente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44010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53,0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52,0</w:t>
            </w:r>
          </w:p>
        </w:tc>
      </w:tr>
      <w:tr w:rsidR="00421537" w:rsidRPr="000F5D21" w:rsidTr="006D41E6">
        <w:trPr>
          <w:trHeight w:val="7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Межбюджетные трансферты </w:t>
            </w:r>
          </w:p>
        </w:tc>
        <w:tc>
          <w:tcPr>
            <w:tcW w:w="616" w:type="dxa"/>
            <w:shd w:val="clear" w:color="000000" w:fill="FFFFFF"/>
            <w:vAlign w:val="bottom"/>
            <w:hideMark/>
          </w:tcPr>
          <w:p w:rsidR="00421537" w:rsidRPr="000F5D21" w:rsidRDefault="00421537" w:rsidP="00D96AC7">
            <w:pPr>
              <w:jc w:val="cente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44010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500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53,0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52,0</w:t>
            </w:r>
          </w:p>
        </w:tc>
      </w:tr>
      <w:tr w:rsidR="00421537" w:rsidRPr="000F5D21" w:rsidTr="006D41E6">
        <w:trPr>
          <w:trHeight w:val="106"/>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Дотации </w:t>
            </w:r>
          </w:p>
        </w:tc>
        <w:tc>
          <w:tcPr>
            <w:tcW w:w="616" w:type="dxa"/>
            <w:shd w:val="clear" w:color="000000" w:fill="FFFFFF"/>
            <w:vAlign w:val="bottom"/>
            <w:hideMark/>
          </w:tcPr>
          <w:p w:rsidR="00421537" w:rsidRPr="000F5D21" w:rsidRDefault="00421537" w:rsidP="00D96AC7">
            <w:pPr>
              <w:jc w:val="center"/>
              <w:rPr>
                <w:color w:val="000000"/>
                <w:sz w:val="19"/>
                <w:szCs w:val="19"/>
              </w:rPr>
            </w:pPr>
            <w:r w:rsidRPr="000F5D21">
              <w:rPr>
                <w:color w:val="000000"/>
                <w:sz w:val="19"/>
                <w:szCs w:val="19"/>
              </w:rPr>
              <w:t>901</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14</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17</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44010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510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53,0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52,0</w:t>
            </w:r>
          </w:p>
        </w:tc>
      </w:tr>
      <w:tr w:rsidR="00421537" w:rsidRPr="000F5D21" w:rsidTr="006D41E6">
        <w:trPr>
          <w:trHeight w:val="70"/>
        </w:trPr>
        <w:tc>
          <w:tcPr>
            <w:tcW w:w="3134" w:type="dxa"/>
            <w:shd w:val="clear" w:color="000000" w:fill="FFFFFF"/>
            <w:hideMark/>
          </w:tcPr>
          <w:p w:rsidR="00421537" w:rsidRPr="000F5D21" w:rsidRDefault="00421537" w:rsidP="000F5D21">
            <w:pPr>
              <w:rPr>
                <w:iCs/>
                <w:color w:val="000000"/>
                <w:sz w:val="19"/>
                <w:szCs w:val="19"/>
              </w:rPr>
            </w:pPr>
            <w:r w:rsidRPr="000F5D21">
              <w:rPr>
                <w:iCs/>
                <w:color w:val="000000"/>
                <w:sz w:val="19"/>
                <w:szCs w:val="19"/>
              </w:rPr>
              <w:t xml:space="preserve"> Прочие межбюджетные трансферты общего характера </w:t>
            </w:r>
          </w:p>
        </w:tc>
        <w:tc>
          <w:tcPr>
            <w:tcW w:w="6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xml:space="preserve">901 </w:t>
            </w:r>
          </w:p>
        </w:tc>
        <w:tc>
          <w:tcPr>
            <w:tcW w:w="420" w:type="dxa"/>
            <w:shd w:val="clear" w:color="000000" w:fill="FFFFFF"/>
            <w:vAlign w:val="bottom"/>
            <w:hideMark/>
          </w:tcPr>
          <w:p w:rsidR="00421537" w:rsidRPr="000F5D21" w:rsidRDefault="00421537" w:rsidP="000F5D21">
            <w:pPr>
              <w:rPr>
                <w:iCs/>
                <w:color w:val="000000"/>
                <w:sz w:val="19"/>
                <w:szCs w:val="19"/>
              </w:rPr>
            </w:pPr>
            <w:r w:rsidRPr="000F5D21">
              <w:rPr>
                <w:iCs/>
                <w:color w:val="000000"/>
                <w:sz w:val="19"/>
                <w:szCs w:val="19"/>
              </w:rPr>
              <w:t xml:space="preserve">14 </w:t>
            </w:r>
          </w:p>
        </w:tc>
        <w:tc>
          <w:tcPr>
            <w:tcW w:w="540" w:type="dxa"/>
            <w:shd w:val="clear" w:color="000000" w:fill="FFFFFF"/>
            <w:noWrap/>
            <w:vAlign w:val="bottom"/>
            <w:hideMark/>
          </w:tcPr>
          <w:p w:rsidR="00421537" w:rsidRPr="000F5D21" w:rsidRDefault="00421537" w:rsidP="000F5D21">
            <w:pPr>
              <w:jc w:val="center"/>
              <w:rPr>
                <w:iCs/>
                <w:color w:val="000000"/>
                <w:sz w:val="19"/>
                <w:szCs w:val="19"/>
              </w:rPr>
            </w:pPr>
            <w:r w:rsidRPr="000F5D21">
              <w:rPr>
                <w:iCs/>
                <w:color w:val="000000"/>
                <w:sz w:val="19"/>
                <w:szCs w:val="19"/>
              </w:rPr>
              <w:t>03</w:t>
            </w:r>
          </w:p>
        </w:tc>
        <w:tc>
          <w:tcPr>
            <w:tcW w:w="4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w:t>
            </w:r>
          </w:p>
        </w:tc>
        <w:tc>
          <w:tcPr>
            <w:tcW w:w="37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w:t>
            </w:r>
          </w:p>
        </w:tc>
        <w:tc>
          <w:tcPr>
            <w:tcW w:w="52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w:t>
            </w:r>
          </w:p>
        </w:tc>
        <w:tc>
          <w:tcPr>
            <w:tcW w:w="759"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w:t>
            </w:r>
          </w:p>
        </w:tc>
        <w:tc>
          <w:tcPr>
            <w:tcW w:w="520"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52 626,0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102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Муниципальная программа </w:t>
            </w:r>
            <w:proofErr w:type="spellStart"/>
            <w:r w:rsidRPr="000F5D21">
              <w:rPr>
                <w:color w:val="000000"/>
                <w:sz w:val="19"/>
                <w:szCs w:val="19"/>
              </w:rPr>
              <w:t>Большеберезниковского</w:t>
            </w:r>
            <w:proofErr w:type="spellEnd"/>
            <w:r w:rsidRPr="000F5D21">
              <w:rPr>
                <w:color w:val="000000"/>
                <w:sz w:val="19"/>
                <w:szCs w:val="19"/>
              </w:rPr>
              <w:t xml:space="preserve"> муниципального района «Повышение эффективности управления муниципальными </w:t>
            </w:r>
            <w:proofErr w:type="gramStart"/>
            <w:r w:rsidRPr="000F5D21">
              <w:rPr>
                <w:color w:val="000000"/>
                <w:sz w:val="19"/>
                <w:szCs w:val="19"/>
              </w:rPr>
              <w:t>финансами  на</w:t>
            </w:r>
            <w:proofErr w:type="gramEnd"/>
            <w:r w:rsidRPr="000F5D21">
              <w:rPr>
                <w:color w:val="000000"/>
                <w:sz w:val="19"/>
                <w:szCs w:val="19"/>
              </w:rPr>
              <w:t xml:space="preserve"> 2024-2028 годы» </w:t>
            </w:r>
          </w:p>
        </w:tc>
        <w:tc>
          <w:tcPr>
            <w:tcW w:w="6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xml:space="preserve">901 </w:t>
            </w:r>
          </w:p>
        </w:tc>
        <w:tc>
          <w:tcPr>
            <w:tcW w:w="420" w:type="dxa"/>
            <w:shd w:val="clear" w:color="000000" w:fill="FFFFFF"/>
            <w:vAlign w:val="bottom"/>
            <w:hideMark/>
          </w:tcPr>
          <w:p w:rsidR="00421537" w:rsidRPr="000F5D21" w:rsidRDefault="00421537" w:rsidP="000F5D21">
            <w:pPr>
              <w:rPr>
                <w:iCs/>
                <w:color w:val="000000"/>
                <w:sz w:val="19"/>
                <w:szCs w:val="19"/>
              </w:rPr>
            </w:pPr>
            <w:r w:rsidRPr="000F5D21">
              <w:rPr>
                <w:iCs/>
                <w:color w:val="000000"/>
                <w:sz w:val="19"/>
                <w:szCs w:val="19"/>
              </w:rPr>
              <w:t xml:space="preserve">14 </w:t>
            </w:r>
          </w:p>
        </w:tc>
        <w:tc>
          <w:tcPr>
            <w:tcW w:w="540" w:type="dxa"/>
            <w:shd w:val="clear" w:color="000000" w:fill="FFFFFF"/>
            <w:noWrap/>
            <w:vAlign w:val="bottom"/>
            <w:hideMark/>
          </w:tcPr>
          <w:p w:rsidR="00421537" w:rsidRPr="000F5D21" w:rsidRDefault="00421537" w:rsidP="000F5D21">
            <w:pPr>
              <w:jc w:val="center"/>
              <w:rPr>
                <w:iCs/>
                <w:color w:val="000000"/>
                <w:sz w:val="19"/>
                <w:szCs w:val="19"/>
              </w:rPr>
            </w:pPr>
            <w:r w:rsidRPr="000F5D21">
              <w:rPr>
                <w:iCs/>
                <w:color w:val="000000"/>
                <w:sz w:val="19"/>
                <w:szCs w:val="19"/>
              </w:rPr>
              <w:t>03</w:t>
            </w:r>
          </w:p>
        </w:tc>
        <w:tc>
          <w:tcPr>
            <w:tcW w:w="4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17</w:t>
            </w:r>
          </w:p>
        </w:tc>
        <w:tc>
          <w:tcPr>
            <w:tcW w:w="37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0</w:t>
            </w:r>
          </w:p>
        </w:tc>
        <w:tc>
          <w:tcPr>
            <w:tcW w:w="52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w:t>
            </w:r>
          </w:p>
        </w:tc>
        <w:tc>
          <w:tcPr>
            <w:tcW w:w="759"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w:t>
            </w:r>
          </w:p>
        </w:tc>
        <w:tc>
          <w:tcPr>
            <w:tcW w:w="520"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52 626,0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510"/>
        </w:trPr>
        <w:tc>
          <w:tcPr>
            <w:tcW w:w="3134" w:type="dxa"/>
            <w:shd w:val="clear" w:color="000000" w:fill="FFFFFF"/>
            <w:hideMark/>
          </w:tcPr>
          <w:p w:rsidR="00421537" w:rsidRPr="000F5D21" w:rsidRDefault="00421537" w:rsidP="000F5D21">
            <w:pPr>
              <w:rPr>
                <w:iCs/>
                <w:color w:val="000000"/>
                <w:sz w:val="19"/>
                <w:szCs w:val="19"/>
              </w:rPr>
            </w:pPr>
            <w:r w:rsidRPr="000F5D21">
              <w:rPr>
                <w:iCs/>
                <w:color w:val="000000"/>
                <w:sz w:val="19"/>
                <w:szCs w:val="19"/>
              </w:rPr>
              <w:t xml:space="preserve"> Подпрограмма "Повышение эффективности межбюджетных отношений" </w:t>
            </w:r>
          </w:p>
        </w:tc>
        <w:tc>
          <w:tcPr>
            <w:tcW w:w="6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xml:space="preserve">901 </w:t>
            </w:r>
          </w:p>
        </w:tc>
        <w:tc>
          <w:tcPr>
            <w:tcW w:w="420" w:type="dxa"/>
            <w:shd w:val="clear" w:color="000000" w:fill="FFFFFF"/>
            <w:vAlign w:val="bottom"/>
            <w:hideMark/>
          </w:tcPr>
          <w:p w:rsidR="00421537" w:rsidRPr="000F5D21" w:rsidRDefault="00421537" w:rsidP="000F5D21">
            <w:pPr>
              <w:rPr>
                <w:iCs/>
                <w:color w:val="000000"/>
                <w:sz w:val="19"/>
                <w:szCs w:val="19"/>
              </w:rPr>
            </w:pPr>
            <w:r w:rsidRPr="000F5D21">
              <w:rPr>
                <w:iCs/>
                <w:color w:val="000000"/>
                <w:sz w:val="19"/>
                <w:szCs w:val="19"/>
              </w:rPr>
              <w:t xml:space="preserve">14 </w:t>
            </w:r>
          </w:p>
        </w:tc>
        <w:tc>
          <w:tcPr>
            <w:tcW w:w="540" w:type="dxa"/>
            <w:shd w:val="clear" w:color="000000" w:fill="FFFFFF"/>
            <w:noWrap/>
            <w:vAlign w:val="bottom"/>
            <w:hideMark/>
          </w:tcPr>
          <w:p w:rsidR="00421537" w:rsidRPr="000F5D21" w:rsidRDefault="00421537" w:rsidP="000F5D21">
            <w:pPr>
              <w:jc w:val="center"/>
              <w:rPr>
                <w:iCs/>
                <w:color w:val="000000"/>
                <w:sz w:val="19"/>
                <w:szCs w:val="19"/>
              </w:rPr>
            </w:pPr>
            <w:r w:rsidRPr="000F5D21">
              <w:rPr>
                <w:iCs/>
                <w:color w:val="000000"/>
                <w:sz w:val="19"/>
                <w:szCs w:val="19"/>
              </w:rPr>
              <w:t>03</w:t>
            </w:r>
          </w:p>
        </w:tc>
        <w:tc>
          <w:tcPr>
            <w:tcW w:w="4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17</w:t>
            </w:r>
          </w:p>
        </w:tc>
        <w:tc>
          <w:tcPr>
            <w:tcW w:w="37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3</w:t>
            </w:r>
          </w:p>
        </w:tc>
        <w:tc>
          <w:tcPr>
            <w:tcW w:w="52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w:t>
            </w:r>
          </w:p>
        </w:tc>
        <w:tc>
          <w:tcPr>
            <w:tcW w:w="759"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w:t>
            </w:r>
          </w:p>
        </w:tc>
        <w:tc>
          <w:tcPr>
            <w:tcW w:w="520"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52 626,0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1020"/>
        </w:trPr>
        <w:tc>
          <w:tcPr>
            <w:tcW w:w="3134" w:type="dxa"/>
            <w:shd w:val="clear" w:color="000000" w:fill="FFFFFF"/>
            <w:hideMark/>
          </w:tcPr>
          <w:p w:rsidR="00421537" w:rsidRPr="000F5D21" w:rsidRDefault="00421537" w:rsidP="000F5D21">
            <w:pPr>
              <w:rPr>
                <w:iCs/>
                <w:color w:val="000000"/>
                <w:sz w:val="19"/>
                <w:szCs w:val="19"/>
              </w:rPr>
            </w:pPr>
            <w:r w:rsidRPr="000F5D21">
              <w:rPr>
                <w:iCs/>
                <w:color w:val="000000"/>
                <w:sz w:val="19"/>
                <w:szCs w:val="19"/>
              </w:rPr>
              <w:t xml:space="preserve"> Основное мероприятие "Финансовая поддержка поселений </w:t>
            </w:r>
            <w:proofErr w:type="spellStart"/>
            <w:r w:rsidRPr="000F5D21">
              <w:rPr>
                <w:iCs/>
                <w:color w:val="000000"/>
                <w:sz w:val="19"/>
                <w:szCs w:val="19"/>
              </w:rPr>
              <w:t>Большеберезниковского</w:t>
            </w:r>
            <w:proofErr w:type="spellEnd"/>
            <w:r w:rsidRPr="000F5D21">
              <w:rPr>
                <w:iCs/>
                <w:color w:val="000000"/>
                <w:sz w:val="19"/>
                <w:szCs w:val="19"/>
              </w:rPr>
              <w:t xml:space="preserve"> муниципального района Республики Мордовия для решения вопросов местного значения" </w:t>
            </w:r>
          </w:p>
        </w:tc>
        <w:tc>
          <w:tcPr>
            <w:tcW w:w="6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xml:space="preserve">901 </w:t>
            </w:r>
          </w:p>
        </w:tc>
        <w:tc>
          <w:tcPr>
            <w:tcW w:w="420" w:type="dxa"/>
            <w:shd w:val="clear" w:color="000000" w:fill="FFFFFF"/>
            <w:vAlign w:val="bottom"/>
            <w:hideMark/>
          </w:tcPr>
          <w:p w:rsidR="00421537" w:rsidRPr="000F5D21" w:rsidRDefault="00421537" w:rsidP="000F5D21">
            <w:pPr>
              <w:rPr>
                <w:iCs/>
                <w:color w:val="000000"/>
                <w:sz w:val="19"/>
                <w:szCs w:val="19"/>
              </w:rPr>
            </w:pPr>
            <w:r w:rsidRPr="000F5D21">
              <w:rPr>
                <w:iCs/>
                <w:color w:val="000000"/>
                <w:sz w:val="19"/>
                <w:szCs w:val="19"/>
              </w:rPr>
              <w:t xml:space="preserve">14 </w:t>
            </w:r>
          </w:p>
        </w:tc>
        <w:tc>
          <w:tcPr>
            <w:tcW w:w="540" w:type="dxa"/>
            <w:shd w:val="clear" w:color="000000" w:fill="FFFFFF"/>
            <w:noWrap/>
            <w:vAlign w:val="bottom"/>
            <w:hideMark/>
          </w:tcPr>
          <w:p w:rsidR="00421537" w:rsidRPr="000F5D21" w:rsidRDefault="00421537" w:rsidP="000F5D21">
            <w:pPr>
              <w:jc w:val="center"/>
              <w:rPr>
                <w:iCs/>
                <w:color w:val="000000"/>
                <w:sz w:val="19"/>
                <w:szCs w:val="19"/>
              </w:rPr>
            </w:pPr>
            <w:r w:rsidRPr="000F5D21">
              <w:rPr>
                <w:iCs/>
                <w:color w:val="000000"/>
                <w:sz w:val="19"/>
                <w:szCs w:val="19"/>
              </w:rPr>
              <w:t>03</w:t>
            </w:r>
          </w:p>
        </w:tc>
        <w:tc>
          <w:tcPr>
            <w:tcW w:w="4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17</w:t>
            </w:r>
          </w:p>
        </w:tc>
        <w:tc>
          <w:tcPr>
            <w:tcW w:w="37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3</w:t>
            </w:r>
          </w:p>
        </w:tc>
        <w:tc>
          <w:tcPr>
            <w:tcW w:w="52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02</w:t>
            </w:r>
          </w:p>
        </w:tc>
        <w:tc>
          <w:tcPr>
            <w:tcW w:w="759"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w:t>
            </w:r>
          </w:p>
        </w:tc>
        <w:tc>
          <w:tcPr>
            <w:tcW w:w="520"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52 626,0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1155"/>
        </w:trPr>
        <w:tc>
          <w:tcPr>
            <w:tcW w:w="3134" w:type="dxa"/>
            <w:shd w:val="clear" w:color="000000" w:fill="FFFFFF"/>
            <w:hideMark/>
          </w:tcPr>
          <w:p w:rsidR="00421537" w:rsidRPr="000F5D21" w:rsidRDefault="00421537" w:rsidP="000F5D21">
            <w:pPr>
              <w:rPr>
                <w:iCs/>
                <w:color w:val="000000"/>
                <w:sz w:val="19"/>
                <w:szCs w:val="19"/>
              </w:rPr>
            </w:pPr>
            <w:r w:rsidRPr="000F5D21">
              <w:rPr>
                <w:iCs/>
                <w:color w:val="000000"/>
                <w:sz w:val="19"/>
                <w:szCs w:val="19"/>
              </w:rPr>
              <w:t xml:space="preserve"> Субсидии на </w:t>
            </w:r>
            <w:proofErr w:type="spellStart"/>
            <w:r w:rsidRPr="000F5D21">
              <w:rPr>
                <w:iCs/>
                <w:color w:val="000000"/>
                <w:sz w:val="19"/>
                <w:szCs w:val="19"/>
              </w:rPr>
              <w:t>софинансирование</w:t>
            </w:r>
            <w:proofErr w:type="spellEnd"/>
            <w:r w:rsidRPr="000F5D21">
              <w:rPr>
                <w:iCs/>
                <w:color w:val="000000"/>
                <w:sz w:val="19"/>
                <w:szCs w:val="19"/>
              </w:rPr>
              <w:t xml:space="preserve"> расходных обязательств по финансовому обеспечению деятельности органов местного самоуправления и муниципальных учреждений </w:t>
            </w:r>
          </w:p>
        </w:tc>
        <w:tc>
          <w:tcPr>
            <w:tcW w:w="6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xml:space="preserve">901 </w:t>
            </w:r>
          </w:p>
        </w:tc>
        <w:tc>
          <w:tcPr>
            <w:tcW w:w="420" w:type="dxa"/>
            <w:shd w:val="clear" w:color="000000" w:fill="FFFFFF"/>
            <w:vAlign w:val="bottom"/>
            <w:hideMark/>
          </w:tcPr>
          <w:p w:rsidR="00421537" w:rsidRPr="000F5D21" w:rsidRDefault="00421537" w:rsidP="000F5D21">
            <w:pPr>
              <w:rPr>
                <w:iCs/>
                <w:color w:val="000000"/>
                <w:sz w:val="19"/>
                <w:szCs w:val="19"/>
              </w:rPr>
            </w:pPr>
            <w:r w:rsidRPr="000F5D21">
              <w:rPr>
                <w:iCs/>
                <w:color w:val="000000"/>
                <w:sz w:val="19"/>
                <w:szCs w:val="19"/>
              </w:rPr>
              <w:t xml:space="preserve">14 </w:t>
            </w:r>
          </w:p>
        </w:tc>
        <w:tc>
          <w:tcPr>
            <w:tcW w:w="540" w:type="dxa"/>
            <w:shd w:val="clear" w:color="000000" w:fill="FFFFFF"/>
            <w:noWrap/>
            <w:vAlign w:val="bottom"/>
            <w:hideMark/>
          </w:tcPr>
          <w:p w:rsidR="00421537" w:rsidRPr="000F5D21" w:rsidRDefault="00421537" w:rsidP="000F5D21">
            <w:pPr>
              <w:jc w:val="center"/>
              <w:rPr>
                <w:iCs/>
                <w:color w:val="000000"/>
                <w:sz w:val="19"/>
                <w:szCs w:val="19"/>
              </w:rPr>
            </w:pPr>
            <w:r w:rsidRPr="000F5D21">
              <w:rPr>
                <w:iCs/>
                <w:color w:val="000000"/>
                <w:sz w:val="19"/>
                <w:szCs w:val="19"/>
              </w:rPr>
              <w:t>03</w:t>
            </w:r>
          </w:p>
        </w:tc>
        <w:tc>
          <w:tcPr>
            <w:tcW w:w="4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17</w:t>
            </w:r>
          </w:p>
        </w:tc>
        <w:tc>
          <w:tcPr>
            <w:tcW w:w="37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3</w:t>
            </w:r>
          </w:p>
        </w:tc>
        <w:tc>
          <w:tcPr>
            <w:tcW w:w="52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02</w:t>
            </w:r>
          </w:p>
        </w:tc>
        <w:tc>
          <w:tcPr>
            <w:tcW w:w="759"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44205</w:t>
            </w:r>
          </w:p>
        </w:tc>
        <w:tc>
          <w:tcPr>
            <w:tcW w:w="520"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2 650,0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6D41E6">
        <w:trPr>
          <w:trHeight w:val="70"/>
        </w:trPr>
        <w:tc>
          <w:tcPr>
            <w:tcW w:w="3134" w:type="dxa"/>
            <w:shd w:val="clear" w:color="000000" w:fill="FFFFFF"/>
            <w:hideMark/>
          </w:tcPr>
          <w:p w:rsidR="00421537" w:rsidRPr="000F5D21" w:rsidRDefault="00421537" w:rsidP="000F5D21">
            <w:pPr>
              <w:rPr>
                <w:iCs/>
                <w:color w:val="000000"/>
                <w:sz w:val="19"/>
                <w:szCs w:val="19"/>
              </w:rPr>
            </w:pPr>
            <w:r w:rsidRPr="000F5D21">
              <w:rPr>
                <w:iCs/>
                <w:color w:val="000000"/>
                <w:sz w:val="19"/>
                <w:szCs w:val="19"/>
              </w:rPr>
              <w:t xml:space="preserve"> Межбюджетные трансферты </w:t>
            </w:r>
          </w:p>
        </w:tc>
        <w:tc>
          <w:tcPr>
            <w:tcW w:w="6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xml:space="preserve">901 </w:t>
            </w:r>
          </w:p>
        </w:tc>
        <w:tc>
          <w:tcPr>
            <w:tcW w:w="420" w:type="dxa"/>
            <w:shd w:val="clear" w:color="000000" w:fill="FFFFFF"/>
            <w:vAlign w:val="bottom"/>
            <w:hideMark/>
          </w:tcPr>
          <w:p w:rsidR="00421537" w:rsidRPr="000F5D21" w:rsidRDefault="00421537" w:rsidP="000F5D21">
            <w:pPr>
              <w:rPr>
                <w:iCs/>
                <w:color w:val="000000"/>
                <w:sz w:val="19"/>
                <w:szCs w:val="19"/>
              </w:rPr>
            </w:pPr>
            <w:r w:rsidRPr="000F5D21">
              <w:rPr>
                <w:iCs/>
                <w:color w:val="000000"/>
                <w:sz w:val="19"/>
                <w:szCs w:val="19"/>
              </w:rPr>
              <w:t xml:space="preserve">14 </w:t>
            </w:r>
          </w:p>
        </w:tc>
        <w:tc>
          <w:tcPr>
            <w:tcW w:w="540" w:type="dxa"/>
            <w:shd w:val="clear" w:color="000000" w:fill="FFFFFF"/>
            <w:noWrap/>
            <w:vAlign w:val="bottom"/>
            <w:hideMark/>
          </w:tcPr>
          <w:p w:rsidR="00421537" w:rsidRPr="000F5D21" w:rsidRDefault="00421537" w:rsidP="000F5D21">
            <w:pPr>
              <w:jc w:val="center"/>
              <w:rPr>
                <w:iCs/>
                <w:color w:val="000000"/>
                <w:sz w:val="19"/>
                <w:szCs w:val="19"/>
              </w:rPr>
            </w:pPr>
            <w:r w:rsidRPr="000F5D21">
              <w:rPr>
                <w:iCs/>
                <w:color w:val="000000"/>
                <w:sz w:val="19"/>
                <w:szCs w:val="19"/>
              </w:rPr>
              <w:t>03</w:t>
            </w:r>
          </w:p>
        </w:tc>
        <w:tc>
          <w:tcPr>
            <w:tcW w:w="4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17</w:t>
            </w:r>
          </w:p>
        </w:tc>
        <w:tc>
          <w:tcPr>
            <w:tcW w:w="37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3</w:t>
            </w:r>
          </w:p>
        </w:tc>
        <w:tc>
          <w:tcPr>
            <w:tcW w:w="52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02</w:t>
            </w:r>
          </w:p>
        </w:tc>
        <w:tc>
          <w:tcPr>
            <w:tcW w:w="759"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44205</w:t>
            </w:r>
          </w:p>
        </w:tc>
        <w:tc>
          <w:tcPr>
            <w:tcW w:w="520"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500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2 650,0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6D41E6">
        <w:trPr>
          <w:trHeight w:val="70"/>
        </w:trPr>
        <w:tc>
          <w:tcPr>
            <w:tcW w:w="3134" w:type="dxa"/>
            <w:shd w:val="clear" w:color="000000" w:fill="FFFFFF"/>
            <w:hideMark/>
          </w:tcPr>
          <w:p w:rsidR="00421537" w:rsidRPr="000F5D21" w:rsidRDefault="00421537" w:rsidP="000F5D21">
            <w:pPr>
              <w:rPr>
                <w:iCs/>
                <w:color w:val="000000"/>
                <w:sz w:val="19"/>
                <w:szCs w:val="19"/>
              </w:rPr>
            </w:pPr>
            <w:r w:rsidRPr="000F5D21">
              <w:rPr>
                <w:iCs/>
                <w:color w:val="000000"/>
                <w:sz w:val="19"/>
                <w:szCs w:val="19"/>
              </w:rPr>
              <w:t xml:space="preserve"> Субсидии </w:t>
            </w:r>
          </w:p>
        </w:tc>
        <w:tc>
          <w:tcPr>
            <w:tcW w:w="6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xml:space="preserve">901 </w:t>
            </w:r>
          </w:p>
        </w:tc>
        <w:tc>
          <w:tcPr>
            <w:tcW w:w="420" w:type="dxa"/>
            <w:shd w:val="clear" w:color="000000" w:fill="FFFFFF"/>
            <w:vAlign w:val="bottom"/>
            <w:hideMark/>
          </w:tcPr>
          <w:p w:rsidR="00421537" w:rsidRPr="000F5D21" w:rsidRDefault="00421537" w:rsidP="000F5D21">
            <w:pPr>
              <w:rPr>
                <w:iCs/>
                <w:color w:val="000000"/>
                <w:sz w:val="19"/>
                <w:szCs w:val="19"/>
              </w:rPr>
            </w:pPr>
            <w:r w:rsidRPr="000F5D21">
              <w:rPr>
                <w:iCs/>
                <w:color w:val="000000"/>
                <w:sz w:val="19"/>
                <w:szCs w:val="19"/>
              </w:rPr>
              <w:t xml:space="preserve">14 </w:t>
            </w:r>
          </w:p>
        </w:tc>
        <w:tc>
          <w:tcPr>
            <w:tcW w:w="540" w:type="dxa"/>
            <w:shd w:val="clear" w:color="000000" w:fill="FFFFFF"/>
            <w:noWrap/>
            <w:vAlign w:val="bottom"/>
            <w:hideMark/>
          </w:tcPr>
          <w:p w:rsidR="00421537" w:rsidRPr="000F5D21" w:rsidRDefault="00421537" w:rsidP="000F5D21">
            <w:pPr>
              <w:jc w:val="center"/>
              <w:rPr>
                <w:iCs/>
                <w:color w:val="000000"/>
                <w:sz w:val="19"/>
                <w:szCs w:val="19"/>
              </w:rPr>
            </w:pPr>
            <w:r w:rsidRPr="000F5D21">
              <w:rPr>
                <w:iCs/>
                <w:color w:val="000000"/>
                <w:sz w:val="19"/>
                <w:szCs w:val="19"/>
              </w:rPr>
              <w:t>03</w:t>
            </w:r>
          </w:p>
        </w:tc>
        <w:tc>
          <w:tcPr>
            <w:tcW w:w="4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17</w:t>
            </w:r>
          </w:p>
        </w:tc>
        <w:tc>
          <w:tcPr>
            <w:tcW w:w="37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3</w:t>
            </w:r>
          </w:p>
        </w:tc>
        <w:tc>
          <w:tcPr>
            <w:tcW w:w="52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02</w:t>
            </w:r>
          </w:p>
        </w:tc>
        <w:tc>
          <w:tcPr>
            <w:tcW w:w="759"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44205</w:t>
            </w:r>
          </w:p>
        </w:tc>
        <w:tc>
          <w:tcPr>
            <w:tcW w:w="520"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520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2 650,0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615"/>
        </w:trPr>
        <w:tc>
          <w:tcPr>
            <w:tcW w:w="3134" w:type="dxa"/>
            <w:shd w:val="clear" w:color="000000" w:fill="FFFFFF"/>
            <w:hideMark/>
          </w:tcPr>
          <w:p w:rsidR="00421537" w:rsidRPr="000F5D21" w:rsidRDefault="00421537" w:rsidP="000F5D21">
            <w:pPr>
              <w:rPr>
                <w:iCs/>
                <w:color w:val="000000"/>
                <w:sz w:val="19"/>
                <w:szCs w:val="19"/>
              </w:rPr>
            </w:pPr>
            <w:r w:rsidRPr="000F5D21">
              <w:rPr>
                <w:iCs/>
                <w:color w:val="000000"/>
                <w:sz w:val="19"/>
                <w:szCs w:val="19"/>
              </w:rPr>
              <w:t xml:space="preserve"> Субсидии на </w:t>
            </w:r>
            <w:proofErr w:type="spellStart"/>
            <w:r w:rsidRPr="000F5D21">
              <w:rPr>
                <w:iCs/>
                <w:color w:val="000000"/>
                <w:sz w:val="19"/>
                <w:szCs w:val="19"/>
              </w:rPr>
              <w:t>софинансирование</w:t>
            </w:r>
            <w:proofErr w:type="spellEnd"/>
            <w:r w:rsidRPr="000F5D21">
              <w:rPr>
                <w:iCs/>
                <w:color w:val="000000"/>
                <w:sz w:val="19"/>
                <w:szCs w:val="19"/>
              </w:rPr>
              <w:t xml:space="preserve"> расходных обязательств по благоустройству территории </w:t>
            </w:r>
          </w:p>
        </w:tc>
        <w:tc>
          <w:tcPr>
            <w:tcW w:w="6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xml:space="preserve">901 </w:t>
            </w:r>
          </w:p>
        </w:tc>
        <w:tc>
          <w:tcPr>
            <w:tcW w:w="420" w:type="dxa"/>
            <w:shd w:val="clear" w:color="000000" w:fill="FFFFFF"/>
            <w:vAlign w:val="bottom"/>
            <w:hideMark/>
          </w:tcPr>
          <w:p w:rsidR="00421537" w:rsidRPr="000F5D21" w:rsidRDefault="00421537" w:rsidP="000F5D21">
            <w:pPr>
              <w:rPr>
                <w:iCs/>
                <w:color w:val="000000"/>
                <w:sz w:val="19"/>
                <w:szCs w:val="19"/>
              </w:rPr>
            </w:pPr>
            <w:r w:rsidRPr="000F5D21">
              <w:rPr>
                <w:iCs/>
                <w:color w:val="000000"/>
                <w:sz w:val="19"/>
                <w:szCs w:val="19"/>
              </w:rPr>
              <w:t xml:space="preserve">14 </w:t>
            </w:r>
          </w:p>
        </w:tc>
        <w:tc>
          <w:tcPr>
            <w:tcW w:w="540" w:type="dxa"/>
            <w:shd w:val="clear" w:color="000000" w:fill="FFFFFF"/>
            <w:noWrap/>
            <w:vAlign w:val="bottom"/>
            <w:hideMark/>
          </w:tcPr>
          <w:p w:rsidR="00421537" w:rsidRPr="000F5D21" w:rsidRDefault="00421537" w:rsidP="000F5D21">
            <w:pPr>
              <w:jc w:val="center"/>
              <w:rPr>
                <w:iCs/>
                <w:color w:val="000000"/>
                <w:sz w:val="19"/>
                <w:szCs w:val="19"/>
              </w:rPr>
            </w:pPr>
            <w:r w:rsidRPr="000F5D21">
              <w:rPr>
                <w:iCs/>
                <w:color w:val="000000"/>
                <w:sz w:val="19"/>
                <w:szCs w:val="19"/>
              </w:rPr>
              <w:t>03</w:t>
            </w:r>
          </w:p>
        </w:tc>
        <w:tc>
          <w:tcPr>
            <w:tcW w:w="4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17</w:t>
            </w:r>
          </w:p>
        </w:tc>
        <w:tc>
          <w:tcPr>
            <w:tcW w:w="37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3</w:t>
            </w:r>
          </w:p>
        </w:tc>
        <w:tc>
          <w:tcPr>
            <w:tcW w:w="52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02</w:t>
            </w:r>
          </w:p>
        </w:tc>
        <w:tc>
          <w:tcPr>
            <w:tcW w:w="759"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44206</w:t>
            </w:r>
          </w:p>
        </w:tc>
        <w:tc>
          <w:tcPr>
            <w:tcW w:w="520"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49 976,0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6D41E6">
        <w:trPr>
          <w:trHeight w:val="70"/>
        </w:trPr>
        <w:tc>
          <w:tcPr>
            <w:tcW w:w="3134" w:type="dxa"/>
            <w:shd w:val="clear" w:color="000000" w:fill="FFFFFF"/>
            <w:hideMark/>
          </w:tcPr>
          <w:p w:rsidR="00421537" w:rsidRPr="000F5D21" w:rsidRDefault="00421537" w:rsidP="000F5D21">
            <w:pPr>
              <w:rPr>
                <w:iCs/>
                <w:color w:val="000000"/>
                <w:sz w:val="19"/>
                <w:szCs w:val="19"/>
              </w:rPr>
            </w:pPr>
            <w:r w:rsidRPr="000F5D21">
              <w:rPr>
                <w:iCs/>
                <w:color w:val="000000"/>
                <w:sz w:val="19"/>
                <w:szCs w:val="19"/>
              </w:rPr>
              <w:t xml:space="preserve"> Межбюджетные трансферты </w:t>
            </w:r>
          </w:p>
        </w:tc>
        <w:tc>
          <w:tcPr>
            <w:tcW w:w="6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xml:space="preserve">901 </w:t>
            </w:r>
          </w:p>
        </w:tc>
        <w:tc>
          <w:tcPr>
            <w:tcW w:w="420" w:type="dxa"/>
            <w:shd w:val="clear" w:color="000000" w:fill="FFFFFF"/>
            <w:vAlign w:val="bottom"/>
            <w:hideMark/>
          </w:tcPr>
          <w:p w:rsidR="00421537" w:rsidRPr="000F5D21" w:rsidRDefault="00421537" w:rsidP="000F5D21">
            <w:pPr>
              <w:rPr>
                <w:iCs/>
                <w:color w:val="000000"/>
                <w:sz w:val="19"/>
                <w:szCs w:val="19"/>
              </w:rPr>
            </w:pPr>
            <w:r w:rsidRPr="000F5D21">
              <w:rPr>
                <w:iCs/>
                <w:color w:val="000000"/>
                <w:sz w:val="19"/>
                <w:szCs w:val="19"/>
              </w:rPr>
              <w:t xml:space="preserve">14 </w:t>
            </w:r>
          </w:p>
        </w:tc>
        <w:tc>
          <w:tcPr>
            <w:tcW w:w="540" w:type="dxa"/>
            <w:shd w:val="clear" w:color="000000" w:fill="FFFFFF"/>
            <w:noWrap/>
            <w:vAlign w:val="bottom"/>
            <w:hideMark/>
          </w:tcPr>
          <w:p w:rsidR="00421537" w:rsidRPr="000F5D21" w:rsidRDefault="00421537" w:rsidP="000F5D21">
            <w:pPr>
              <w:jc w:val="center"/>
              <w:rPr>
                <w:iCs/>
                <w:color w:val="000000"/>
                <w:sz w:val="19"/>
                <w:szCs w:val="19"/>
              </w:rPr>
            </w:pPr>
            <w:r w:rsidRPr="000F5D21">
              <w:rPr>
                <w:iCs/>
                <w:color w:val="000000"/>
                <w:sz w:val="19"/>
                <w:szCs w:val="19"/>
              </w:rPr>
              <w:t>03</w:t>
            </w:r>
          </w:p>
        </w:tc>
        <w:tc>
          <w:tcPr>
            <w:tcW w:w="4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17</w:t>
            </w:r>
          </w:p>
        </w:tc>
        <w:tc>
          <w:tcPr>
            <w:tcW w:w="37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3</w:t>
            </w:r>
          </w:p>
        </w:tc>
        <w:tc>
          <w:tcPr>
            <w:tcW w:w="52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02</w:t>
            </w:r>
          </w:p>
        </w:tc>
        <w:tc>
          <w:tcPr>
            <w:tcW w:w="759"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44206</w:t>
            </w:r>
          </w:p>
        </w:tc>
        <w:tc>
          <w:tcPr>
            <w:tcW w:w="520"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500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49 976,0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6D41E6">
        <w:trPr>
          <w:trHeight w:val="70"/>
        </w:trPr>
        <w:tc>
          <w:tcPr>
            <w:tcW w:w="3134" w:type="dxa"/>
            <w:shd w:val="clear" w:color="000000" w:fill="FFFFFF"/>
            <w:hideMark/>
          </w:tcPr>
          <w:p w:rsidR="00421537" w:rsidRPr="000F5D21" w:rsidRDefault="00421537" w:rsidP="000F5D21">
            <w:pPr>
              <w:rPr>
                <w:iCs/>
                <w:color w:val="000000"/>
                <w:sz w:val="19"/>
                <w:szCs w:val="19"/>
              </w:rPr>
            </w:pPr>
            <w:r w:rsidRPr="000F5D21">
              <w:rPr>
                <w:iCs/>
                <w:color w:val="000000"/>
                <w:sz w:val="19"/>
                <w:szCs w:val="19"/>
              </w:rPr>
              <w:t xml:space="preserve"> Субсидии </w:t>
            </w:r>
          </w:p>
        </w:tc>
        <w:tc>
          <w:tcPr>
            <w:tcW w:w="6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 xml:space="preserve">901 </w:t>
            </w:r>
          </w:p>
        </w:tc>
        <w:tc>
          <w:tcPr>
            <w:tcW w:w="420" w:type="dxa"/>
            <w:shd w:val="clear" w:color="000000" w:fill="FFFFFF"/>
            <w:vAlign w:val="bottom"/>
            <w:hideMark/>
          </w:tcPr>
          <w:p w:rsidR="00421537" w:rsidRPr="000F5D21" w:rsidRDefault="00421537" w:rsidP="000F5D21">
            <w:pPr>
              <w:rPr>
                <w:iCs/>
                <w:color w:val="000000"/>
                <w:sz w:val="19"/>
                <w:szCs w:val="19"/>
              </w:rPr>
            </w:pPr>
            <w:r w:rsidRPr="000F5D21">
              <w:rPr>
                <w:iCs/>
                <w:color w:val="000000"/>
                <w:sz w:val="19"/>
                <w:szCs w:val="19"/>
              </w:rPr>
              <w:t xml:space="preserve">14 </w:t>
            </w:r>
          </w:p>
        </w:tc>
        <w:tc>
          <w:tcPr>
            <w:tcW w:w="540" w:type="dxa"/>
            <w:shd w:val="clear" w:color="000000" w:fill="FFFFFF"/>
            <w:noWrap/>
            <w:vAlign w:val="bottom"/>
            <w:hideMark/>
          </w:tcPr>
          <w:p w:rsidR="00421537" w:rsidRPr="000F5D21" w:rsidRDefault="00421537" w:rsidP="000F5D21">
            <w:pPr>
              <w:jc w:val="center"/>
              <w:rPr>
                <w:iCs/>
                <w:color w:val="000000"/>
                <w:sz w:val="19"/>
                <w:szCs w:val="19"/>
              </w:rPr>
            </w:pPr>
            <w:r w:rsidRPr="000F5D21">
              <w:rPr>
                <w:iCs/>
                <w:color w:val="000000"/>
                <w:sz w:val="19"/>
                <w:szCs w:val="19"/>
              </w:rPr>
              <w:t>03</w:t>
            </w:r>
          </w:p>
        </w:tc>
        <w:tc>
          <w:tcPr>
            <w:tcW w:w="416"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17</w:t>
            </w:r>
          </w:p>
        </w:tc>
        <w:tc>
          <w:tcPr>
            <w:tcW w:w="37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3</w:t>
            </w:r>
          </w:p>
        </w:tc>
        <w:tc>
          <w:tcPr>
            <w:tcW w:w="522"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02</w:t>
            </w:r>
          </w:p>
        </w:tc>
        <w:tc>
          <w:tcPr>
            <w:tcW w:w="759"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44206</w:t>
            </w:r>
          </w:p>
        </w:tc>
        <w:tc>
          <w:tcPr>
            <w:tcW w:w="520" w:type="dxa"/>
            <w:shd w:val="clear" w:color="000000" w:fill="FFFFFF"/>
            <w:vAlign w:val="bottom"/>
            <w:hideMark/>
          </w:tcPr>
          <w:p w:rsidR="00421537" w:rsidRPr="000F5D21" w:rsidRDefault="00421537" w:rsidP="000F5D21">
            <w:pPr>
              <w:jc w:val="center"/>
              <w:rPr>
                <w:iCs/>
                <w:color w:val="000000"/>
                <w:sz w:val="19"/>
                <w:szCs w:val="19"/>
              </w:rPr>
            </w:pPr>
            <w:r w:rsidRPr="000F5D21">
              <w:rPr>
                <w:iCs/>
                <w:color w:val="000000"/>
                <w:sz w:val="19"/>
                <w:szCs w:val="19"/>
              </w:rPr>
              <w:t>520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49 976,0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765"/>
        </w:trPr>
        <w:tc>
          <w:tcPr>
            <w:tcW w:w="3134" w:type="dxa"/>
            <w:shd w:val="clear" w:color="000000" w:fill="FFFFFF"/>
            <w:vAlign w:val="bottom"/>
            <w:hideMark/>
          </w:tcPr>
          <w:p w:rsidR="00421537" w:rsidRPr="000F5D21" w:rsidRDefault="00421537" w:rsidP="000F5D21">
            <w:pPr>
              <w:rPr>
                <w:color w:val="000000"/>
                <w:sz w:val="19"/>
                <w:szCs w:val="19"/>
              </w:rPr>
            </w:pPr>
            <w:proofErr w:type="gramStart"/>
            <w:r w:rsidRPr="000F5D21">
              <w:rPr>
                <w:color w:val="000000"/>
                <w:sz w:val="19"/>
                <w:szCs w:val="19"/>
              </w:rPr>
              <w:t>Управление  по</w:t>
            </w:r>
            <w:proofErr w:type="gramEnd"/>
            <w:r w:rsidRPr="000F5D21">
              <w:rPr>
                <w:color w:val="000000"/>
                <w:sz w:val="19"/>
                <w:szCs w:val="19"/>
              </w:rPr>
              <w:t xml:space="preserve"> социальной работе администрации </w:t>
            </w:r>
            <w:proofErr w:type="spellStart"/>
            <w:r w:rsidRPr="000F5D21">
              <w:rPr>
                <w:color w:val="000000"/>
                <w:sz w:val="19"/>
                <w:szCs w:val="19"/>
              </w:rPr>
              <w:t>Большеберезниковского</w:t>
            </w:r>
            <w:proofErr w:type="spellEnd"/>
            <w:r w:rsidRPr="000F5D21">
              <w:rPr>
                <w:color w:val="000000"/>
                <w:sz w:val="19"/>
                <w:szCs w:val="19"/>
              </w:rPr>
              <w:t xml:space="preserve"> муниципального района Республики Мордовия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199 453,1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207 168,9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218 173,6</w:t>
            </w:r>
          </w:p>
        </w:tc>
      </w:tr>
      <w:tr w:rsidR="00421537" w:rsidRPr="000F5D21" w:rsidTr="006D41E6">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Общегосударственные вопросы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1 474,3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1 880,1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1 886,1</w:t>
            </w:r>
          </w:p>
        </w:tc>
      </w:tr>
      <w:tr w:rsidR="00421537" w:rsidRPr="000F5D21" w:rsidTr="000F5D21">
        <w:trPr>
          <w:trHeight w:val="105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1 474,3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1 880,1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1 886,1</w:t>
            </w:r>
          </w:p>
        </w:tc>
      </w:tr>
      <w:tr w:rsidR="00421537" w:rsidRPr="000F5D21" w:rsidTr="000F5D21">
        <w:trPr>
          <w:trHeight w:val="76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Муниципальная программа "Повышение эффективности муниципального управления </w:t>
            </w:r>
            <w:proofErr w:type="spellStart"/>
            <w:proofErr w:type="gramStart"/>
            <w:r w:rsidRPr="000F5D21">
              <w:rPr>
                <w:color w:val="000000"/>
                <w:sz w:val="19"/>
                <w:szCs w:val="19"/>
              </w:rPr>
              <w:t>Большеберезниковского</w:t>
            </w:r>
            <w:proofErr w:type="spellEnd"/>
            <w:r w:rsidRPr="000F5D21">
              <w:rPr>
                <w:color w:val="000000"/>
                <w:sz w:val="19"/>
                <w:szCs w:val="19"/>
              </w:rPr>
              <w:t xml:space="preserve">  муниципального</w:t>
            </w:r>
            <w:proofErr w:type="gramEnd"/>
            <w:r w:rsidRPr="000F5D21">
              <w:rPr>
                <w:color w:val="000000"/>
                <w:sz w:val="19"/>
                <w:szCs w:val="19"/>
              </w:rPr>
              <w:t xml:space="preserve"> района"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1 474,3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1 880,1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1 886,1</w:t>
            </w:r>
          </w:p>
        </w:tc>
      </w:tr>
      <w:tr w:rsidR="00421537" w:rsidRPr="000F5D21" w:rsidTr="000F5D21">
        <w:trPr>
          <w:trHeight w:val="765"/>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 xml:space="preserve">Подпрограмма "Обеспечение деятельности Администрации </w:t>
            </w:r>
            <w:proofErr w:type="spellStart"/>
            <w:r w:rsidRPr="00421537">
              <w:rPr>
                <w:color w:val="000000"/>
                <w:sz w:val="18"/>
                <w:szCs w:val="18"/>
              </w:rPr>
              <w:t>Большеберезниковского</w:t>
            </w:r>
            <w:proofErr w:type="spellEnd"/>
            <w:r w:rsidRPr="00421537">
              <w:rPr>
                <w:color w:val="000000"/>
                <w:sz w:val="18"/>
                <w:szCs w:val="18"/>
              </w:rPr>
              <w:t xml:space="preserve"> муниципального района"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1 474,3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1 880,1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1 886,1</w:t>
            </w:r>
          </w:p>
        </w:tc>
      </w:tr>
      <w:tr w:rsidR="00421537" w:rsidRPr="000F5D21" w:rsidTr="000F5D21">
        <w:trPr>
          <w:trHeight w:val="825"/>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 xml:space="preserve">Основное мероприятие "Обеспечение деятельности Администрации </w:t>
            </w:r>
            <w:proofErr w:type="spellStart"/>
            <w:r w:rsidRPr="00421537">
              <w:rPr>
                <w:color w:val="000000"/>
                <w:sz w:val="18"/>
                <w:szCs w:val="18"/>
              </w:rPr>
              <w:t>Большеберезниковского</w:t>
            </w:r>
            <w:proofErr w:type="spellEnd"/>
            <w:r w:rsidRPr="00421537">
              <w:rPr>
                <w:color w:val="000000"/>
                <w:sz w:val="18"/>
                <w:szCs w:val="18"/>
              </w:rPr>
              <w:t xml:space="preserve"> муниципального района"</w:t>
            </w:r>
          </w:p>
          <w:p w:rsidR="00421537" w:rsidRPr="00421537" w:rsidRDefault="00421537" w:rsidP="000F5D21">
            <w:pPr>
              <w:rPr>
                <w:color w:val="000000"/>
                <w:sz w:val="18"/>
                <w:szCs w:val="18"/>
              </w:rPr>
            </w:pP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1 474,3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1 880,1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1 886,1</w:t>
            </w:r>
          </w:p>
        </w:tc>
      </w:tr>
      <w:tr w:rsidR="00421537" w:rsidRPr="000F5D21" w:rsidTr="00744D29">
        <w:trPr>
          <w:trHeight w:val="70"/>
        </w:trPr>
        <w:tc>
          <w:tcPr>
            <w:tcW w:w="3134"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12</w:t>
            </w:r>
          </w:p>
        </w:tc>
      </w:tr>
      <w:tr w:rsidR="00421537" w:rsidRPr="000F5D21" w:rsidTr="000F5D21">
        <w:trPr>
          <w:trHeight w:val="54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lastRenderedPageBreak/>
              <w:t xml:space="preserve">Расходы на выплаты по оплате труда работников органов местного самоуправления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1 315,5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1 715,5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1 715,5</w:t>
            </w:r>
          </w:p>
        </w:tc>
      </w:tr>
      <w:tr w:rsidR="00421537" w:rsidRPr="000F5D21" w:rsidTr="000F5D21">
        <w:trPr>
          <w:trHeight w:val="130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1 315,5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1 715,5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1 715,5</w:t>
            </w:r>
          </w:p>
        </w:tc>
      </w:tr>
      <w:tr w:rsidR="00421537" w:rsidRPr="000F5D21" w:rsidTr="000F5D21">
        <w:trPr>
          <w:trHeight w:val="49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Расходы на выплаты персоналу государственных (муниципальных) органов</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120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1 315,5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1 715,5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1 715,5</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Расходы на обеспечение выполнения функций органов местного самоуправления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14,1</w:t>
            </w:r>
          </w:p>
        </w:tc>
      </w:tr>
      <w:tr w:rsidR="00421537" w:rsidRPr="000F5D21" w:rsidTr="000F5D21">
        <w:trPr>
          <w:trHeight w:val="132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Расходы на выплаты персоналу государственных (муниципальных) органов</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120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w:t>
            </w:r>
          </w:p>
        </w:tc>
      </w:tr>
      <w:tr w:rsidR="00421537" w:rsidRPr="000F5D21" w:rsidTr="000F5D21">
        <w:trPr>
          <w:trHeight w:val="51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Закупка товаров, работ и услуг для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12,6</w:t>
            </w:r>
          </w:p>
        </w:tc>
      </w:tr>
      <w:tr w:rsidR="00421537" w:rsidRPr="000F5D21" w:rsidTr="000F5D21">
        <w:trPr>
          <w:trHeight w:val="57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Иные закупки товаров, работ и услуг для обеспечения государственных (муниципальных) нужд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41120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240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12,6</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12,6</w:t>
            </w:r>
          </w:p>
        </w:tc>
      </w:tr>
      <w:tr w:rsidR="00421537" w:rsidRPr="000F5D21" w:rsidTr="000F5D21">
        <w:trPr>
          <w:trHeight w:val="153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77550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144,7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156,5</w:t>
            </w:r>
          </w:p>
        </w:tc>
      </w:tr>
      <w:tr w:rsidR="00421537" w:rsidRPr="000F5D21" w:rsidTr="000F5D21">
        <w:trPr>
          <w:trHeight w:val="127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77550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144,7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156,5</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Расходы на выплаты персоналу государственных (муниципальных) органов</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77550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120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144,7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150,5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156,5</w:t>
            </w:r>
          </w:p>
        </w:tc>
      </w:tr>
      <w:tr w:rsidR="00421537" w:rsidRPr="000F5D21" w:rsidTr="00744D29">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Образование</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163 224,4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171 867,1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176 541,0</w:t>
            </w:r>
          </w:p>
        </w:tc>
      </w:tr>
      <w:tr w:rsidR="00421537" w:rsidRPr="000F5D21" w:rsidTr="00744D29">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Дошкольное образование</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29 877,8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36 409,4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37 159,6</w:t>
            </w:r>
          </w:p>
        </w:tc>
      </w:tr>
      <w:tr w:rsidR="00421537" w:rsidRPr="000F5D21" w:rsidTr="000F5D21">
        <w:trPr>
          <w:trHeight w:val="795"/>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Муниципальная программа "</w:t>
            </w:r>
            <w:proofErr w:type="gramStart"/>
            <w:r w:rsidRPr="00421537">
              <w:rPr>
                <w:color w:val="000000"/>
                <w:sz w:val="18"/>
                <w:szCs w:val="18"/>
              </w:rPr>
              <w:t>Развитие  образования</w:t>
            </w:r>
            <w:proofErr w:type="gramEnd"/>
            <w:r w:rsidRPr="00421537">
              <w:rPr>
                <w:color w:val="000000"/>
                <w:sz w:val="18"/>
                <w:szCs w:val="18"/>
              </w:rPr>
              <w:t xml:space="preserve"> в </w:t>
            </w:r>
            <w:proofErr w:type="spellStart"/>
            <w:r w:rsidRPr="00421537">
              <w:rPr>
                <w:color w:val="000000"/>
                <w:sz w:val="18"/>
                <w:szCs w:val="18"/>
              </w:rPr>
              <w:t>Большеберезниковском</w:t>
            </w:r>
            <w:proofErr w:type="spellEnd"/>
            <w:r w:rsidRPr="00421537">
              <w:rPr>
                <w:color w:val="000000"/>
                <w:sz w:val="18"/>
                <w:szCs w:val="18"/>
              </w:rPr>
              <w:t xml:space="preserve"> муниципальном районе Республики Мордовия на 2022-2027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29 877,8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36 409,4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37 159,6</w:t>
            </w:r>
          </w:p>
        </w:tc>
      </w:tr>
      <w:tr w:rsidR="00421537" w:rsidRPr="000F5D21" w:rsidTr="000F5D21">
        <w:trPr>
          <w:trHeight w:val="840"/>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Подпрограмма "</w:t>
            </w:r>
            <w:proofErr w:type="gramStart"/>
            <w:r w:rsidRPr="00421537">
              <w:rPr>
                <w:color w:val="000000"/>
                <w:sz w:val="18"/>
                <w:szCs w:val="18"/>
              </w:rPr>
              <w:t>Развитие  системы</w:t>
            </w:r>
            <w:proofErr w:type="gramEnd"/>
            <w:r w:rsidRPr="00421537">
              <w:rPr>
                <w:color w:val="000000"/>
                <w:sz w:val="18"/>
                <w:szCs w:val="18"/>
              </w:rPr>
              <w:t xml:space="preserve"> дошкольного образования в </w:t>
            </w:r>
            <w:proofErr w:type="spellStart"/>
            <w:r w:rsidRPr="00421537">
              <w:rPr>
                <w:color w:val="000000"/>
                <w:sz w:val="18"/>
                <w:szCs w:val="18"/>
              </w:rPr>
              <w:t>Большеберезниковском</w:t>
            </w:r>
            <w:proofErr w:type="spellEnd"/>
            <w:r w:rsidRPr="00421537">
              <w:rPr>
                <w:color w:val="000000"/>
                <w:sz w:val="18"/>
                <w:szCs w:val="18"/>
              </w:rPr>
              <w:t xml:space="preserve"> муниципальном районе </w:t>
            </w:r>
            <w:r>
              <w:rPr>
                <w:color w:val="000000"/>
                <w:sz w:val="18"/>
                <w:szCs w:val="18"/>
              </w:rPr>
              <w:t xml:space="preserve">                              </w:t>
            </w:r>
            <w:r w:rsidRPr="00421537">
              <w:rPr>
                <w:color w:val="000000"/>
                <w:sz w:val="18"/>
                <w:szCs w:val="18"/>
              </w:rPr>
              <w:t>на 2022-2027 г."</w:t>
            </w:r>
          </w:p>
          <w:p w:rsidR="00421537" w:rsidRPr="00421537" w:rsidRDefault="00421537" w:rsidP="000F5D21">
            <w:pPr>
              <w:rPr>
                <w:color w:val="000000"/>
                <w:sz w:val="18"/>
                <w:szCs w:val="18"/>
              </w:rPr>
            </w:pP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29 877,8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36 409,4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37 159,6</w:t>
            </w:r>
          </w:p>
        </w:tc>
      </w:tr>
      <w:tr w:rsidR="00421537" w:rsidRPr="000F5D21" w:rsidTr="00744D29">
        <w:trPr>
          <w:trHeight w:val="70"/>
        </w:trPr>
        <w:tc>
          <w:tcPr>
            <w:tcW w:w="3134"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12</w:t>
            </w:r>
          </w:p>
        </w:tc>
      </w:tr>
      <w:tr w:rsidR="00421537" w:rsidRPr="000F5D21" w:rsidTr="000F5D21">
        <w:trPr>
          <w:trHeight w:val="127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lastRenderedPageBreak/>
              <w:t>Основные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бюджетных дошкольных общеобразовательных учреждения»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29 877,8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36 409,4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37 159,6</w:t>
            </w:r>
          </w:p>
        </w:tc>
      </w:tr>
      <w:tr w:rsidR="00421537" w:rsidRPr="000F5D21" w:rsidTr="000F5D21">
        <w:trPr>
          <w:trHeight w:val="24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Дошкольные образовательные организации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61100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2 400,0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3 041,5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3 133,3</w:t>
            </w:r>
          </w:p>
        </w:tc>
      </w:tr>
      <w:tr w:rsidR="00421537" w:rsidRPr="000F5D21" w:rsidTr="000F5D21">
        <w:trPr>
          <w:trHeight w:val="60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61100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2 400,0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3 041,5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3 133,3</w:t>
            </w:r>
          </w:p>
        </w:tc>
      </w:tr>
      <w:tr w:rsidR="00421537" w:rsidRPr="000F5D21" w:rsidTr="000F5D21">
        <w:trPr>
          <w:trHeight w:val="24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61100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2 400,0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3 041,5</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3 133,3</w:t>
            </w:r>
          </w:p>
        </w:tc>
      </w:tr>
      <w:tr w:rsidR="00421537" w:rsidRPr="000F5D21" w:rsidTr="000F5D21">
        <w:trPr>
          <w:trHeight w:val="277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Осуществление государственных полномочий Республики </w:t>
            </w:r>
            <w:proofErr w:type="gramStart"/>
            <w:r w:rsidRPr="000F5D21">
              <w:rPr>
                <w:color w:val="000000"/>
                <w:sz w:val="19"/>
                <w:szCs w:val="19"/>
              </w:rPr>
              <w:t>Мордовия  по</w:t>
            </w:r>
            <w:proofErr w:type="gramEnd"/>
            <w:r w:rsidRPr="000F5D21">
              <w:rPr>
                <w:color w:val="000000"/>
                <w:sz w:val="19"/>
                <w:szCs w:val="19"/>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77090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27 477,8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33 367,9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34 026,3</w:t>
            </w:r>
          </w:p>
        </w:tc>
      </w:tr>
      <w:tr w:rsidR="00421537" w:rsidRPr="000F5D21" w:rsidTr="000F5D21">
        <w:trPr>
          <w:trHeight w:val="60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77090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27 477,8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33 367,9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34 026,3</w:t>
            </w:r>
          </w:p>
        </w:tc>
      </w:tr>
      <w:tr w:rsidR="00421537" w:rsidRPr="000F5D21" w:rsidTr="000F5D21">
        <w:trPr>
          <w:trHeight w:val="31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77090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27 477,8</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33 367,9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34 026,3</w:t>
            </w:r>
          </w:p>
        </w:tc>
      </w:tr>
      <w:tr w:rsidR="00421537" w:rsidRPr="000F5D21" w:rsidTr="00744D29">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Общее образование</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111 420,9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117 942,8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121 503,6</w:t>
            </w:r>
          </w:p>
        </w:tc>
      </w:tr>
      <w:tr w:rsidR="00421537" w:rsidRPr="000F5D21" w:rsidTr="000F5D21">
        <w:trPr>
          <w:trHeight w:val="82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Муниципальная программа "</w:t>
            </w:r>
            <w:proofErr w:type="gramStart"/>
            <w:r w:rsidRPr="000F5D21">
              <w:rPr>
                <w:color w:val="000000"/>
                <w:sz w:val="19"/>
                <w:szCs w:val="19"/>
              </w:rPr>
              <w:t>Развитие  образования</w:t>
            </w:r>
            <w:proofErr w:type="gramEnd"/>
            <w:r w:rsidRPr="000F5D21">
              <w:rPr>
                <w:color w:val="000000"/>
                <w:sz w:val="19"/>
                <w:szCs w:val="19"/>
              </w:rPr>
              <w:t xml:space="preserve"> в </w:t>
            </w:r>
            <w:proofErr w:type="spellStart"/>
            <w:r w:rsidRPr="000F5D21">
              <w:rPr>
                <w:color w:val="000000"/>
                <w:sz w:val="19"/>
                <w:szCs w:val="19"/>
              </w:rPr>
              <w:t>Большеберезниковском</w:t>
            </w:r>
            <w:proofErr w:type="spellEnd"/>
            <w:r w:rsidRPr="000F5D21">
              <w:rPr>
                <w:color w:val="000000"/>
                <w:sz w:val="19"/>
                <w:szCs w:val="19"/>
              </w:rPr>
              <w:t xml:space="preserve"> муниципальном районе Республики Мордовия на 2022-2027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111 420,9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117 942,8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121 503,6</w:t>
            </w:r>
          </w:p>
        </w:tc>
      </w:tr>
      <w:tr w:rsidR="00421537" w:rsidRPr="000F5D21" w:rsidTr="000F5D21">
        <w:trPr>
          <w:trHeight w:val="85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Подпрограмма "Развитие общего, дополнительного образования в </w:t>
            </w:r>
            <w:proofErr w:type="spellStart"/>
            <w:r w:rsidRPr="000F5D21">
              <w:rPr>
                <w:color w:val="000000"/>
                <w:sz w:val="19"/>
                <w:szCs w:val="19"/>
              </w:rPr>
              <w:t>Большеберезниковском</w:t>
            </w:r>
            <w:proofErr w:type="spellEnd"/>
            <w:r w:rsidRPr="000F5D21">
              <w:rPr>
                <w:color w:val="000000"/>
                <w:sz w:val="19"/>
                <w:szCs w:val="19"/>
              </w:rPr>
              <w:t xml:space="preserve"> муниципальном районе на 2022-2027 г."</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111 420,9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117 942,8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121 503,6</w:t>
            </w:r>
          </w:p>
        </w:tc>
      </w:tr>
      <w:tr w:rsidR="00421537" w:rsidRPr="000F5D21" w:rsidTr="000F5D21">
        <w:trPr>
          <w:trHeight w:val="1275"/>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учреждениях"</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111 420,9</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117 942,8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121 503,6</w:t>
            </w:r>
          </w:p>
        </w:tc>
      </w:tr>
      <w:tr w:rsidR="00421537" w:rsidRPr="000F5D21" w:rsidTr="000F5D21">
        <w:trPr>
          <w:trHeight w:val="570"/>
        </w:trPr>
        <w:tc>
          <w:tcPr>
            <w:tcW w:w="3134" w:type="dxa"/>
            <w:shd w:val="clear" w:color="000000" w:fill="FFFFFF"/>
            <w:hideMark/>
          </w:tcPr>
          <w:p w:rsidR="00421537" w:rsidRPr="00744D29" w:rsidRDefault="00421537" w:rsidP="000F5D21">
            <w:pPr>
              <w:rPr>
                <w:sz w:val="18"/>
                <w:szCs w:val="18"/>
              </w:rPr>
            </w:pPr>
            <w:r w:rsidRPr="00744D29">
              <w:rPr>
                <w:sz w:val="18"/>
                <w:szCs w:val="18"/>
              </w:rPr>
              <w:t xml:space="preserve"> Школы-детские сады, школы начальные, неполные средние и средние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6 842,5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7 452,9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7 677,9</w:t>
            </w:r>
          </w:p>
        </w:tc>
      </w:tr>
      <w:tr w:rsidR="00421537" w:rsidRPr="000F5D21" w:rsidTr="00744D29">
        <w:trPr>
          <w:trHeight w:val="70"/>
        </w:trPr>
        <w:tc>
          <w:tcPr>
            <w:tcW w:w="3134" w:type="dxa"/>
            <w:shd w:val="clear" w:color="000000" w:fill="FFFFFF"/>
            <w:hideMark/>
          </w:tcPr>
          <w:p w:rsidR="00421537" w:rsidRPr="00744D29" w:rsidRDefault="00421537" w:rsidP="000F5D21">
            <w:pPr>
              <w:rPr>
                <w:color w:val="000000"/>
                <w:sz w:val="18"/>
                <w:szCs w:val="18"/>
              </w:rPr>
            </w:pPr>
            <w:r w:rsidRPr="00744D29">
              <w:rPr>
                <w:color w:val="000000"/>
                <w:sz w:val="18"/>
                <w:szCs w:val="18"/>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6 842,5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7 452,9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7 677,9</w:t>
            </w:r>
          </w:p>
        </w:tc>
      </w:tr>
      <w:tr w:rsidR="00421537" w:rsidRPr="000F5D21" w:rsidTr="00744D29">
        <w:trPr>
          <w:trHeight w:val="70"/>
        </w:trPr>
        <w:tc>
          <w:tcPr>
            <w:tcW w:w="3134"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12</w:t>
            </w:r>
          </w:p>
        </w:tc>
      </w:tr>
      <w:tr w:rsidR="00421537" w:rsidRPr="000F5D21" w:rsidTr="000F5D21">
        <w:trPr>
          <w:trHeight w:val="33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lastRenderedPageBreak/>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6 842,5</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7 452,9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7 677,9</w:t>
            </w:r>
          </w:p>
        </w:tc>
      </w:tr>
      <w:tr w:rsidR="00421537" w:rsidRPr="000F5D21" w:rsidTr="000F5D21">
        <w:trPr>
          <w:trHeight w:val="333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77080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104 278,4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110 189,9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113 525,7</w:t>
            </w:r>
          </w:p>
        </w:tc>
      </w:tr>
      <w:tr w:rsidR="00421537" w:rsidRPr="000F5D21" w:rsidTr="000F5D21">
        <w:trPr>
          <w:trHeight w:val="60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77080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104 278,4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110 189,9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113 525,7</w:t>
            </w:r>
          </w:p>
        </w:tc>
      </w:tr>
      <w:tr w:rsidR="00421537" w:rsidRPr="000F5D21" w:rsidTr="000F5D21">
        <w:trPr>
          <w:trHeight w:val="24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77080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104 278,4</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110 189,9</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113 525,7</w:t>
            </w:r>
          </w:p>
        </w:tc>
      </w:tr>
      <w:tr w:rsidR="00421537" w:rsidRPr="000F5D21" w:rsidTr="000F5D21">
        <w:trPr>
          <w:trHeight w:val="166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Организация предоставления бесплатного двухразового питания в муниципальных общеобразовательных </w:t>
            </w:r>
            <w:proofErr w:type="gramStart"/>
            <w:r w:rsidRPr="000F5D21">
              <w:rPr>
                <w:color w:val="000000"/>
                <w:sz w:val="19"/>
                <w:szCs w:val="19"/>
              </w:rPr>
              <w:t>организациях  членам</w:t>
            </w:r>
            <w:proofErr w:type="gramEnd"/>
            <w:r w:rsidRPr="000F5D21">
              <w:rPr>
                <w:color w:val="000000"/>
                <w:sz w:val="19"/>
                <w:szCs w:val="19"/>
              </w:rPr>
              <w:t xml:space="preserve"> семей </w:t>
            </w:r>
            <w:proofErr w:type="spellStart"/>
            <w:r w:rsidRPr="000F5D21">
              <w:rPr>
                <w:color w:val="000000"/>
                <w:sz w:val="19"/>
                <w:szCs w:val="19"/>
              </w:rPr>
              <w:t>военослужащих</w:t>
            </w:r>
            <w:proofErr w:type="spellEnd"/>
            <w:r w:rsidRPr="000F5D21">
              <w:rPr>
                <w:color w:val="000000"/>
                <w:sz w:val="19"/>
                <w:szCs w:val="19"/>
              </w:rPr>
              <w:t xml:space="preserve">, обучающимся, осваивающим образовательные программы начального, основного и среднего общего образования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42650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300,0</w:t>
            </w:r>
          </w:p>
        </w:tc>
      </w:tr>
      <w:tr w:rsidR="00421537" w:rsidRPr="000F5D21" w:rsidTr="000F5D21">
        <w:trPr>
          <w:trHeight w:val="57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42650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300,0</w:t>
            </w:r>
          </w:p>
        </w:tc>
      </w:tr>
      <w:tr w:rsidR="00421537" w:rsidRPr="000F5D21" w:rsidTr="000F5D21">
        <w:trPr>
          <w:trHeight w:val="24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42650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300,0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300,0</w:t>
            </w:r>
          </w:p>
        </w:tc>
      </w:tr>
      <w:tr w:rsidR="00421537" w:rsidRPr="000F5D21" w:rsidTr="00744D29">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Дополнительное образование детей</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20 909,0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16 498,2</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16 861,1</w:t>
            </w:r>
          </w:p>
        </w:tc>
      </w:tr>
      <w:tr w:rsidR="00421537" w:rsidRPr="000F5D21" w:rsidTr="000F5D21">
        <w:trPr>
          <w:trHeight w:val="8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Муниципальная программа "</w:t>
            </w:r>
            <w:proofErr w:type="gramStart"/>
            <w:r w:rsidRPr="000F5D21">
              <w:rPr>
                <w:color w:val="000000"/>
                <w:sz w:val="19"/>
                <w:szCs w:val="19"/>
              </w:rPr>
              <w:t>Развитие  образования</w:t>
            </w:r>
            <w:proofErr w:type="gramEnd"/>
            <w:r w:rsidRPr="000F5D21">
              <w:rPr>
                <w:color w:val="000000"/>
                <w:sz w:val="19"/>
                <w:szCs w:val="19"/>
              </w:rPr>
              <w:t xml:space="preserve"> в </w:t>
            </w:r>
            <w:proofErr w:type="spellStart"/>
            <w:r w:rsidRPr="000F5D21">
              <w:rPr>
                <w:color w:val="000000"/>
                <w:sz w:val="19"/>
                <w:szCs w:val="19"/>
              </w:rPr>
              <w:t>Большеберезниковском</w:t>
            </w:r>
            <w:proofErr w:type="spellEnd"/>
            <w:r w:rsidRPr="000F5D21">
              <w:rPr>
                <w:color w:val="000000"/>
                <w:sz w:val="19"/>
                <w:szCs w:val="19"/>
              </w:rPr>
              <w:t xml:space="preserve"> муниципальном районе Республики Мордовия на 2022-2027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9 912,0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7 707,8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7 707,8</w:t>
            </w:r>
          </w:p>
        </w:tc>
      </w:tr>
      <w:tr w:rsidR="00421537" w:rsidRPr="000F5D21" w:rsidTr="000F5D21">
        <w:trPr>
          <w:trHeight w:val="82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Подпрограмма "Развитие общего, дополнительного образования в </w:t>
            </w:r>
            <w:proofErr w:type="spellStart"/>
            <w:r w:rsidRPr="000F5D21">
              <w:rPr>
                <w:color w:val="000000"/>
                <w:sz w:val="19"/>
                <w:szCs w:val="19"/>
              </w:rPr>
              <w:t>Большеберезниковском</w:t>
            </w:r>
            <w:proofErr w:type="spellEnd"/>
            <w:r w:rsidRPr="000F5D21">
              <w:rPr>
                <w:color w:val="000000"/>
                <w:sz w:val="19"/>
                <w:szCs w:val="19"/>
              </w:rPr>
              <w:t xml:space="preserve"> муниципальном районе на 2022-2027 г."</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9 912,0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7 707,8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7 707,8</w:t>
            </w:r>
          </w:p>
        </w:tc>
      </w:tr>
      <w:tr w:rsidR="00421537" w:rsidRPr="000F5D21" w:rsidTr="000F5D21">
        <w:trPr>
          <w:trHeight w:val="49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Основные мероприятие «Развитие дополнительного образования детей»</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9 912,0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7 707,8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7 707,8</w:t>
            </w:r>
          </w:p>
        </w:tc>
      </w:tr>
      <w:tr w:rsidR="00421537" w:rsidRPr="000F5D21" w:rsidTr="000F5D21">
        <w:trPr>
          <w:trHeight w:val="285"/>
        </w:trPr>
        <w:tc>
          <w:tcPr>
            <w:tcW w:w="3134" w:type="dxa"/>
            <w:shd w:val="clear" w:color="000000" w:fill="FFFFFF"/>
            <w:hideMark/>
          </w:tcPr>
          <w:p w:rsidR="00421537" w:rsidRPr="000F5D21" w:rsidRDefault="00421537" w:rsidP="000F5D21">
            <w:pPr>
              <w:rPr>
                <w:sz w:val="19"/>
                <w:szCs w:val="19"/>
              </w:rPr>
            </w:pPr>
            <w:r w:rsidRPr="000F5D21">
              <w:rPr>
                <w:sz w:val="19"/>
                <w:szCs w:val="19"/>
              </w:rPr>
              <w:t xml:space="preserve"> Учреждения по внешкольной работе с детьми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61080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9 912,0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7 707,8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7 707,8</w:t>
            </w:r>
          </w:p>
        </w:tc>
      </w:tr>
      <w:tr w:rsidR="00421537" w:rsidRPr="000F5D21" w:rsidTr="000F5D21">
        <w:trPr>
          <w:trHeight w:val="540"/>
        </w:trPr>
        <w:tc>
          <w:tcPr>
            <w:tcW w:w="3134" w:type="dxa"/>
            <w:shd w:val="clear" w:color="000000" w:fill="FFFFFF"/>
            <w:hideMark/>
          </w:tcPr>
          <w:p w:rsidR="00421537" w:rsidRPr="00421537" w:rsidRDefault="00421537" w:rsidP="000F5D21">
            <w:pPr>
              <w:rPr>
                <w:color w:val="000000"/>
                <w:sz w:val="18"/>
                <w:szCs w:val="18"/>
              </w:rPr>
            </w:pPr>
            <w:r w:rsidRPr="00421537">
              <w:rPr>
                <w:color w:val="000000"/>
                <w:sz w:val="18"/>
                <w:szCs w:val="18"/>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61080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9 912,0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7 707,8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7 707,8</w:t>
            </w:r>
          </w:p>
        </w:tc>
      </w:tr>
      <w:tr w:rsidR="00421537" w:rsidRPr="000F5D21" w:rsidTr="000F5D21">
        <w:trPr>
          <w:trHeight w:val="315"/>
        </w:trPr>
        <w:tc>
          <w:tcPr>
            <w:tcW w:w="3134" w:type="dxa"/>
            <w:shd w:val="clear" w:color="000000" w:fill="FFFFFF"/>
            <w:hideMark/>
          </w:tcPr>
          <w:p w:rsidR="00421537" w:rsidRPr="00421537" w:rsidRDefault="00421537" w:rsidP="000F5D21">
            <w:pPr>
              <w:rPr>
                <w:color w:val="000000"/>
                <w:sz w:val="18"/>
                <w:szCs w:val="18"/>
              </w:rPr>
            </w:pPr>
            <w:r w:rsidRPr="00421537">
              <w:rPr>
                <w:color w:val="000000"/>
                <w:sz w:val="18"/>
                <w:szCs w:val="18"/>
              </w:rPr>
              <w:t xml:space="preserve"> Субсидии бюджетным учреждениям </w:t>
            </w:r>
          </w:p>
          <w:p w:rsidR="00421537" w:rsidRPr="00421537" w:rsidRDefault="00421537" w:rsidP="000F5D21">
            <w:pPr>
              <w:rPr>
                <w:color w:val="000000"/>
                <w:sz w:val="18"/>
                <w:szCs w:val="18"/>
              </w:rPr>
            </w:pP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61080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9 912,0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7 707,8</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7 707,8</w:t>
            </w:r>
          </w:p>
        </w:tc>
      </w:tr>
      <w:tr w:rsidR="00421537" w:rsidRPr="000F5D21" w:rsidTr="00744D29">
        <w:trPr>
          <w:trHeight w:val="70"/>
        </w:trPr>
        <w:tc>
          <w:tcPr>
            <w:tcW w:w="3134"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12</w:t>
            </w:r>
          </w:p>
        </w:tc>
      </w:tr>
      <w:tr w:rsidR="00421537" w:rsidRPr="000F5D21" w:rsidTr="000F5D21">
        <w:trPr>
          <w:trHeight w:val="82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lastRenderedPageBreak/>
              <w:t xml:space="preserve">Муниципальная программа "Развитие культуры и </w:t>
            </w:r>
            <w:proofErr w:type="gramStart"/>
            <w:r w:rsidRPr="000F5D21">
              <w:rPr>
                <w:color w:val="000000"/>
                <w:sz w:val="19"/>
                <w:szCs w:val="19"/>
              </w:rPr>
              <w:t xml:space="preserve">туризма  </w:t>
            </w:r>
            <w:proofErr w:type="spellStart"/>
            <w:r w:rsidRPr="000F5D21">
              <w:rPr>
                <w:color w:val="000000"/>
                <w:sz w:val="19"/>
                <w:szCs w:val="19"/>
              </w:rPr>
              <w:t>Большеберезниковского</w:t>
            </w:r>
            <w:proofErr w:type="spellEnd"/>
            <w:proofErr w:type="gramEnd"/>
            <w:r w:rsidRPr="000F5D21">
              <w:rPr>
                <w:color w:val="000000"/>
                <w:sz w:val="19"/>
                <w:szCs w:val="19"/>
              </w:rPr>
              <w:t xml:space="preserve"> муниципального района Республики Мордовия на 2022-2027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10 997,0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8 790,4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9 153,3</w:t>
            </w:r>
          </w:p>
        </w:tc>
      </w:tr>
      <w:tr w:rsidR="00421537" w:rsidRPr="000F5D21" w:rsidTr="00744D29">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Подпрограмма "Культура"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10 997,0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8 790,4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9 153,3</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Основное мероприятие "Развитие </w:t>
            </w:r>
            <w:proofErr w:type="gramStart"/>
            <w:r w:rsidRPr="000F5D21">
              <w:rPr>
                <w:color w:val="000000"/>
                <w:sz w:val="19"/>
                <w:szCs w:val="19"/>
              </w:rPr>
              <w:t>дополнительного  образования</w:t>
            </w:r>
            <w:proofErr w:type="gramEnd"/>
            <w:r w:rsidRPr="000F5D21">
              <w:rPr>
                <w:color w:val="000000"/>
                <w:sz w:val="19"/>
                <w:szCs w:val="19"/>
              </w:rPr>
              <w:t xml:space="preserve"> детей"</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10 997,0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8 790,4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9 153,3</w:t>
            </w:r>
          </w:p>
        </w:tc>
      </w:tr>
      <w:tr w:rsidR="00421537" w:rsidRPr="000F5D21" w:rsidTr="000F5D21">
        <w:trPr>
          <w:trHeight w:val="300"/>
        </w:trPr>
        <w:tc>
          <w:tcPr>
            <w:tcW w:w="3134" w:type="dxa"/>
            <w:shd w:val="clear" w:color="000000" w:fill="FFFFFF"/>
            <w:hideMark/>
          </w:tcPr>
          <w:p w:rsidR="00421537" w:rsidRPr="000F5D21" w:rsidRDefault="00421537" w:rsidP="000F5D21">
            <w:pPr>
              <w:rPr>
                <w:sz w:val="19"/>
                <w:szCs w:val="19"/>
              </w:rPr>
            </w:pPr>
            <w:r w:rsidRPr="000F5D21">
              <w:rPr>
                <w:sz w:val="19"/>
                <w:szCs w:val="19"/>
              </w:rPr>
              <w:t xml:space="preserve"> Учреждения по внешкольной работе с детьми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61080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10 997,0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8 790,4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9 153,3</w:t>
            </w:r>
          </w:p>
        </w:tc>
      </w:tr>
      <w:tr w:rsidR="00421537" w:rsidRPr="000F5D21" w:rsidTr="000F5D21">
        <w:trPr>
          <w:trHeight w:val="55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61080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10 997,0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8 790,4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9 153,3</w:t>
            </w:r>
          </w:p>
        </w:tc>
      </w:tr>
      <w:tr w:rsidR="00421537" w:rsidRPr="000F5D21" w:rsidTr="000F5D21">
        <w:trPr>
          <w:trHeight w:val="31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61080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10 997,0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8 790,4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9 153,3</w:t>
            </w:r>
          </w:p>
        </w:tc>
      </w:tr>
      <w:tr w:rsidR="00421537" w:rsidRPr="000F5D21" w:rsidTr="00744D29">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Другие вопросы в области образования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r>
      <w:tr w:rsidR="00421537" w:rsidRPr="000F5D21" w:rsidTr="000F5D21">
        <w:trPr>
          <w:trHeight w:val="76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Муниципальная программа "</w:t>
            </w:r>
            <w:proofErr w:type="gramStart"/>
            <w:r w:rsidRPr="000F5D21">
              <w:rPr>
                <w:color w:val="000000"/>
                <w:sz w:val="19"/>
                <w:szCs w:val="19"/>
              </w:rPr>
              <w:t>Развитие  образования</w:t>
            </w:r>
            <w:proofErr w:type="gramEnd"/>
            <w:r w:rsidRPr="000F5D21">
              <w:rPr>
                <w:color w:val="000000"/>
                <w:sz w:val="19"/>
                <w:szCs w:val="19"/>
              </w:rPr>
              <w:t xml:space="preserve"> в </w:t>
            </w:r>
            <w:proofErr w:type="spellStart"/>
            <w:r w:rsidRPr="000F5D21">
              <w:rPr>
                <w:color w:val="000000"/>
                <w:sz w:val="19"/>
                <w:szCs w:val="19"/>
              </w:rPr>
              <w:t>Большеберезниковском</w:t>
            </w:r>
            <w:proofErr w:type="spellEnd"/>
            <w:r w:rsidRPr="000F5D21">
              <w:rPr>
                <w:color w:val="000000"/>
                <w:sz w:val="19"/>
                <w:szCs w:val="19"/>
              </w:rPr>
              <w:t xml:space="preserve"> муниципальном районе Республики Мордовия на 2022-2027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r>
      <w:tr w:rsidR="00421537" w:rsidRPr="000F5D21" w:rsidTr="000F5D21">
        <w:trPr>
          <w:trHeight w:val="76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Подпрограмма "Развитие общего, дополнительного образования в </w:t>
            </w:r>
            <w:proofErr w:type="spellStart"/>
            <w:r w:rsidRPr="000F5D21">
              <w:rPr>
                <w:color w:val="000000"/>
                <w:sz w:val="19"/>
                <w:szCs w:val="19"/>
              </w:rPr>
              <w:t>Большеберезниковском</w:t>
            </w:r>
            <w:proofErr w:type="spellEnd"/>
            <w:r w:rsidRPr="000F5D21">
              <w:rPr>
                <w:color w:val="000000"/>
                <w:sz w:val="19"/>
                <w:szCs w:val="19"/>
              </w:rPr>
              <w:t xml:space="preserve"> муниципальном районе на 2022-2027 г."</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r>
      <w:tr w:rsidR="00421537" w:rsidRPr="000F5D21" w:rsidTr="000F5D21">
        <w:trPr>
          <w:trHeight w:val="5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Основное мероприятия "Организация летнего отдыха и оздоровления обучающихся"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12</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r>
      <w:tr w:rsidR="00421537" w:rsidRPr="000F5D21" w:rsidTr="000F5D21">
        <w:trPr>
          <w:trHeight w:val="1065"/>
        </w:trPr>
        <w:tc>
          <w:tcPr>
            <w:tcW w:w="3134" w:type="dxa"/>
            <w:shd w:val="clear" w:color="000000" w:fill="FFFFFF"/>
            <w:hideMark/>
          </w:tcPr>
          <w:p w:rsidR="00421537" w:rsidRPr="000F5D21" w:rsidRDefault="00421537" w:rsidP="000F5D21">
            <w:pPr>
              <w:rPr>
                <w:sz w:val="19"/>
                <w:szCs w:val="19"/>
              </w:rPr>
            </w:pPr>
            <w:r w:rsidRPr="000F5D21">
              <w:rPr>
                <w:sz w:val="19"/>
                <w:szCs w:val="19"/>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12</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77210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r>
      <w:tr w:rsidR="00421537" w:rsidRPr="000F5D21" w:rsidTr="000F5D21">
        <w:trPr>
          <w:trHeight w:val="60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12</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77210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r>
      <w:tr w:rsidR="00421537" w:rsidRPr="000F5D21" w:rsidTr="000F5D21">
        <w:trPr>
          <w:trHeight w:val="24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07</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12</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77210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1 016,7</w:t>
            </w:r>
          </w:p>
        </w:tc>
      </w:tr>
      <w:tr w:rsidR="00421537" w:rsidRPr="000F5D21" w:rsidTr="00744D29">
        <w:trPr>
          <w:trHeight w:val="78"/>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Культура, кинематография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31 334,1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26 720,4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29 861,2</w:t>
            </w:r>
          </w:p>
        </w:tc>
      </w:tr>
      <w:tr w:rsidR="00421537" w:rsidRPr="000F5D21" w:rsidTr="00744D29">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Культура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31 334,1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26 720,4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29 861,2</w:t>
            </w:r>
          </w:p>
        </w:tc>
      </w:tr>
      <w:tr w:rsidR="00421537" w:rsidRPr="000F5D21" w:rsidTr="000F5D21">
        <w:trPr>
          <w:trHeight w:val="75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Муниципальная программа "Развитие культуры и </w:t>
            </w:r>
            <w:proofErr w:type="gramStart"/>
            <w:r w:rsidRPr="000F5D21">
              <w:rPr>
                <w:color w:val="000000"/>
                <w:sz w:val="19"/>
                <w:szCs w:val="19"/>
              </w:rPr>
              <w:t xml:space="preserve">туризма  </w:t>
            </w:r>
            <w:proofErr w:type="spellStart"/>
            <w:r w:rsidRPr="000F5D21">
              <w:rPr>
                <w:color w:val="000000"/>
                <w:sz w:val="19"/>
                <w:szCs w:val="19"/>
              </w:rPr>
              <w:t>Большеберезниковского</w:t>
            </w:r>
            <w:proofErr w:type="spellEnd"/>
            <w:proofErr w:type="gramEnd"/>
            <w:r w:rsidRPr="000F5D21">
              <w:rPr>
                <w:color w:val="000000"/>
                <w:sz w:val="19"/>
                <w:szCs w:val="19"/>
              </w:rPr>
              <w:t xml:space="preserve"> муниципального района Республики Мордовия на 2022-2027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31 334,1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26 720,4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29 861,2</w:t>
            </w:r>
          </w:p>
        </w:tc>
      </w:tr>
      <w:tr w:rsidR="00421537" w:rsidRPr="000F5D21" w:rsidTr="00744D29">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Подпрограмма "Культура"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31 334,1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26 720,4</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29 861,2</w:t>
            </w:r>
          </w:p>
        </w:tc>
      </w:tr>
      <w:tr w:rsidR="00421537" w:rsidRPr="000F5D21" w:rsidTr="000F5D21">
        <w:trPr>
          <w:trHeight w:val="64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Основное мероприятие "Музейное дело, сохранение культурного </w:t>
            </w:r>
            <w:proofErr w:type="gramStart"/>
            <w:r w:rsidRPr="000F5D21">
              <w:rPr>
                <w:color w:val="000000"/>
                <w:sz w:val="19"/>
                <w:szCs w:val="19"/>
              </w:rPr>
              <w:t>наследия</w:t>
            </w:r>
            <w:r>
              <w:rPr>
                <w:color w:val="000000"/>
                <w:sz w:val="19"/>
                <w:szCs w:val="19"/>
              </w:rPr>
              <w:t xml:space="preserve"> </w:t>
            </w:r>
            <w:r w:rsidRPr="000F5D21">
              <w:rPr>
                <w:color w:val="000000"/>
                <w:sz w:val="19"/>
                <w:szCs w:val="19"/>
              </w:rPr>
              <w:t xml:space="preserve"> Мордовии</w:t>
            </w:r>
            <w:proofErr w:type="gramEnd"/>
            <w:r w:rsidRPr="000F5D21">
              <w:rPr>
                <w:color w:val="000000"/>
                <w:sz w:val="19"/>
                <w:szCs w:val="19"/>
              </w:rPr>
              <w:t>"</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744D29">
        <w:trPr>
          <w:trHeight w:val="70"/>
        </w:trPr>
        <w:tc>
          <w:tcPr>
            <w:tcW w:w="3134" w:type="dxa"/>
            <w:shd w:val="clear" w:color="000000" w:fill="FFFFFF"/>
            <w:vAlign w:val="bottom"/>
            <w:hideMark/>
          </w:tcPr>
          <w:p w:rsidR="00421537" w:rsidRDefault="00421537" w:rsidP="000F5D21">
            <w:pPr>
              <w:rPr>
                <w:color w:val="000000"/>
                <w:sz w:val="19"/>
                <w:szCs w:val="19"/>
              </w:rPr>
            </w:pPr>
            <w:r w:rsidRPr="000F5D21">
              <w:rPr>
                <w:color w:val="000000"/>
                <w:sz w:val="19"/>
                <w:szCs w:val="19"/>
              </w:rPr>
              <w:t>Музеи и постоянные выставки</w:t>
            </w:r>
          </w:p>
          <w:p w:rsidR="00421537" w:rsidRPr="000F5D21" w:rsidRDefault="00421537" w:rsidP="000F5D21">
            <w:pPr>
              <w:rPr>
                <w:color w:val="000000"/>
                <w:sz w:val="19"/>
                <w:szCs w:val="19"/>
              </w:rPr>
            </w:pP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61150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57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61150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0F5D21">
        <w:trPr>
          <w:trHeight w:val="31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автономным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61150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620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400,0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r>
      <w:tr w:rsidR="00421537" w:rsidRPr="000F5D21" w:rsidTr="00744D29">
        <w:trPr>
          <w:trHeight w:val="96"/>
        </w:trPr>
        <w:tc>
          <w:tcPr>
            <w:tcW w:w="3134"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12</w:t>
            </w:r>
          </w:p>
        </w:tc>
      </w:tr>
      <w:tr w:rsidR="00421537" w:rsidRPr="000F5D21" w:rsidTr="000F5D21">
        <w:trPr>
          <w:trHeight w:val="97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lastRenderedPageBreak/>
              <w:t>Основное мероприятие «Сохранение, возрождение и развитие традиционной народной культуры, поддержка народного творчества и культурно-досуговой деятельности»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19 306,0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15 092,3</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17 388,3</w:t>
            </w:r>
          </w:p>
        </w:tc>
      </w:tr>
      <w:tr w:rsidR="00421537" w:rsidRPr="000F5D21" w:rsidTr="000F5D21">
        <w:trPr>
          <w:trHeight w:val="49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Дворцы и дома культуры, другие учреждения культуры и средств массовой информации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19 306,0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15 092,3</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17 388,3</w:t>
            </w:r>
          </w:p>
        </w:tc>
      </w:tr>
      <w:tr w:rsidR="00421537" w:rsidRPr="000F5D21" w:rsidTr="000F5D21">
        <w:trPr>
          <w:trHeight w:val="55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19 306,0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15 092,3</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17 388,3</w:t>
            </w:r>
          </w:p>
        </w:tc>
      </w:tr>
      <w:tr w:rsidR="00421537" w:rsidRPr="000F5D21" w:rsidTr="000F5D21">
        <w:trPr>
          <w:trHeight w:val="31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61140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19 306,0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15 092,3</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17 388,3</w:t>
            </w:r>
          </w:p>
        </w:tc>
      </w:tr>
      <w:tr w:rsidR="00421537" w:rsidRPr="000F5D21" w:rsidTr="000F5D21">
        <w:trPr>
          <w:trHeight w:val="30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Основное мероприятие "Развитие библиотечного дела"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11 628,1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11 628,1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12 472,9</w:t>
            </w:r>
          </w:p>
        </w:tc>
      </w:tr>
      <w:tr w:rsidR="00421537" w:rsidRPr="000F5D21" w:rsidTr="00744D29">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Библиотеки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61160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11 628,1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11 628,1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12 472,9</w:t>
            </w:r>
          </w:p>
        </w:tc>
      </w:tr>
      <w:tr w:rsidR="00421537" w:rsidRPr="000F5D21" w:rsidTr="000F5D21">
        <w:trPr>
          <w:trHeight w:val="630"/>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Предоставление субсидий бюджетным, автономным учреждениям и иным некоммерческим организациям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61160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11 628,1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11 628,1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12 472,9</w:t>
            </w:r>
          </w:p>
        </w:tc>
      </w:tr>
      <w:tr w:rsidR="00421537" w:rsidRPr="000F5D21" w:rsidTr="000F5D21">
        <w:trPr>
          <w:trHeight w:val="315"/>
        </w:trPr>
        <w:tc>
          <w:tcPr>
            <w:tcW w:w="3134" w:type="dxa"/>
            <w:shd w:val="clear" w:color="000000" w:fill="FFFFFF"/>
            <w:hideMark/>
          </w:tcPr>
          <w:p w:rsidR="00421537" w:rsidRPr="000F5D21" w:rsidRDefault="00421537" w:rsidP="000F5D21">
            <w:pPr>
              <w:rPr>
                <w:color w:val="000000"/>
                <w:sz w:val="19"/>
                <w:szCs w:val="19"/>
              </w:rPr>
            </w:pPr>
            <w:r w:rsidRPr="000F5D21">
              <w:rPr>
                <w:color w:val="000000"/>
                <w:sz w:val="19"/>
                <w:szCs w:val="19"/>
              </w:rPr>
              <w:t xml:space="preserve"> Субсидии бюджетным учреждениям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08</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01</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61160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11 628,1</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11 628,1</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12 472,9</w:t>
            </w:r>
          </w:p>
        </w:tc>
      </w:tr>
      <w:tr w:rsidR="00421537" w:rsidRPr="000F5D21" w:rsidTr="00744D29">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Социальная политика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3 420,3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3 488,6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3 488,8</w:t>
            </w:r>
          </w:p>
        </w:tc>
      </w:tr>
      <w:tr w:rsidR="00421537" w:rsidRPr="000F5D21" w:rsidTr="00744D29">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Социальное обеспечение населения</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r>
      <w:tr w:rsidR="00421537" w:rsidRPr="000F5D21" w:rsidTr="000F5D21">
        <w:trPr>
          <w:trHeight w:val="75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Муниципальная программа "Развитие образования в </w:t>
            </w:r>
            <w:proofErr w:type="spellStart"/>
            <w:r w:rsidRPr="000F5D21">
              <w:rPr>
                <w:color w:val="000000"/>
                <w:sz w:val="19"/>
                <w:szCs w:val="19"/>
              </w:rPr>
              <w:t>Большеберезниковском</w:t>
            </w:r>
            <w:proofErr w:type="spellEnd"/>
            <w:r w:rsidRPr="000F5D21">
              <w:rPr>
                <w:color w:val="000000"/>
                <w:sz w:val="19"/>
                <w:szCs w:val="19"/>
              </w:rPr>
              <w:t xml:space="preserve"> муниципальном районе Республики Мордовия на 2022-2027 гг."</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r>
      <w:tr w:rsidR="00421537" w:rsidRPr="000F5D21" w:rsidTr="000F5D21">
        <w:trPr>
          <w:trHeight w:val="81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xml:space="preserve">Подпрограмма "Развитие общего, дополнительного образования в </w:t>
            </w:r>
            <w:proofErr w:type="spellStart"/>
            <w:r w:rsidRPr="000F5D21">
              <w:rPr>
                <w:color w:val="000000"/>
                <w:sz w:val="19"/>
                <w:szCs w:val="19"/>
              </w:rPr>
              <w:t>Большеберезниковском</w:t>
            </w:r>
            <w:proofErr w:type="spellEnd"/>
            <w:r w:rsidRPr="000F5D21">
              <w:rPr>
                <w:color w:val="000000"/>
                <w:sz w:val="19"/>
                <w:szCs w:val="19"/>
              </w:rPr>
              <w:t xml:space="preserve"> муниципальном районе на 2022-2027 гг."</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r>
      <w:tr w:rsidR="00421537" w:rsidRPr="000F5D21" w:rsidTr="000F5D21">
        <w:trPr>
          <w:trHeight w:val="139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учреждениях"</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r>
      <w:tr w:rsidR="00421537" w:rsidRPr="000F5D21" w:rsidTr="000F5D21">
        <w:trPr>
          <w:trHeight w:val="132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42470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r>
      <w:tr w:rsidR="00421537" w:rsidRPr="000F5D21" w:rsidTr="000F5D21">
        <w:trPr>
          <w:trHeight w:val="5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Предоставление субсидий бюджетам, автономным учреждениям и иным некоммерческим организациям</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42470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r>
      <w:tr w:rsidR="00421537" w:rsidRPr="000F5D21" w:rsidTr="000F5D21">
        <w:trPr>
          <w:trHeight w:val="345"/>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Субсидии бюджетным учреждениям</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42470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610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650,0</w:t>
            </w:r>
          </w:p>
        </w:tc>
      </w:tr>
      <w:tr w:rsidR="00421537" w:rsidRPr="000F5D21" w:rsidTr="00744D29">
        <w:trPr>
          <w:trHeight w:val="70"/>
        </w:trPr>
        <w:tc>
          <w:tcPr>
            <w:tcW w:w="3134"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Охрана семьи и детства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2 770,3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2 838,6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2 838,8</w:t>
            </w:r>
          </w:p>
        </w:tc>
      </w:tr>
      <w:tr w:rsidR="00421537" w:rsidRPr="000F5D21" w:rsidTr="000F5D21">
        <w:trPr>
          <w:trHeight w:val="795"/>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Муниципальная программа "</w:t>
            </w:r>
            <w:proofErr w:type="gramStart"/>
            <w:r w:rsidRPr="00421537">
              <w:rPr>
                <w:color w:val="000000"/>
                <w:sz w:val="18"/>
                <w:szCs w:val="18"/>
              </w:rPr>
              <w:t>Развитие  образования</w:t>
            </w:r>
            <w:proofErr w:type="gramEnd"/>
            <w:r w:rsidRPr="00421537">
              <w:rPr>
                <w:color w:val="000000"/>
                <w:sz w:val="18"/>
                <w:szCs w:val="18"/>
              </w:rPr>
              <w:t xml:space="preserve"> в </w:t>
            </w:r>
            <w:proofErr w:type="spellStart"/>
            <w:r w:rsidRPr="00421537">
              <w:rPr>
                <w:color w:val="000000"/>
                <w:sz w:val="18"/>
                <w:szCs w:val="18"/>
              </w:rPr>
              <w:t>Большеберезниковском</w:t>
            </w:r>
            <w:proofErr w:type="spellEnd"/>
            <w:r w:rsidRPr="00421537">
              <w:rPr>
                <w:color w:val="000000"/>
                <w:sz w:val="18"/>
                <w:szCs w:val="18"/>
              </w:rPr>
              <w:t xml:space="preserve"> муниципальном районе Республики Мордовия на 2022-2027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2 770,3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2 838,6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2 838,8</w:t>
            </w:r>
          </w:p>
        </w:tc>
      </w:tr>
      <w:tr w:rsidR="00421537" w:rsidRPr="000F5D21" w:rsidTr="00744D29">
        <w:trPr>
          <w:trHeight w:val="128"/>
        </w:trPr>
        <w:tc>
          <w:tcPr>
            <w:tcW w:w="3134"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w:t>
            </w:r>
          </w:p>
        </w:tc>
        <w:tc>
          <w:tcPr>
            <w:tcW w:w="6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2</w:t>
            </w:r>
          </w:p>
        </w:tc>
        <w:tc>
          <w:tcPr>
            <w:tcW w:w="4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3</w:t>
            </w:r>
          </w:p>
        </w:tc>
        <w:tc>
          <w:tcPr>
            <w:tcW w:w="54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4</w:t>
            </w:r>
          </w:p>
        </w:tc>
        <w:tc>
          <w:tcPr>
            <w:tcW w:w="41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5</w:t>
            </w:r>
          </w:p>
        </w:tc>
        <w:tc>
          <w:tcPr>
            <w:tcW w:w="37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6</w:t>
            </w:r>
          </w:p>
        </w:tc>
        <w:tc>
          <w:tcPr>
            <w:tcW w:w="522"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7</w:t>
            </w:r>
          </w:p>
        </w:tc>
        <w:tc>
          <w:tcPr>
            <w:tcW w:w="759"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8</w:t>
            </w:r>
          </w:p>
        </w:tc>
        <w:tc>
          <w:tcPr>
            <w:tcW w:w="5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9</w:t>
            </w:r>
          </w:p>
        </w:tc>
        <w:tc>
          <w:tcPr>
            <w:tcW w:w="108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10</w:t>
            </w:r>
          </w:p>
        </w:tc>
        <w:tc>
          <w:tcPr>
            <w:tcW w:w="1120"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11</w:t>
            </w:r>
          </w:p>
        </w:tc>
        <w:tc>
          <w:tcPr>
            <w:tcW w:w="1006" w:type="dxa"/>
            <w:shd w:val="clear" w:color="000000" w:fill="FFFFFF"/>
            <w:vAlign w:val="bottom"/>
          </w:tcPr>
          <w:p w:rsidR="00421537" w:rsidRPr="000F5D21" w:rsidRDefault="00421537" w:rsidP="00744D29">
            <w:pPr>
              <w:jc w:val="center"/>
              <w:rPr>
                <w:bCs/>
                <w:color w:val="000000"/>
                <w:sz w:val="19"/>
                <w:szCs w:val="19"/>
              </w:rPr>
            </w:pPr>
            <w:r w:rsidRPr="000F5D21">
              <w:rPr>
                <w:bCs/>
                <w:color w:val="000000"/>
                <w:sz w:val="19"/>
                <w:szCs w:val="19"/>
              </w:rPr>
              <w:t>12</w:t>
            </w:r>
          </w:p>
        </w:tc>
      </w:tr>
      <w:tr w:rsidR="00421537" w:rsidRPr="000F5D21" w:rsidTr="000F5D21">
        <w:trPr>
          <w:trHeight w:val="705"/>
        </w:trPr>
        <w:tc>
          <w:tcPr>
            <w:tcW w:w="3134" w:type="dxa"/>
            <w:shd w:val="clear" w:color="000000" w:fill="FFFFFF"/>
            <w:vAlign w:val="bottom"/>
            <w:hideMark/>
          </w:tcPr>
          <w:p w:rsidR="00421537" w:rsidRPr="00980576" w:rsidRDefault="00421537" w:rsidP="000F5D21">
            <w:pPr>
              <w:rPr>
                <w:color w:val="000000"/>
                <w:sz w:val="19"/>
                <w:szCs w:val="19"/>
              </w:rPr>
            </w:pPr>
            <w:r w:rsidRPr="00980576">
              <w:rPr>
                <w:color w:val="000000"/>
                <w:sz w:val="19"/>
                <w:szCs w:val="19"/>
              </w:rPr>
              <w:lastRenderedPageBreak/>
              <w:t xml:space="preserve">Подпрограмма "Развитие общего, дополнительного образования в </w:t>
            </w:r>
            <w:proofErr w:type="spellStart"/>
            <w:r w:rsidRPr="00980576">
              <w:rPr>
                <w:color w:val="000000"/>
                <w:sz w:val="19"/>
                <w:szCs w:val="19"/>
              </w:rPr>
              <w:t>Большеберезниковском</w:t>
            </w:r>
            <w:proofErr w:type="spellEnd"/>
            <w:r w:rsidRPr="00980576">
              <w:rPr>
                <w:color w:val="000000"/>
                <w:sz w:val="19"/>
                <w:szCs w:val="19"/>
              </w:rPr>
              <w:t xml:space="preserve"> муниципальном районе на 2022-2027 г."</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2 770,3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2 838,6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2 838,8</w:t>
            </w:r>
          </w:p>
        </w:tc>
      </w:tr>
      <w:tr w:rsidR="00421537" w:rsidRPr="000F5D21" w:rsidTr="000F5D21">
        <w:trPr>
          <w:trHeight w:val="1320"/>
        </w:trPr>
        <w:tc>
          <w:tcPr>
            <w:tcW w:w="3134" w:type="dxa"/>
            <w:shd w:val="clear" w:color="000000" w:fill="FFFFFF"/>
            <w:vAlign w:val="bottom"/>
            <w:hideMark/>
          </w:tcPr>
          <w:p w:rsidR="00421537" w:rsidRPr="00980576" w:rsidRDefault="00421537" w:rsidP="000F5D21">
            <w:pPr>
              <w:rPr>
                <w:color w:val="000000"/>
                <w:sz w:val="19"/>
                <w:szCs w:val="19"/>
              </w:rPr>
            </w:pPr>
            <w:r w:rsidRPr="00980576">
              <w:rPr>
                <w:color w:val="000000"/>
                <w:sz w:val="19"/>
                <w:szCs w:val="19"/>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учреждениях"</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2 770,3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2 838,6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2 838,8</w:t>
            </w:r>
          </w:p>
        </w:tc>
      </w:tr>
      <w:tr w:rsidR="00421537" w:rsidRPr="000F5D21" w:rsidTr="000F5D21">
        <w:trPr>
          <w:trHeight w:val="4320"/>
        </w:trPr>
        <w:tc>
          <w:tcPr>
            <w:tcW w:w="3134" w:type="dxa"/>
            <w:shd w:val="clear" w:color="000000" w:fill="FFFFFF"/>
            <w:vAlign w:val="bottom"/>
            <w:hideMark/>
          </w:tcPr>
          <w:p w:rsidR="00421537" w:rsidRPr="00980576" w:rsidRDefault="00421537" w:rsidP="000F5D21">
            <w:pPr>
              <w:rPr>
                <w:color w:val="000000"/>
                <w:sz w:val="19"/>
                <w:szCs w:val="19"/>
              </w:rPr>
            </w:pPr>
            <w:r w:rsidRPr="00980576">
              <w:rPr>
                <w:color w:val="000000"/>
                <w:sz w:val="19"/>
                <w:szCs w:val="19"/>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77180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2 770,3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2 838,6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2 838,8</w:t>
            </w:r>
          </w:p>
        </w:tc>
      </w:tr>
      <w:tr w:rsidR="00421537" w:rsidRPr="000F5D21" w:rsidTr="000F5D21">
        <w:trPr>
          <w:trHeight w:val="300"/>
        </w:trPr>
        <w:tc>
          <w:tcPr>
            <w:tcW w:w="3134" w:type="dxa"/>
            <w:shd w:val="clear" w:color="000000" w:fill="FFFFFF"/>
            <w:hideMark/>
          </w:tcPr>
          <w:p w:rsidR="00421537" w:rsidRPr="00980576" w:rsidRDefault="00421537" w:rsidP="000F5D21">
            <w:pPr>
              <w:rPr>
                <w:color w:val="000000"/>
                <w:sz w:val="19"/>
                <w:szCs w:val="19"/>
              </w:rPr>
            </w:pPr>
            <w:r w:rsidRPr="00980576">
              <w:rPr>
                <w:color w:val="000000"/>
                <w:sz w:val="19"/>
                <w:szCs w:val="19"/>
              </w:rPr>
              <w:t xml:space="preserve"> Социальное обеспечение и иные выплаты населению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77180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2 770,3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2 838,6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2 838,8</w:t>
            </w:r>
          </w:p>
        </w:tc>
      </w:tr>
      <w:tr w:rsidR="00421537" w:rsidRPr="000F5D21" w:rsidTr="00744D29">
        <w:trPr>
          <w:trHeight w:val="70"/>
        </w:trPr>
        <w:tc>
          <w:tcPr>
            <w:tcW w:w="3134" w:type="dxa"/>
            <w:shd w:val="clear" w:color="000000" w:fill="FFFFFF"/>
            <w:hideMark/>
          </w:tcPr>
          <w:p w:rsidR="00421537" w:rsidRPr="00980576" w:rsidRDefault="00421537" w:rsidP="000F5D21">
            <w:pPr>
              <w:rPr>
                <w:color w:val="000000"/>
                <w:sz w:val="19"/>
                <w:szCs w:val="19"/>
              </w:rPr>
            </w:pPr>
            <w:r w:rsidRPr="00980576">
              <w:rPr>
                <w:color w:val="000000"/>
                <w:sz w:val="19"/>
                <w:szCs w:val="19"/>
              </w:rPr>
              <w:t xml:space="preserve"> Публичные нормативные социальные выплаты гражданам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77180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310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1 580,0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1 682,0</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1 682,0</w:t>
            </w:r>
          </w:p>
        </w:tc>
      </w:tr>
      <w:tr w:rsidR="00421537" w:rsidRPr="000F5D21" w:rsidTr="000F5D21">
        <w:trPr>
          <w:trHeight w:val="495"/>
        </w:trPr>
        <w:tc>
          <w:tcPr>
            <w:tcW w:w="3134" w:type="dxa"/>
            <w:shd w:val="clear" w:color="000000" w:fill="FFFFFF"/>
            <w:hideMark/>
          </w:tcPr>
          <w:p w:rsidR="00421537" w:rsidRPr="00980576" w:rsidRDefault="00421537" w:rsidP="000F5D21">
            <w:pPr>
              <w:rPr>
                <w:color w:val="000000"/>
                <w:sz w:val="19"/>
                <w:szCs w:val="19"/>
              </w:rPr>
            </w:pPr>
            <w:r w:rsidRPr="00980576">
              <w:rPr>
                <w:color w:val="000000"/>
                <w:sz w:val="19"/>
                <w:szCs w:val="19"/>
              </w:rPr>
              <w:t xml:space="preserve"> Социальные выплаты гражданам, кроме публичных нормативных социальных выплат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10</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04</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02</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2</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77180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320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1 190,3</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1 156,6</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1 156,8</w:t>
            </w:r>
          </w:p>
        </w:tc>
      </w:tr>
      <w:tr w:rsidR="00421537" w:rsidRPr="000F5D21" w:rsidTr="00744D29">
        <w:trPr>
          <w:trHeight w:val="70"/>
        </w:trPr>
        <w:tc>
          <w:tcPr>
            <w:tcW w:w="3134" w:type="dxa"/>
            <w:shd w:val="clear" w:color="000000" w:fill="FFFFFF"/>
            <w:vAlign w:val="bottom"/>
            <w:hideMark/>
          </w:tcPr>
          <w:p w:rsidR="00421537" w:rsidRPr="00980576" w:rsidRDefault="00421537" w:rsidP="000F5D21">
            <w:pPr>
              <w:rPr>
                <w:color w:val="000000"/>
                <w:sz w:val="19"/>
                <w:szCs w:val="19"/>
              </w:rPr>
            </w:pPr>
            <w:r w:rsidRPr="00980576">
              <w:rPr>
                <w:color w:val="000000"/>
                <w:sz w:val="19"/>
                <w:szCs w:val="19"/>
              </w:rPr>
              <w:t>Условно утвержденные расходы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99</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3 212,7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6 396,5</w:t>
            </w:r>
          </w:p>
        </w:tc>
      </w:tr>
      <w:tr w:rsidR="00421537" w:rsidRPr="000F5D21" w:rsidTr="00744D29">
        <w:trPr>
          <w:trHeight w:val="70"/>
        </w:trPr>
        <w:tc>
          <w:tcPr>
            <w:tcW w:w="3134" w:type="dxa"/>
            <w:shd w:val="clear" w:color="000000" w:fill="FFFFFF"/>
            <w:vAlign w:val="bottom"/>
            <w:hideMark/>
          </w:tcPr>
          <w:p w:rsidR="00421537" w:rsidRPr="00980576" w:rsidRDefault="00421537" w:rsidP="000F5D21">
            <w:pPr>
              <w:rPr>
                <w:color w:val="000000"/>
                <w:sz w:val="19"/>
                <w:szCs w:val="19"/>
              </w:rPr>
            </w:pPr>
            <w:r w:rsidRPr="00980576">
              <w:rPr>
                <w:color w:val="000000"/>
                <w:sz w:val="19"/>
                <w:szCs w:val="19"/>
              </w:rPr>
              <w:t>Условно утвержденные расходы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99</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3 212,7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6 396,5</w:t>
            </w:r>
          </w:p>
        </w:tc>
      </w:tr>
      <w:tr w:rsidR="00421537" w:rsidRPr="000F5D21" w:rsidTr="000F5D21">
        <w:trPr>
          <w:trHeight w:val="795"/>
        </w:trPr>
        <w:tc>
          <w:tcPr>
            <w:tcW w:w="3134" w:type="dxa"/>
            <w:shd w:val="clear" w:color="000000" w:fill="FFFFFF"/>
            <w:vAlign w:val="bottom"/>
            <w:hideMark/>
          </w:tcPr>
          <w:p w:rsidR="00421537" w:rsidRPr="00980576" w:rsidRDefault="00421537" w:rsidP="000F5D21">
            <w:pPr>
              <w:rPr>
                <w:color w:val="000000"/>
                <w:sz w:val="19"/>
                <w:szCs w:val="19"/>
              </w:rPr>
            </w:pPr>
            <w:r w:rsidRPr="00980576">
              <w:rPr>
                <w:color w:val="000000"/>
                <w:sz w:val="19"/>
                <w:szCs w:val="19"/>
              </w:rPr>
              <w:t xml:space="preserve">Муниципальная программа "Развитие культуры и </w:t>
            </w:r>
            <w:proofErr w:type="gramStart"/>
            <w:r w:rsidRPr="00980576">
              <w:rPr>
                <w:color w:val="000000"/>
                <w:sz w:val="19"/>
                <w:szCs w:val="19"/>
              </w:rPr>
              <w:t xml:space="preserve">туризма  </w:t>
            </w:r>
            <w:proofErr w:type="spellStart"/>
            <w:r w:rsidRPr="00980576">
              <w:rPr>
                <w:color w:val="000000"/>
                <w:sz w:val="19"/>
                <w:szCs w:val="19"/>
              </w:rPr>
              <w:t>Большеберезниковского</w:t>
            </w:r>
            <w:proofErr w:type="spellEnd"/>
            <w:proofErr w:type="gramEnd"/>
            <w:r w:rsidRPr="00980576">
              <w:rPr>
                <w:color w:val="000000"/>
                <w:sz w:val="19"/>
                <w:szCs w:val="19"/>
              </w:rPr>
              <w:t xml:space="preserve"> муниципального района Республики Мордовия на 2022-2027 годы"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99</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3 212,7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6 396,5</w:t>
            </w:r>
          </w:p>
        </w:tc>
      </w:tr>
      <w:tr w:rsidR="00421537" w:rsidRPr="000F5D21" w:rsidTr="00744D29">
        <w:trPr>
          <w:trHeight w:val="70"/>
        </w:trPr>
        <w:tc>
          <w:tcPr>
            <w:tcW w:w="3134" w:type="dxa"/>
            <w:shd w:val="clear" w:color="000000" w:fill="FFFFFF"/>
            <w:vAlign w:val="bottom"/>
            <w:hideMark/>
          </w:tcPr>
          <w:p w:rsidR="00421537" w:rsidRPr="00980576" w:rsidRDefault="00421537" w:rsidP="000F5D21">
            <w:pPr>
              <w:rPr>
                <w:color w:val="000000"/>
                <w:sz w:val="19"/>
                <w:szCs w:val="19"/>
              </w:rPr>
            </w:pPr>
            <w:r w:rsidRPr="00980576">
              <w:rPr>
                <w:color w:val="000000"/>
                <w:sz w:val="19"/>
                <w:szCs w:val="19"/>
              </w:rPr>
              <w:t>Подпрограмма "Культура"</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99</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3 212,7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6 396,5</w:t>
            </w:r>
          </w:p>
        </w:tc>
      </w:tr>
      <w:tr w:rsidR="00421537" w:rsidRPr="000F5D21" w:rsidTr="000F5D21">
        <w:trPr>
          <w:trHeight w:val="1065"/>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Основное мероприятие «Сохранение, возрождение и развитие традиционной народной культуры, поддержка народного творчества и культурно-досуговой деятельности»</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99</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3 212,7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6 396,5</w:t>
            </w:r>
          </w:p>
        </w:tc>
      </w:tr>
      <w:tr w:rsidR="00421537" w:rsidRPr="000F5D21" w:rsidTr="00744D29">
        <w:trPr>
          <w:trHeight w:val="70"/>
        </w:trPr>
        <w:tc>
          <w:tcPr>
            <w:tcW w:w="3134" w:type="dxa"/>
            <w:shd w:val="clear" w:color="000000" w:fill="FFFFFF"/>
            <w:vAlign w:val="bottom"/>
            <w:hideMark/>
          </w:tcPr>
          <w:p w:rsidR="00421537" w:rsidRPr="00421537" w:rsidRDefault="00421537" w:rsidP="000F5D21">
            <w:pPr>
              <w:rPr>
                <w:color w:val="000000"/>
                <w:sz w:val="18"/>
                <w:szCs w:val="18"/>
              </w:rPr>
            </w:pPr>
            <w:r w:rsidRPr="00421537">
              <w:rPr>
                <w:color w:val="000000"/>
                <w:sz w:val="18"/>
                <w:szCs w:val="18"/>
              </w:rPr>
              <w:t>Условно утвержденные расходы</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99</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41990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 </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3 212,7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6 396,5</w:t>
            </w:r>
          </w:p>
        </w:tc>
      </w:tr>
      <w:tr w:rsidR="00421537" w:rsidRPr="000F5D21" w:rsidTr="00744D29">
        <w:trPr>
          <w:trHeight w:val="70"/>
        </w:trPr>
        <w:tc>
          <w:tcPr>
            <w:tcW w:w="3134" w:type="dxa"/>
            <w:shd w:val="clear" w:color="000000" w:fill="FFFFFF"/>
            <w:hideMark/>
          </w:tcPr>
          <w:p w:rsidR="00421537" w:rsidRPr="00421537" w:rsidRDefault="00421537" w:rsidP="000F5D21">
            <w:pPr>
              <w:rPr>
                <w:color w:val="000000"/>
                <w:sz w:val="18"/>
                <w:szCs w:val="18"/>
              </w:rPr>
            </w:pPr>
            <w:r w:rsidRPr="00421537">
              <w:rPr>
                <w:color w:val="000000"/>
                <w:sz w:val="18"/>
                <w:szCs w:val="18"/>
              </w:rPr>
              <w:t xml:space="preserve"> Иные бюджетные ассигнования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99</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41990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800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3 212,7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6 396,5</w:t>
            </w:r>
          </w:p>
        </w:tc>
      </w:tr>
      <w:tr w:rsidR="00421537" w:rsidRPr="000F5D21" w:rsidTr="00744D29">
        <w:trPr>
          <w:trHeight w:val="70"/>
        </w:trPr>
        <w:tc>
          <w:tcPr>
            <w:tcW w:w="3134" w:type="dxa"/>
            <w:shd w:val="clear" w:color="000000" w:fill="FFFFFF"/>
            <w:hideMark/>
          </w:tcPr>
          <w:p w:rsidR="00421537" w:rsidRPr="00421537" w:rsidRDefault="00421537" w:rsidP="000F5D21">
            <w:pPr>
              <w:rPr>
                <w:color w:val="000000"/>
                <w:sz w:val="18"/>
                <w:szCs w:val="18"/>
              </w:rPr>
            </w:pPr>
            <w:r w:rsidRPr="00421537">
              <w:rPr>
                <w:color w:val="000000"/>
                <w:sz w:val="18"/>
                <w:szCs w:val="18"/>
              </w:rPr>
              <w:t xml:space="preserve"> Резервные средства </w:t>
            </w:r>
          </w:p>
        </w:tc>
        <w:tc>
          <w:tcPr>
            <w:tcW w:w="6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902</w:t>
            </w:r>
          </w:p>
        </w:tc>
        <w:tc>
          <w:tcPr>
            <w:tcW w:w="4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99</w:t>
            </w:r>
          </w:p>
        </w:tc>
        <w:tc>
          <w:tcPr>
            <w:tcW w:w="54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99</w:t>
            </w:r>
          </w:p>
        </w:tc>
        <w:tc>
          <w:tcPr>
            <w:tcW w:w="416"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05</w:t>
            </w:r>
          </w:p>
        </w:tc>
        <w:tc>
          <w:tcPr>
            <w:tcW w:w="37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1</w:t>
            </w:r>
          </w:p>
        </w:tc>
        <w:tc>
          <w:tcPr>
            <w:tcW w:w="522"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03</w:t>
            </w:r>
          </w:p>
        </w:tc>
        <w:tc>
          <w:tcPr>
            <w:tcW w:w="759"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41990</w:t>
            </w:r>
          </w:p>
        </w:tc>
        <w:tc>
          <w:tcPr>
            <w:tcW w:w="520" w:type="dxa"/>
            <w:shd w:val="clear" w:color="000000" w:fill="FFFFFF"/>
            <w:vAlign w:val="bottom"/>
            <w:hideMark/>
          </w:tcPr>
          <w:p w:rsidR="00421537" w:rsidRPr="000F5D21" w:rsidRDefault="00421537" w:rsidP="000F5D21">
            <w:pPr>
              <w:rPr>
                <w:color w:val="000000"/>
                <w:sz w:val="19"/>
                <w:szCs w:val="19"/>
              </w:rPr>
            </w:pPr>
            <w:r w:rsidRPr="000F5D21">
              <w:rPr>
                <w:color w:val="000000"/>
                <w:sz w:val="19"/>
                <w:szCs w:val="19"/>
              </w:rPr>
              <w:t>870</w:t>
            </w:r>
          </w:p>
        </w:tc>
        <w:tc>
          <w:tcPr>
            <w:tcW w:w="108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0,0</w:t>
            </w:r>
          </w:p>
        </w:tc>
        <w:tc>
          <w:tcPr>
            <w:tcW w:w="1120"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3 212,7</w:t>
            </w:r>
          </w:p>
        </w:tc>
        <w:tc>
          <w:tcPr>
            <w:tcW w:w="1006" w:type="dxa"/>
            <w:shd w:val="clear" w:color="000000" w:fill="FFFFFF"/>
            <w:vAlign w:val="bottom"/>
            <w:hideMark/>
          </w:tcPr>
          <w:p w:rsidR="00421537" w:rsidRPr="000F5D21" w:rsidRDefault="00421537" w:rsidP="000F5D21">
            <w:pPr>
              <w:jc w:val="right"/>
              <w:rPr>
                <w:color w:val="000000"/>
                <w:sz w:val="19"/>
                <w:szCs w:val="19"/>
              </w:rPr>
            </w:pPr>
            <w:r w:rsidRPr="000F5D21">
              <w:rPr>
                <w:color w:val="000000"/>
                <w:sz w:val="19"/>
                <w:szCs w:val="19"/>
              </w:rPr>
              <w:t>6 396,5</w:t>
            </w:r>
          </w:p>
        </w:tc>
      </w:tr>
    </w:tbl>
    <w:p w:rsidR="00402210" w:rsidRDefault="00402210" w:rsidP="009823C6">
      <w:pPr>
        <w:jc w:val="both"/>
        <w:rPr>
          <w:b/>
          <w:sz w:val="16"/>
          <w:szCs w:val="16"/>
          <w:vertAlign w:val="subscript"/>
        </w:rPr>
      </w:pPr>
    </w:p>
    <w:p w:rsidR="004D20AF" w:rsidRPr="00421537" w:rsidRDefault="0071785B" w:rsidP="00421537">
      <w:pPr>
        <w:numPr>
          <w:ilvl w:val="0"/>
          <w:numId w:val="2"/>
        </w:numPr>
        <w:tabs>
          <w:tab w:val="left" w:pos="1230"/>
        </w:tabs>
        <w:rPr>
          <w:color w:val="000000"/>
        </w:rPr>
      </w:pPr>
      <w:r w:rsidRPr="003436D2">
        <w:rPr>
          <w:color w:val="000000"/>
        </w:rPr>
        <w:lastRenderedPageBreak/>
        <w:t xml:space="preserve">Приложение </w:t>
      </w:r>
      <w:r w:rsidR="00E34E91">
        <w:rPr>
          <w:color w:val="000000"/>
        </w:rPr>
        <w:t>4</w:t>
      </w:r>
      <w:r w:rsidRPr="003436D2">
        <w:rPr>
          <w:color w:val="000000"/>
        </w:rPr>
        <w:t xml:space="preserve"> изложить в новой редакции:</w:t>
      </w:r>
    </w:p>
    <w:p w:rsidR="00F369D9" w:rsidRPr="009A28CD" w:rsidRDefault="006C3E71" w:rsidP="00421537">
      <w:pPr>
        <w:tabs>
          <w:tab w:val="left" w:pos="1230"/>
        </w:tabs>
        <w:ind w:firstLine="709"/>
        <w:jc w:val="both"/>
        <w:rPr>
          <w:b/>
          <w:color w:val="000000"/>
        </w:rPr>
      </w:pPr>
      <w:r w:rsidRPr="006C3E71">
        <w:rPr>
          <w:b/>
          <w:color w:val="000000"/>
        </w:rPr>
        <w:t xml:space="preserve">«Распределение бюджетных ассигнований бюджета </w:t>
      </w:r>
      <w:proofErr w:type="spellStart"/>
      <w:r w:rsidRPr="006C3E71">
        <w:rPr>
          <w:b/>
          <w:color w:val="000000"/>
        </w:rPr>
        <w:t>Большеберезниковского</w:t>
      </w:r>
      <w:proofErr w:type="spellEnd"/>
      <w:r w:rsidRPr="006C3E71">
        <w:rPr>
          <w:b/>
          <w:color w:val="000000"/>
        </w:rPr>
        <w:t xml:space="preserve"> муниципального района </w:t>
      </w:r>
      <w:r w:rsidRPr="006C3E71">
        <w:rPr>
          <w:b/>
          <w:bCs/>
          <w:color w:val="000000"/>
        </w:rPr>
        <w:t xml:space="preserve">Республики Мордовия </w:t>
      </w:r>
      <w:r w:rsidRPr="006C3E71">
        <w:rPr>
          <w:b/>
          <w:color w:val="000000"/>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sidR="00A000D6">
        <w:rPr>
          <w:b/>
          <w:color w:val="000000"/>
        </w:rPr>
        <w:t>5</w:t>
      </w:r>
      <w:r w:rsidRPr="006C3E71">
        <w:rPr>
          <w:b/>
          <w:color w:val="000000"/>
        </w:rPr>
        <w:t xml:space="preserve"> год и на плановый период 202</w:t>
      </w:r>
      <w:r w:rsidR="00A000D6">
        <w:rPr>
          <w:b/>
          <w:color w:val="000000"/>
        </w:rPr>
        <w:t>6</w:t>
      </w:r>
      <w:r w:rsidRPr="006C3E71">
        <w:rPr>
          <w:b/>
          <w:color w:val="000000"/>
        </w:rPr>
        <w:t xml:space="preserve"> и 202</w:t>
      </w:r>
      <w:r w:rsidR="00A000D6">
        <w:rPr>
          <w:b/>
          <w:color w:val="000000"/>
        </w:rPr>
        <w:t>7</w:t>
      </w:r>
      <w:r w:rsidRPr="006C3E71">
        <w:rPr>
          <w:b/>
          <w:color w:val="000000"/>
        </w:rPr>
        <w:t xml:space="preserve"> годов»</w:t>
      </w:r>
    </w:p>
    <w:tbl>
      <w:tblPr>
        <w:tblW w:w="10363" w:type="dxa"/>
        <w:tblInd w:w="93" w:type="dxa"/>
        <w:tblLook w:val="04A0" w:firstRow="1" w:lastRow="0" w:firstColumn="1" w:lastColumn="0" w:noHBand="0" w:noVBand="1"/>
      </w:tblPr>
      <w:tblGrid>
        <w:gridCol w:w="3843"/>
        <w:gridCol w:w="458"/>
        <w:gridCol w:w="524"/>
        <w:gridCol w:w="406"/>
        <w:gridCol w:w="377"/>
        <w:gridCol w:w="507"/>
        <w:gridCol w:w="726"/>
        <w:gridCol w:w="558"/>
        <w:gridCol w:w="980"/>
        <w:gridCol w:w="992"/>
        <w:gridCol w:w="992"/>
      </w:tblGrid>
      <w:tr w:rsidR="00980576" w:rsidRPr="00980576" w:rsidTr="00013E84">
        <w:trPr>
          <w:trHeight w:val="70"/>
        </w:trPr>
        <w:tc>
          <w:tcPr>
            <w:tcW w:w="3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80576" w:rsidRPr="00980576" w:rsidRDefault="00980576" w:rsidP="00980576">
            <w:pPr>
              <w:jc w:val="center"/>
              <w:rPr>
                <w:bCs/>
                <w:color w:val="000000"/>
                <w:sz w:val="19"/>
                <w:szCs w:val="19"/>
              </w:rPr>
            </w:pPr>
          </w:p>
        </w:tc>
        <w:tc>
          <w:tcPr>
            <w:tcW w:w="45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80576" w:rsidRPr="00980576" w:rsidRDefault="00980576" w:rsidP="00980576">
            <w:pPr>
              <w:jc w:val="center"/>
              <w:rPr>
                <w:bCs/>
                <w:color w:val="000000"/>
                <w:sz w:val="19"/>
                <w:szCs w:val="19"/>
              </w:rPr>
            </w:pPr>
            <w:proofErr w:type="spellStart"/>
            <w:r w:rsidRPr="00980576">
              <w:rPr>
                <w:bCs/>
                <w:color w:val="000000"/>
                <w:sz w:val="19"/>
                <w:szCs w:val="19"/>
              </w:rPr>
              <w:t>Рз</w:t>
            </w:r>
            <w:proofErr w:type="spellEnd"/>
          </w:p>
        </w:tc>
        <w:tc>
          <w:tcPr>
            <w:tcW w:w="52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80576" w:rsidRPr="00980576" w:rsidRDefault="00980576" w:rsidP="00980576">
            <w:pPr>
              <w:jc w:val="center"/>
              <w:rPr>
                <w:bCs/>
                <w:color w:val="000000"/>
                <w:sz w:val="19"/>
                <w:szCs w:val="19"/>
              </w:rPr>
            </w:pPr>
            <w:proofErr w:type="spellStart"/>
            <w:r w:rsidRPr="00980576">
              <w:rPr>
                <w:bCs/>
                <w:color w:val="000000"/>
                <w:sz w:val="19"/>
                <w:szCs w:val="19"/>
              </w:rPr>
              <w:t>Прз</w:t>
            </w:r>
            <w:proofErr w:type="spellEnd"/>
          </w:p>
        </w:tc>
        <w:tc>
          <w:tcPr>
            <w:tcW w:w="2016"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80576" w:rsidRPr="00980576" w:rsidRDefault="00980576" w:rsidP="00980576">
            <w:pPr>
              <w:jc w:val="center"/>
              <w:rPr>
                <w:bCs/>
                <w:color w:val="000000"/>
                <w:sz w:val="19"/>
                <w:szCs w:val="19"/>
              </w:rPr>
            </w:pPr>
            <w:proofErr w:type="spellStart"/>
            <w:r w:rsidRPr="00980576">
              <w:rPr>
                <w:bCs/>
                <w:color w:val="000000"/>
                <w:sz w:val="19"/>
                <w:szCs w:val="19"/>
              </w:rPr>
              <w:t>Цср</w:t>
            </w:r>
            <w:proofErr w:type="spellEnd"/>
          </w:p>
        </w:tc>
        <w:tc>
          <w:tcPr>
            <w:tcW w:w="55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80576" w:rsidRPr="00980576" w:rsidRDefault="00980576" w:rsidP="00980576">
            <w:pPr>
              <w:jc w:val="center"/>
              <w:rPr>
                <w:bCs/>
                <w:color w:val="000000"/>
                <w:sz w:val="19"/>
                <w:szCs w:val="19"/>
              </w:rPr>
            </w:pPr>
            <w:proofErr w:type="spellStart"/>
            <w:r w:rsidRPr="00980576">
              <w:rPr>
                <w:bCs/>
                <w:color w:val="000000"/>
                <w:sz w:val="19"/>
                <w:szCs w:val="19"/>
              </w:rPr>
              <w:t>Вр</w:t>
            </w:r>
            <w:proofErr w:type="spellEnd"/>
          </w:p>
        </w:tc>
        <w:tc>
          <w:tcPr>
            <w:tcW w:w="296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80576" w:rsidRPr="00980576" w:rsidRDefault="00980576" w:rsidP="00980576">
            <w:pPr>
              <w:jc w:val="center"/>
              <w:rPr>
                <w:bCs/>
                <w:color w:val="000000"/>
                <w:sz w:val="19"/>
                <w:szCs w:val="19"/>
              </w:rPr>
            </w:pPr>
            <w:r w:rsidRPr="00980576">
              <w:rPr>
                <w:bCs/>
                <w:color w:val="000000"/>
                <w:sz w:val="19"/>
                <w:szCs w:val="19"/>
              </w:rPr>
              <w:t>Сумма</w:t>
            </w:r>
          </w:p>
        </w:tc>
      </w:tr>
      <w:tr w:rsidR="00980576" w:rsidRPr="00980576" w:rsidTr="00013E84">
        <w:trPr>
          <w:trHeight w:val="70"/>
        </w:trPr>
        <w:tc>
          <w:tcPr>
            <w:tcW w:w="3843" w:type="dxa"/>
            <w:vMerge/>
            <w:tcBorders>
              <w:top w:val="single" w:sz="4" w:space="0" w:color="000000"/>
              <w:left w:val="single" w:sz="4" w:space="0" w:color="000000"/>
              <w:bottom w:val="single" w:sz="4" w:space="0" w:color="000000"/>
              <w:right w:val="single" w:sz="4" w:space="0" w:color="000000"/>
            </w:tcBorders>
            <w:vAlign w:val="center"/>
            <w:hideMark/>
          </w:tcPr>
          <w:p w:rsidR="00980576" w:rsidRPr="00980576" w:rsidRDefault="00980576" w:rsidP="00980576">
            <w:pPr>
              <w:rPr>
                <w:bCs/>
                <w:color w:val="000000"/>
                <w:sz w:val="19"/>
                <w:szCs w:val="19"/>
              </w:rPr>
            </w:pPr>
          </w:p>
        </w:tc>
        <w:tc>
          <w:tcPr>
            <w:tcW w:w="458" w:type="dxa"/>
            <w:vMerge/>
            <w:tcBorders>
              <w:top w:val="single" w:sz="4" w:space="0" w:color="000000"/>
              <w:left w:val="single" w:sz="4" w:space="0" w:color="000000"/>
              <w:bottom w:val="single" w:sz="4" w:space="0" w:color="000000"/>
              <w:right w:val="single" w:sz="4" w:space="0" w:color="000000"/>
            </w:tcBorders>
            <w:vAlign w:val="center"/>
            <w:hideMark/>
          </w:tcPr>
          <w:p w:rsidR="00980576" w:rsidRPr="00980576" w:rsidRDefault="00980576" w:rsidP="00980576">
            <w:pPr>
              <w:rPr>
                <w:bCs/>
                <w:color w:val="000000"/>
                <w:sz w:val="19"/>
                <w:szCs w:val="19"/>
              </w:rPr>
            </w:pPr>
          </w:p>
        </w:tc>
        <w:tc>
          <w:tcPr>
            <w:tcW w:w="524" w:type="dxa"/>
            <w:vMerge/>
            <w:tcBorders>
              <w:top w:val="single" w:sz="4" w:space="0" w:color="000000"/>
              <w:left w:val="single" w:sz="4" w:space="0" w:color="000000"/>
              <w:bottom w:val="single" w:sz="4" w:space="0" w:color="000000"/>
              <w:right w:val="single" w:sz="4" w:space="0" w:color="000000"/>
            </w:tcBorders>
            <w:vAlign w:val="center"/>
            <w:hideMark/>
          </w:tcPr>
          <w:p w:rsidR="00980576" w:rsidRPr="00980576" w:rsidRDefault="00980576" w:rsidP="00980576">
            <w:pPr>
              <w:rPr>
                <w:bCs/>
                <w:color w:val="000000"/>
                <w:sz w:val="19"/>
                <w:szCs w:val="19"/>
              </w:rPr>
            </w:pPr>
          </w:p>
        </w:tc>
        <w:tc>
          <w:tcPr>
            <w:tcW w:w="2016" w:type="dxa"/>
            <w:gridSpan w:val="4"/>
            <w:vMerge/>
            <w:tcBorders>
              <w:top w:val="single" w:sz="4" w:space="0" w:color="000000"/>
              <w:left w:val="single" w:sz="4" w:space="0" w:color="000000"/>
              <w:bottom w:val="single" w:sz="4" w:space="0" w:color="000000"/>
              <w:right w:val="single" w:sz="4" w:space="0" w:color="000000"/>
            </w:tcBorders>
            <w:vAlign w:val="center"/>
            <w:hideMark/>
          </w:tcPr>
          <w:p w:rsidR="00980576" w:rsidRPr="00980576" w:rsidRDefault="00980576" w:rsidP="00980576">
            <w:pPr>
              <w:rPr>
                <w:bCs/>
                <w:color w:val="000000"/>
                <w:sz w:val="19"/>
                <w:szCs w:val="19"/>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980576" w:rsidRPr="00980576" w:rsidRDefault="00980576" w:rsidP="00980576">
            <w:pPr>
              <w:rPr>
                <w:bCs/>
                <w:color w:val="000000"/>
                <w:sz w:val="19"/>
                <w:szCs w:val="19"/>
              </w:rPr>
            </w:pPr>
          </w:p>
        </w:tc>
        <w:tc>
          <w:tcPr>
            <w:tcW w:w="980" w:type="dxa"/>
            <w:tcBorders>
              <w:top w:val="nil"/>
              <w:left w:val="nil"/>
              <w:bottom w:val="single" w:sz="4" w:space="0" w:color="auto"/>
              <w:right w:val="single" w:sz="4" w:space="0" w:color="auto"/>
            </w:tcBorders>
            <w:shd w:val="clear" w:color="000000" w:fill="FFFFFF"/>
            <w:noWrap/>
            <w:vAlign w:val="center"/>
            <w:hideMark/>
          </w:tcPr>
          <w:p w:rsidR="00980576" w:rsidRPr="00980576" w:rsidRDefault="00980576" w:rsidP="00980576">
            <w:pPr>
              <w:jc w:val="center"/>
              <w:rPr>
                <w:bCs/>
                <w:sz w:val="19"/>
                <w:szCs w:val="19"/>
              </w:rPr>
            </w:pPr>
            <w:r w:rsidRPr="00980576">
              <w:rPr>
                <w:bCs/>
                <w:sz w:val="19"/>
                <w:szCs w:val="19"/>
              </w:rPr>
              <w:t>2025 год</w:t>
            </w:r>
          </w:p>
        </w:tc>
        <w:tc>
          <w:tcPr>
            <w:tcW w:w="992" w:type="dxa"/>
            <w:tcBorders>
              <w:top w:val="nil"/>
              <w:left w:val="nil"/>
              <w:bottom w:val="single" w:sz="4" w:space="0" w:color="auto"/>
              <w:right w:val="single" w:sz="4" w:space="0" w:color="auto"/>
            </w:tcBorders>
            <w:shd w:val="clear" w:color="000000" w:fill="FFFFFF"/>
            <w:noWrap/>
            <w:vAlign w:val="center"/>
            <w:hideMark/>
          </w:tcPr>
          <w:p w:rsidR="00980576" w:rsidRPr="00980576" w:rsidRDefault="00980576" w:rsidP="00980576">
            <w:pPr>
              <w:jc w:val="center"/>
              <w:rPr>
                <w:bCs/>
                <w:sz w:val="19"/>
                <w:szCs w:val="19"/>
              </w:rPr>
            </w:pPr>
            <w:r w:rsidRPr="00980576">
              <w:rPr>
                <w:bCs/>
                <w:sz w:val="19"/>
                <w:szCs w:val="19"/>
              </w:rPr>
              <w:t>2026 год</w:t>
            </w:r>
          </w:p>
        </w:tc>
        <w:tc>
          <w:tcPr>
            <w:tcW w:w="992" w:type="dxa"/>
            <w:tcBorders>
              <w:top w:val="nil"/>
              <w:left w:val="nil"/>
              <w:bottom w:val="single" w:sz="4" w:space="0" w:color="auto"/>
              <w:right w:val="single" w:sz="4" w:space="0" w:color="auto"/>
            </w:tcBorders>
            <w:shd w:val="clear" w:color="000000" w:fill="FFFFFF"/>
            <w:noWrap/>
            <w:vAlign w:val="center"/>
            <w:hideMark/>
          </w:tcPr>
          <w:p w:rsidR="00980576" w:rsidRPr="00980576" w:rsidRDefault="00980576" w:rsidP="00980576">
            <w:pPr>
              <w:jc w:val="center"/>
              <w:rPr>
                <w:bCs/>
                <w:sz w:val="19"/>
                <w:szCs w:val="19"/>
              </w:rPr>
            </w:pPr>
            <w:r w:rsidRPr="00980576">
              <w:rPr>
                <w:bCs/>
                <w:sz w:val="19"/>
                <w:szCs w:val="19"/>
              </w:rPr>
              <w:t>2027 год</w:t>
            </w:r>
          </w:p>
        </w:tc>
      </w:tr>
      <w:tr w:rsidR="00980576" w:rsidRPr="00980576" w:rsidTr="00013E84">
        <w:trPr>
          <w:trHeight w:val="70"/>
        </w:trPr>
        <w:tc>
          <w:tcPr>
            <w:tcW w:w="3843" w:type="dxa"/>
            <w:tcBorders>
              <w:top w:val="nil"/>
              <w:left w:val="single" w:sz="4" w:space="0" w:color="000000"/>
              <w:bottom w:val="single" w:sz="4" w:space="0" w:color="000000"/>
              <w:right w:val="single" w:sz="4" w:space="0" w:color="000000"/>
            </w:tcBorders>
            <w:shd w:val="clear" w:color="000000" w:fill="FFFFFF"/>
            <w:vAlign w:val="bottom"/>
            <w:hideMark/>
          </w:tcPr>
          <w:p w:rsidR="00980576" w:rsidRPr="00980576" w:rsidRDefault="00980576" w:rsidP="00980576">
            <w:pPr>
              <w:jc w:val="center"/>
              <w:rPr>
                <w:bCs/>
                <w:color w:val="000000"/>
                <w:sz w:val="19"/>
                <w:szCs w:val="19"/>
              </w:rPr>
            </w:pPr>
            <w:r w:rsidRPr="00980576">
              <w:rPr>
                <w:bCs/>
                <w:color w:val="000000"/>
                <w:sz w:val="19"/>
                <w:szCs w:val="19"/>
              </w:rPr>
              <w:t>1</w:t>
            </w:r>
          </w:p>
        </w:tc>
        <w:tc>
          <w:tcPr>
            <w:tcW w:w="4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center"/>
              <w:rPr>
                <w:bCs/>
                <w:color w:val="000000"/>
                <w:sz w:val="19"/>
                <w:szCs w:val="19"/>
              </w:rPr>
            </w:pPr>
            <w:r w:rsidRPr="00980576">
              <w:rPr>
                <w:bCs/>
                <w:color w:val="000000"/>
                <w:sz w:val="19"/>
                <w:szCs w:val="19"/>
              </w:rPr>
              <w:t>2</w:t>
            </w:r>
          </w:p>
        </w:tc>
        <w:tc>
          <w:tcPr>
            <w:tcW w:w="524"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center"/>
              <w:rPr>
                <w:bCs/>
                <w:color w:val="000000"/>
                <w:sz w:val="19"/>
                <w:szCs w:val="19"/>
              </w:rPr>
            </w:pPr>
            <w:r w:rsidRPr="00980576">
              <w:rPr>
                <w:bCs/>
                <w:color w:val="000000"/>
                <w:sz w:val="19"/>
                <w:szCs w:val="19"/>
              </w:rPr>
              <w:t>3</w:t>
            </w:r>
          </w:p>
        </w:tc>
        <w:tc>
          <w:tcPr>
            <w:tcW w:w="40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center"/>
              <w:rPr>
                <w:bCs/>
                <w:color w:val="000000"/>
                <w:sz w:val="19"/>
                <w:szCs w:val="19"/>
              </w:rPr>
            </w:pPr>
            <w:r w:rsidRPr="00980576">
              <w:rPr>
                <w:bCs/>
                <w:color w:val="000000"/>
                <w:sz w:val="19"/>
                <w:szCs w:val="19"/>
              </w:rPr>
              <w:t>4</w:t>
            </w:r>
          </w:p>
        </w:tc>
        <w:tc>
          <w:tcPr>
            <w:tcW w:w="37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center"/>
              <w:rPr>
                <w:bCs/>
                <w:color w:val="000000"/>
                <w:sz w:val="19"/>
                <w:szCs w:val="19"/>
              </w:rPr>
            </w:pPr>
            <w:r w:rsidRPr="00980576">
              <w:rPr>
                <w:bCs/>
                <w:color w:val="000000"/>
                <w:sz w:val="19"/>
                <w:szCs w:val="19"/>
              </w:rPr>
              <w:t>5</w:t>
            </w:r>
          </w:p>
        </w:tc>
        <w:tc>
          <w:tcPr>
            <w:tcW w:w="50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center"/>
              <w:rPr>
                <w:bCs/>
                <w:color w:val="000000"/>
                <w:sz w:val="19"/>
                <w:szCs w:val="19"/>
              </w:rPr>
            </w:pPr>
            <w:r w:rsidRPr="00980576">
              <w:rPr>
                <w:bCs/>
                <w:color w:val="000000"/>
                <w:sz w:val="19"/>
                <w:szCs w:val="19"/>
              </w:rPr>
              <w:t>6</w:t>
            </w:r>
          </w:p>
        </w:tc>
        <w:tc>
          <w:tcPr>
            <w:tcW w:w="72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center"/>
              <w:rPr>
                <w:bCs/>
                <w:color w:val="000000"/>
                <w:sz w:val="19"/>
                <w:szCs w:val="19"/>
              </w:rPr>
            </w:pPr>
            <w:r w:rsidRPr="00980576">
              <w:rPr>
                <w:bCs/>
                <w:color w:val="000000"/>
                <w:sz w:val="19"/>
                <w:szCs w:val="19"/>
              </w:rPr>
              <w:t>7</w:t>
            </w:r>
          </w:p>
        </w:tc>
        <w:tc>
          <w:tcPr>
            <w:tcW w:w="5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center"/>
              <w:rPr>
                <w:bCs/>
                <w:color w:val="000000"/>
                <w:sz w:val="19"/>
                <w:szCs w:val="19"/>
              </w:rPr>
            </w:pPr>
            <w:r w:rsidRPr="00980576">
              <w:rPr>
                <w:bCs/>
                <w:color w:val="000000"/>
                <w:sz w:val="19"/>
                <w:szCs w:val="19"/>
              </w:rPr>
              <w:t>8</w:t>
            </w:r>
          </w:p>
        </w:tc>
        <w:tc>
          <w:tcPr>
            <w:tcW w:w="980"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center"/>
              <w:rPr>
                <w:bCs/>
                <w:color w:val="000000"/>
                <w:sz w:val="19"/>
                <w:szCs w:val="19"/>
              </w:rPr>
            </w:pPr>
            <w:r w:rsidRPr="00980576">
              <w:rPr>
                <w:bCs/>
                <w:color w:val="000000"/>
                <w:sz w:val="19"/>
                <w:szCs w:val="19"/>
              </w:rPr>
              <w:t>9</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center"/>
              <w:rPr>
                <w:bCs/>
                <w:color w:val="000000"/>
                <w:sz w:val="19"/>
                <w:szCs w:val="19"/>
              </w:rPr>
            </w:pPr>
            <w:r w:rsidRPr="00980576">
              <w:rPr>
                <w:bCs/>
                <w:color w:val="000000"/>
                <w:sz w:val="19"/>
                <w:szCs w:val="19"/>
              </w:rPr>
              <w:t>10</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center"/>
              <w:rPr>
                <w:bCs/>
                <w:color w:val="000000"/>
                <w:sz w:val="19"/>
                <w:szCs w:val="19"/>
              </w:rPr>
            </w:pPr>
            <w:r w:rsidRPr="00980576">
              <w:rPr>
                <w:bCs/>
                <w:color w:val="000000"/>
                <w:sz w:val="19"/>
                <w:szCs w:val="19"/>
              </w:rPr>
              <w:t>11</w:t>
            </w:r>
          </w:p>
        </w:tc>
      </w:tr>
      <w:tr w:rsidR="00980576" w:rsidRPr="00980576" w:rsidTr="00013E84">
        <w:trPr>
          <w:trHeight w:val="70"/>
        </w:trPr>
        <w:tc>
          <w:tcPr>
            <w:tcW w:w="3843" w:type="dxa"/>
            <w:tcBorders>
              <w:top w:val="nil"/>
              <w:left w:val="single" w:sz="4" w:space="0" w:color="000000"/>
              <w:bottom w:val="single" w:sz="4" w:space="0" w:color="000000"/>
              <w:right w:val="single" w:sz="4" w:space="0" w:color="000000"/>
            </w:tcBorders>
            <w:shd w:val="clear" w:color="000000" w:fill="FFFFFF"/>
            <w:vAlign w:val="bottom"/>
            <w:hideMark/>
          </w:tcPr>
          <w:p w:rsidR="00980576" w:rsidRPr="00980576" w:rsidRDefault="00980576" w:rsidP="00980576">
            <w:pPr>
              <w:rPr>
                <w:bCs/>
                <w:color w:val="000000"/>
                <w:sz w:val="19"/>
                <w:szCs w:val="19"/>
              </w:rPr>
            </w:pPr>
            <w:r w:rsidRPr="00980576">
              <w:rPr>
                <w:bCs/>
                <w:color w:val="000000"/>
                <w:sz w:val="19"/>
                <w:szCs w:val="19"/>
              </w:rPr>
              <w:t>ВСЕГО</w:t>
            </w:r>
          </w:p>
        </w:tc>
        <w:tc>
          <w:tcPr>
            <w:tcW w:w="4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bCs/>
                <w:color w:val="000000"/>
                <w:sz w:val="19"/>
                <w:szCs w:val="19"/>
              </w:rPr>
            </w:pPr>
            <w:r w:rsidRPr="00980576">
              <w:rPr>
                <w:bCs/>
                <w:color w:val="000000"/>
                <w:sz w:val="19"/>
                <w:szCs w:val="19"/>
              </w:rPr>
              <w:t>404 545,8</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bCs/>
                <w:color w:val="000000"/>
                <w:sz w:val="19"/>
                <w:szCs w:val="19"/>
              </w:rPr>
            </w:pPr>
            <w:r w:rsidRPr="00980576">
              <w:rPr>
                <w:bCs/>
                <w:color w:val="000000"/>
                <w:sz w:val="19"/>
                <w:szCs w:val="19"/>
              </w:rPr>
              <w:t>312 126,0</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bCs/>
                <w:color w:val="000000"/>
                <w:sz w:val="19"/>
                <w:szCs w:val="19"/>
              </w:rPr>
            </w:pPr>
            <w:r w:rsidRPr="00980576">
              <w:rPr>
                <w:bCs/>
                <w:color w:val="000000"/>
                <w:sz w:val="19"/>
                <w:szCs w:val="19"/>
              </w:rPr>
              <w:t>305 035,7</w:t>
            </w:r>
          </w:p>
        </w:tc>
      </w:tr>
      <w:tr w:rsidR="00980576" w:rsidRPr="00980576" w:rsidTr="00013E84">
        <w:trPr>
          <w:trHeight w:val="70"/>
        </w:trPr>
        <w:tc>
          <w:tcPr>
            <w:tcW w:w="3843" w:type="dxa"/>
            <w:tcBorders>
              <w:top w:val="nil"/>
              <w:left w:val="single" w:sz="4" w:space="0" w:color="000000"/>
              <w:bottom w:val="single" w:sz="4" w:space="0" w:color="000000"/>
              <w:right w:val="single" w:sz="4" w:space="0" w:color="000000"/>
            </w:tcBorders>
            <w:shd w:val="clear" w:color="FFFFFF" w:fill="FFFFFF"/>
            <w:vAlign w:val="bottom"/>
            <w:hideMark/>
          </w:tcPr>
          <w:p w:rsidR="00980576" w:rsidRPr="00980576" w:rsidRDefault="00980576" w:rsidP="00980576">
            <w:pPr>
              <w:rPr>
                <w:color w:val="000000"/>
                <w:sz w:val="19"/>
                <w:szCs w:val="19"/>
              </w:rPr>
            </w:pPr>
            <w:r w:rsidRPr="00980576">
              <w:rPr>
                <w:color w:val="000000"/>
                <w:sz w:val="19"/>
                <w:szCs w:val="19"/>
              </w:rPr>
              <w:t>Общегосударственные вопросы</w:t>
            </w:r>
          </w:p>
        </w:tc>
        <w:tc>
          <w:tcPr>
            <w:tcW w:w="4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63 960,4</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53 955,6</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43 814,1</w:t>
            </w:r>
          </w:p>
        </w:tc>
      </w:tr>
      <w:tr w:rsidR="00980576" w:rsidRPr="00980576" w:rsidTr="00013E84">
        <w:trPr>
          <w:trHeight w:val="332"/>
        </w:trPr>
        <w:tc>
          <w:tcPr>
            <w:tcW w:w="3843" w:type="dxa"/>
            <w:tcBorders>
              <w:top w:val="nil"/>
              <w:left w:val="single" w:sz="4" w:space="0" w:color="000000"/>
              <w:bottom w:val="single" w:sz="4" w:space="0" w:color="000000"/>
              <w:right w:val="single" w:sz="4" w:space="0" w:color="000000"/>
            </w:tcBorders>
            <w:shd w:val="clear" w:color="FFFFFF" w:fill="FFFFFF"/>
            <w:vAlign w:val="bottom"/>
            <w:hideMark/>
          </w:tcPr>
          <w:p w:rsidR="00980576" w:rsidRPr="00980576" w:rsidRDefault="00980576" w:rsidP="00980576">
            <w:pPr>
              <w:rPr>
                <w:color w:val="000000"/>
                <w:sz w:val="19"/>
                <w:szCs w:val="19"/>
              </w:rPr>
            </w:pPr>
            <w:r w:rsidRPr="00980576">
              <w:rPr>
                <w:color w:val="000000"/>
                <w:sz w:val="19"/>
                <w:szCs w:val="19"/>
              </w:rPr>
              <w:t>Функционирование высшего должностного лица субъекта Российской Федерации и муниципального образования</w:t>
            </w:r>
          </w:p>
        </w:tc>
        <w:tc>
          <w:tcPr>
            <w:tcW w:w="4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1 601,3</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1 301,3</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1 301,3</w:t>
            </w:r>
          </w:p>
        </w:tc>
      </w:tr>
      <w:tr w:rsidR="00980576" w:rsidRPr="00980576" w:rsidTr="00013E84">
        <w:trPr>
          <w:trHeight w:val="52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xml:space="preserve">Муниципальная программа "Повышение эффективности муниципального управления </w:t>
            </w:r>
            <w:proofErr w:type="spellStart"/>
            <w:proofErr w:type="gramStart"/>
            <w:r w:rsidRPr="00980576">
              <w:rPr>
                <w:color w:val="000000"/>
                <w:sz w:val="19"/>
                <w:szCs w:val="19"/>
              </w:rPr>
              <w:t>Большеберезниковского</w:t>
            </w:r>
            <w:proofErr w:type="spellEnd"/>
            <w:r w:rsidRPr="00980576">
              <w:rPr>
                <w:color w:val="000000"/>
                <w:sz w:val="19"/>
                <w:szCs w:val="19"/>
              </w:rPr>
              <w:t xml:space="preserve">  муниципального</w:t>
            </w:r>
            <w:proofErr w:type="gramEnd"/>
            <w:r w:rsidRPr="00980576">
              <w:rPr>
                <w:color w:val="000000"/>
                <w:sz w:val="19"/>
                <w:szCs w:val="19"/>
              </w:rPr>
              <w:t xml:space="preserve"> района"</w:t>
            </w:r>
          </w:p>
        </w:tc>
        <w:tc>
          <w:tcPr>
            <w:tcW w:w="4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1 601,3</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1 301,3</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1 301,3</w:t>
            </w:r>
          </w:p>
        </w:tc>
      </w:tr>
      <w:tr w:rsidR="00980576" w:rsidRPr="00980576" w:rsidTr="00013E84">
        <w:trPr>
          <w:trHeight w:val="70"/>
        </w:trPr>
        <w:tc>
          <w:tcPr>
            <w:tcW w:w="3843" w:type="dxa"/>
            <w:tcBorders>
              <w:top w:val="nil"/>
              <w:left w:val="single" w:sz="4" w:space="0" w:color="000000"/>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xml:space="preserve">Подпрограмма "Обеспечение деятельности Администрации </w:t>
            </w:r>
            <w:proofErr w:type="spellStart"/>
            <w:r w:rsidRPr="00980576">
              <w:rPr>
                <w:color w:val="000000"/>
                <w:sz w:val="19"/>
                <w:szCs w:val="19"/>
              </w:rPr>
              <w:t>Большеберезниковского</w:t>
            </w:r>
            <w:proofErr w:type="spellEnd"/>
            <w:r w:rsidRPr="00980576">
              <w:rPr>
                <w:color w:val="000000"/>
                <w:sz w:val="19"/>
                <w:szCs w:val="19"/>
              </w:rPr>
              <w:t xml:space="preserve"> муниципального района"</w:t>
            </w:r>
          </w:p>
        </w:tc>
        <w:tc>
          <w:tcPr>
            <w:tcW w:w="4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1 601,3</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1 301,3</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1 301,3</w:t>
            </w:r>
          </w:p>
        </w:tc>
      </w:tr>
      <w:tr w:rsidR="00980576" w:rsidRPr="00980576" w:rsidTr="00013E84">
        <w:trPr>
          <w:trHeight w:val="795"/>
        </w:trPr>
        <w:tc>
          <w:tcPr>
            <w:tcW w:w="3843" w:type="dxa"/>
            <w:tcBorders>
              <w:top w:val="nil"/>
              <w:left w:val="single" w:sz="4" w:space="0" w:color="000000"/>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xml:space="preserve">Основное мероприятие "Обеспечение деятельности Администрации </w:t>
            </w:r>
            <w:proofErr w:type="spellStart"/>
            <w:r w:rsidRPr="00980576">
              <w:rPr>
                <w:color w:val="000000"/>
                <w:sz w:val="19"/>
                <w:szCs w:val="19"/>
              </w:rPr>
              <w:t>Большеберезниковского</w:t>
            </w:r>
            <w:proofErr w:type="spellEnd"/>
            <w:r w:rsidRPr="00980576">
              <w:rPr>
                <w:color w:val="000000"/>
                <w:sz w:val="19"/>
                <w:szCs w:val="19"/>
              </w:rPr>
              <w:t xml:space="preserve"> муниципального района"</w:t>
            </w:r>
          </w:p>
        </w:tc>
        <w:tc>
          <w:tcPr>
            <w:tcW w:w="4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1 601,3</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1 301,3</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1 301,3</w:t>
            </w:r>
          </w:p>
        </w:tc>
      </w:tr>
      <w:tr w:rsidR="00980576" w:rsidRPr="00980576" w:rsidTr="00013E84">
        <w:trPr>
          <w:trHeight w:val="70"/>
        </w:trPr>
        <w:tc>
          <w:tcPr>
            <w:tcW w:w="3843" w:type="dxa"/>
            <w:tcBorders>
              <w:top w:val="nil"/>
              <w:left w:val="single" w:sz="4" w:space="0" w:color="000000"/>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xml:space="preserve">Расходы на выплаты по оплате труда высшего должностного лица </w:t>
            </w:r>
          </w:p>
        </w:tc>
        <w:tc>
          <w:tcPr>
            <w:tcW w:w="4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41150</w:t>
            </w:r>
          </w:p>
        </w:tc>
        <w:tc>
          <w:tcPr>
            <w:tcW w:w="5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1 601,3</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1 301,3</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1 301,3</w:t>
            </w:r>
          </w:p>
        </w:tc>
      </w:tr>
      <w:tr w:rsidR="00980576" w:rsidRPr="00980576" w:rsidTr="00013E84">
        <w:trPr>
          <w:trHeight w:val="1275"/>
        </w:trPr>
        <w:tc>
          <w:tcPr>
            <w:tcW w:w="3843" w:type="dxa"/>
            <w:tcBorders>
              <w:top w:val="nil"/>
              <w:left w:val="single" w:sz="4" w:space="0" w:color="000000"/>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41150</w:t>
            </w:r>
          </w:p>
        </w:tc>
        <w:tc>
          <w:tcPr>
            <w:tcW w:w="5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1 601,3</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1 301,3</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1 301,3</w:t>
            </w:r>
          </w:p>
        </w:tc>
      </w:tr>
      <w:tr w:rsidR="00980576" w:rsidRPr="00980576" w:rsidTr="00013E84">
        <w:trPr>
          <w:trHeight w:val="70"/>
        </w:trPr>
        <w:tc>
          <w:tcPr>
            <w:tcW w:w="3843" w:type="dxa"/>
            <w:tcBorders>
              <w:top w:val="nil"/>
              <w:left w:val="single" w:sz="4" w:space="0" w:color="000000"/>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государственных (муниципальных) органов</w:t>
            </w:r>
          </w:p>
        </w:tc>
        <w:tc>
          <w:tcPr>
            <w:tcW w:w="4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41150</w:t>
            </w:r>
          </w:p>
        </w:tc>
        <w:tc>
          <w:tcPr>
            <w:tcW w:w="558"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120</w:t>
            </w:r>
          </w:p>
        </w:tc>
        <w:tc>
          <w:tcPr>
            <w:tcW w:w="980"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1 601,3</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1 301,3</w:t>
            </w:r>
          </w:p>
        </w:tc>
        <w:tc>
          <w:tcPr>
            <w:tcW w:w="992" w:type="dxa"/>
            <w:tcBorders>
              <w:top w:val="nil"/>
              <w:left w:val="nil"/>
              <w:bottom w:val="single" w:sz="4" w:space="0" w:color="000000"/>
              <w:right w:val="single" w:sz="4" w:space="0" w:color="000000"/>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1 301,3</w:t>
            </w:r>
          </w:p>
        </w:tc>
      </w:tr>
      <w:tr w:rsidR="00980576" w:rsidRPr="00980576" w:rsidTr="00013E84">
        <w:trPr>
          <w:trHeight w:val="1050"/>
        </w:trPr>
        <w:tc>
          <w:tcPr>
            <w:tcW w:w="3843" w:type="dxa"/>
            <w:tcBorders>
              <w:top w:val="nil"/>
              <w:left w:val="single" w:sz="4" w:space="0" w:color="auto"/>
              <w:bottom w:val="single" w:sz="4" w:space="0" w:color="auto"/>
              <w:right w:val="single" w:sz="4" w:space="0" w:color="auto"/>
            </w:tcBorders>
            <w:shd w:val="clear" w:color="FFFFFF" w:fill="FFFFFF"/>
            <w:vAlign w:val="bottom"/>
            <w:hideMark/>
          </w:tcPr>
          <w:p w:rsidR="00980576" w:rsidRPr="00980576" w:rsidRDefault="00980576" w:rsidP="00980576">
            <w:pPr>
              <w:rPr>
                <w:color w:val="000000"/>
                <w:sz w:val="19"/>
                <w:szCs w:val="19"/>
              </w:rPr>
            </w:pPr>
            <w:r w:rsidRPr="00980576">
              <w:rPr>
                <w:color w:val="000000"/>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19 394,8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16 036,5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11 870,1</w:t>
            </w:r>
          </w:p>
        </w:tc>
      </w:tr>
      <w:tr w:rsidR="00980576" w:rsidRPr="00980576" w:rsidTr="00013E84">
        <w:trPr>
          <w:trHeight w:val="84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xml:space="preserve">Муниципальная программа "Повышение эффективности муниципального управления </w:t>
            </w:r>
            <w:proofErr w:type="spellStart"/>
            <w:proofErr w:type="gramStart"/>
            <w:r w:rsidRPr="00980576">
              <w:rPr>
                <w:color w:val="000000"/>
                <w:sz w:val="19"/>
                <w:szCs w:val="19"/>
              </w:rPr>
              <w:t>Большеберезниковского</w:t>
            </w:r>
            <w:proofErr w:type="spellEnd"/>
            <w:r w:rsidRPr="00980576">
              <w:rPr>
                <w:color w:val="000000"/>
                <w:sz w:val="19"/>
                <w:szCs w:val="19"/>
              </w:rPr>
              <w:t xml:space="preserve">  муниципального</w:t>
            </w:r>
            <w:proofErr w:type="gramEnd"/>
            <w:r w:rsidRPr="00980576">
              <w:rPr>
                <w:color w:val="000000"/>
                <w:sz w:val="19"/>
                <w:szCs w:val="19"/>
              </w:rPr>
              <w:t xml:space="preserve"> района"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19 360,7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16 002,4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11 836,0</w:t>
            </w:r>
          </w:p>
        </w:tc>
      </w:tr>
      <w:tr w:rsidR="00980576" w:rsidRPr="00980576" w:rsidTr="00013E84">
        <w:trPr>
          <w:trHeight w:val="252"/>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xml:space="preserve">Подпрограмма "Обеспечение деятельности Администрации </w:t>
            </w:r>
            <w:proofErr w:type="spellStart"/>
            <w:r w:rsidRPr="00980576">
              <w:rPr>
                <w:color w:val="000000"/>
                <w:sz w:val="19"/>
                <w:szCs w:val="19"/>
              </w:rPr>
              <w:t>Большеберезниковского</w:t>
            </w:r>
            <w:proofErr w:type="spellEnd"/>
            <w:r w:rsidRPr="00980576">
              <w:rPr>
                <w:color w:val="000000"/>
                <w:sz w:val="19"/>
                <w:szCs w:val="19"/>
              </w:rPr>
              <w:t xml:space="preserve"> муниципального района"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19 360,7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16 002,4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11 836,0</w:t>
            </w:r>
          </w:p>
        </w:tc>
      </w:tr>
      <w:tr w:rsidR="00980576" w:rsidRPr="00980576" w:rsidTr="00013E84">
        <w:trPr>
          <w:trHeight w:val="729"/>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xml:space="preserve">Основное мероприятие "Обеспечение деятельности Администрации </w:t>
            </w:r>
            <w:proofErr w:type="spellStart"/>
            <w:r w:rsidRPr="00980576">
              <w:rPr>
                <w:color w:val="000000"/>
                <w:sz w:val="19"/>
                <w:szCs w:val="19"/>
              </w:rPr>
              <w:t>Большеберезниковского</w:t>
            </w:r>
            <w:proofErr w:type="spellEnd"/>
            <w:r w:rsidRPr="00980576">
              <w:rPr>
                <w:color w:val="000000"/>
                <w:sz w:val="19"/>
                <w:szCs w:val="19"/>
              </w:rPr>
              <w:t xml:space="preserve"> муниципального района"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19 360,7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16 002,4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11 836,0</w:t>
            </w:r>
          </w:p>
        </w:tc>
      </w:tr>
      <w:tr w:rsidR="00980576" w:rsidRPr="00980576" w:rsidTr="00013E84">
        <w:trPr>
          <w:trHeight w:val="5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xml:space="preserve">Расходы на выплаты по оплате труда работников органов местного самоуправления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41110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15 220,0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13 739,3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9 526,6</w:t>
            </w:r>
          </w:p>
        </w:tc>
      </w:tr>
      <w:tr w:rsidR="00980576" w:rsidRPr="00980576" w:rsidTr="00013E84">
        <w:trPr>
          <w:trHeight w:val="1305"/>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41110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15 220,0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13 739,3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9 526,6</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государственных (муниципальных) органов</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41110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15 220,0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13 739,3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9 526,6</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Default="00980576" w:rsidP="00980576">
            <w:pPr>
              <w:rPr>
                <w:color w:val="000000"/>
                <w:sz w:val="19"/>
                <w:szCs w:val="19"/>
              </w:rPr>
            </w:pPr>
            <w:r w:rsidRPr="00980576">
              <w:rPr>
                <w:color w:val="000000"/>
                <w:sz w:val="19"/>
                <w:szCs w:val="19"/>
              </w:rPr>
              <w:t xml:space="preserve">Расходы на обеспечение выполнения функций органов местного самоуправления </w:t>
            </w:r>
          </w:p>
          <w:p w:rsidR="00284408" w:rsidRPr="00980576" w:rsidRDefault="00284408" w:rsidP="00980576">
            <w:pPr>
              <w:rPr>
                <w:color w:val="000000"/>
                <w:sz w:val="19"/>
                <w:szCs w:val="19"/>
              </w:rPr>
            </w:pP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1 998,3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1 374,1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1 381,1</w:t>
            </w:r>
          </w:p>
        </w:tc>
      </w:tr>
      <w:tr w:rsidR="00284408" w:rsidRPr="00980576" w:rsidTr="00284408">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11</w:t>
            </w:r>
          </w:p>
        </w:tc>
      </w:tr>
      <w:tr w:rsidR="00980576" w:rsidRPr="00980576" w:rsidTr="00284408">
        <w:trPr>
          <w:trHeight w:val="1275"/>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41120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269,7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269,7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269,7</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государственных (муниципальных) органов</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269,7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269,7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269,7</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1 353,6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954,4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961,4</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1 353,6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954,4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961,4</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Иные бюджетные ассигнования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375,0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Исполнение судебных актов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830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29,3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Уплата налогов, сборов и иных платежей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850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345,7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r>
      <w:tr w:rsidR="00980576" w:rsidRPr="00980576" w:rsidTr="00013E84">
        <w:trPr>
          <w:trHeight w:val="102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77020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161,6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168,1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174,8</w:t>
            </w:r>
          </w:p>
        </w:tc>
      </w:tr>
      <w:tr w:rsidR="00980576" w:rsidRPr="00980576" w:rsidTr="00013E84">
        <w:trPr>
          <w:trHeight w:val="126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77020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161,6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168,1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174,8</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государственных (муниципальных) органов</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77020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161,6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168,1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174,8</w:t>
            </w:r>
          </w:p>
        </w:tc>
      </w:tr>
      <w:tr w:rsidR="00980576" w:rsidRPr="00980576" w:rsidTr="00284408">
        <w:trPr>
          <w:trHeight w:val="846"/>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77030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185,9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193,4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201,1</w:t>
            </w:r>
          </w:p>
        </w:tc>
      </w:tr>
      <w:tr w:rsidR="00980576" w:rsidRPr="00980576" w:rsidTr="00013E84">
        <w:trPr>
          <w:trHeight w:val="126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77030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185,9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193,4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201,1</w:t>
            </w:r>
          </w:p>
        </w:tc>
      </w:tr>
      <w:tr w:rsidR="00980576" w:rsidRPr="00980576" w:rsidTr="00284408">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государственных (муниципальных) органов</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77030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185,9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193,4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201,1</w:t>
            </w:r>
          </w:p>
        </w:tc>
      </w:tr>
      <w:tr w:rsidR="00980576" w:rsidRPr="00980576" w:rsidTr="00284408">
        <w:trPr>
          <w:trHeight w:val="293"/>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77150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3,3</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77150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3,3</w:t>
            </w:r>
          </w:p>
        </w:tc>
      </w:tr>
      <w:tr w:rsidR="00980576" w:rsidRPr="00980576" w:rsidTr="00013E84">
        <w:trPr>
          <w:trHeight w:val="5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421537" w:rsidRDefault="00980576" w:rsidP="00980576">
            <w:pPr>
              <w:rPr>
                <w:color w:val="000000"/>
                <w:sz w:val="18"/>
                <w:szCs w:val="18"/>
              </w:rPr>
            </w:pPr>
            <w:r w:rsidRPr="00421537">
              <w:rPr>
                <w:color w:val="000000"/>
                <w:sz w:val="18"/>
                <w:szCs w:val="18"/>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77150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3,3</w:t>
            </w:r>
          </w:p>
        </w:tc>
      </w:tr>
      <w:tr w:rsidR="00980576" w:rsidRPr="00980576" w:rsidTr="00421537">
        <w:trPr>
          <w:trHeight w:val="2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 xml:space="preserve">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77510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110,3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118,5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127,1</w:t>
            </w:r>
          </w:p>
        </w:tc>
      </w:tr>
      <w:tr w:rsidR="00284408" w:rsidRPr="00980576" w:rsidTr="00284408">
        <w:trPr>
          <w:trHeight w:val="128"/>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11</w:t>
            </w:r>
          </w:p>
        </w:tc>
      </w:tr>
      <w:tr w:rsidR="00980576" w:rsidRPr="00980576" w:rsidTr="00284408">
        <w:trPr>
          <w:trHeight w:val="129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77510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110,3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118,5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127,1</w:t>
            </w:r>
          </w:p>
        </w:tc>
      </w:tr>
      <w:tr w:rsidR="00980576" w:rsidRPr="00980576" w:rsidTr="00284408">
        <w:trPr>
          <w:trHeight w:val="104"/>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государственных (муниципальных) органов</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77510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110,3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118,5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127,1</w:t>
            </w:r>
          </w:p>
        </w:tc>
      </w:tr>
      <w:tr w:rsidR="00980576" w:rsidRPr="00980576" w:rsidTr="00284408">
        <w:trPr>
          <w:trHeight w:val="1403"/>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194,1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201,9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209,9</w:t>
            </w:r>
          </w:p>
        </w:tc>
      </w:tr>
      <w:tr w:rsidR="00980576" w:rsidRPr="00980576" w:rsidTr="00284408">
        <w:trPr>
          <w:trHeight w:val="776"/>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194,1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201,9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209,9</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государственных (муниципальных) органов</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194,1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201,9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209,9</w:t>
            </w:r>
          </w:p>
        </w:tc>
      </w:tr>
      <w:tr w:rsidR="00980576" w:rsidRPr="00980576" w:rsidTr="00013E84">
        <w:trPr>
          <w:trHeight w:val="156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77550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144,7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156,5</w:t>
            </w:r>
          </w:p>
        </w:tc>
      </w:tr>
      <w:tr w:rsidR="00980576" w:rsidRPr="00980576" w:rsidTr="00013E84">
        <w:trPr>
          <w:trHeight w:val="1305"/>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77550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144,7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156,5</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государственных (муниципальных) органов</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77550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144,7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156,5</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proofErr w:type="spellStart"/>
            <w:r w:rsidRPr="00980576">
              <w:rPr>
                <w:color w:val="000000"/>
                <w:sz w:val="19"/>
                <w:szCs w:val="19"/>
              </w:rPr>
              <w:t>Cтимулирование</w:t>
            </w:r>
            <w:proofErr w:type="spellEnd"/>
            <w:r w:rsidRPr="00980576">
              <w:rPr>
                <w:color w:val="000000"/>
                <w:sz w:val="19"/>
                <w:szCs w:val="19"/>
              </w:rPr>
              <w:t xml:space="preserve"> применения специального налогового режима "Налог на профессиональный доход"</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78050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1 291,3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284408">
        <w:trPr>
          <w:trHeight w:val="393"/>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78050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1 291,3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государственных (муниципальных) органов</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78050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1 291,3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421537">
        <w:trPr>
          <w:trHeight w:val="318"/>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Д0820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51,4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53,4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55,6</w:t>
            </w:r>
          </w:p>
        </w:tc>
      </w:tr>
      <w:tr w:rsidR="00980576" w:rsidRPr="00980576" w:rsidTr="00013E84">
        <w:trPr>
          <w:trHeight w:val="124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Д0820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51,4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53,4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55,6</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Расходы на выплаты персоналу государственных (муниципальных) органов</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Д0820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51,4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53,4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55,6</w:t>
            </w:r>
          </w:p>
        </w:tc>
      </w:tr>
      <w:tr w:rsidR="00980576" w:rsidRPr="00980576" w:rsidTr="00284408">
        <w:trPr>
          <w:trHeight w:val="198"/>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Непрограммные расходы главных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34,1</w:t>
            </w:r>
          </w:p>
        </w:tc>
      </w:tr>
      <w:tr w:rsidR="00284408" w:rsidRPr="00980576" w:rsidTr="00284408">
        <w:trPr>
          <w:trHeight w:val="198"/>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11</w:t>
            </w:r>
          </w:p>
        </w:tc>
      </w:tr>
      <w:tr w:rsidR="00980576" w:rsidRPr="00980576" w:rsidTr="00284408">
        <w:trPr>
          <w:trHeight w:val="2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lastRenderedPageBreak/>
              <w:t xml:space="preserve">Непрограммные расходы в рамках обеспечения </w:t>
            </w:r>
            <w:proofErr w:type="gramStart"/>
            <w:r w:rsidRPr="00980576">
              <w:rPr>
                <w:color w:val="000000"/>
                <w:sz w:val="19"/>
                <w:szCs w:val="19"/>
              </w:rPr>
              <w:t>деятельности  главных</w:t>
            </w:r>
            <w:proofErr w:type="gramEnd"/>
            <w:r w:rsidRPr="00980576">
              <w:rPr>
                <w:color w:val="000000"/>
                <w:sz w:val="19"/>
                <w:szCs w:val="19"/>
              </w:rPr>
              <w:t xml:space="preserve"> распорядителей средств местного бюджета</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34,1</w:t>
            </w:r>
          </w:p>
        </w:tc>
      </w:tr>
      <w:tr w:rsidR="00980576" w:rsidRPr="00980576" w:rsidTr="00013E84">
        <w:trPr>
          <w:trHeight w:val="97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77560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0,7</w:t>
            </w:r>
          </w:p>
        </w:tc>
      </w:tr>
      <w:tr w:rsidR="00980576" w:rsidRPr="00980576" w:rsidTr="00284408">
        <w:trPr>
          <w:trHeight w:val="269"/>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77560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0,7</w:t>
            </w:r>
          </w:p>
        </w:tc>
      </w:tr>
      <w:tr w:rsidR="00980576" w:rsidRPr="00980576" w:rsidTr="00013E84">
        <w:trPr>
          <w:trHeight w:val="239"/>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77560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0,7</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33,4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33,4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33,4</w:t>
            </w:r>
          </w:p>
        </w:tc>
      </w:tr>
      <w:tr w:rsidR="00980576" w:rsidRPr="00980576" w:rsidTr="00013E84">
        <w:trPr>
          <w:trHeight w:val="1335"/>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77580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31,5</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Расходы на выплаты персоналу государственных (муниципальных) органов</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31,5</w:t>
            </w:r>
          </w:p>
        </w:tc>
      </w:tr>
      <w:tr w:rsidR="00980576" w:rsidRPr="00980576" w:rsidTr="00013E84">
        <w:trPr>
          <w:trHeight w:val="495"/>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w:t>
            </w:r>
          </w:p>
        </w:tc>
      </w:tr>
      <w:tr w:rsidR="00980576" w:rsidRPr="00980576" w:rsidTr="00013E84">
        <w:trPr>
          <w:trHeight w:val="495"/>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77580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Судебная система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49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Непрограммные расходы главных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49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xml:space="preserve">Непрограммные расходы в рамках обеспечения </w:t>
            </w:r>
            <w:proofErr w:type="gramStart"/>
            <w:r w:rsidRPr="00980576">
              <w:rPr>
                <w:color w:val="000000"/>
                <w:sz w:val="19"/>
                <w:szCs w:val="19"/>
              </w:rPr>
              <w:t>деятельности  главных</w:t>
            </w:r>
            <w:proofErr w:type="gramEnd"/>
            <w:r w:rsidRPr="00980576">
              <w:rPr>
                <w:color w:val="000000"/>
                <w:sz w:val="19"/>
                <w:szCs w:val="19"/>
              </w:rPr>
              <w:t xml:space="preserve">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547"/>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51200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284408">
        <w:trPr>
          <w:trHeight w:val="14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421537" w:rsidRDefault="00980576" w:rsidP="00980576">
            <w:pPr>
              <w:rPr>
                <w:color w:val="000000"/>
                <w:sz w:val="18"/>
                <w:szCs w:val="18"/>
              </w:rPr>
            </w:pPr>
            <w:r w:rsidRPr="00421537">
              <w:rPr>
                <w:color w:val="000000"/>
                <w:sz w:val="18"/>
                <w:szCs w:val="18"/>
              </w:rPr>
              <w:t>Закупка товаров, работ и услуг для государственных (муниципальных) нужд</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51200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495"/>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421537" w:rsidRDefault="00980576" w:rsidP="00980576">
            <w:pPr>
              <w:rPr>
                <w:color w:val="000000"/>
                <w:sz w:val="18"/>
                <w:szCs w:val="18"/>
              </w:rPr>
            </w:pPr>
            <w:r w:rsidRPr="00421537">
              <w:rPr>
                <w:color w:val="000000"/>
                <w:sz w:val="18"/>
                <w:szCs w:val="18"/>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51200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65"/>
        </w:trPr>
        <w:tc>
          <w:tcPr>
            <w:tcW w:w="3843" w:type="dxa"/>
            <w:tcBorders>
              <w:top w:val="nil"/>
              <w:left w:val="single" w:sz="4" w:space="0" w:color="auto"/>
              <w:bottom w:val="single" w:sz="4" w:space="0" w:color="auto"/>
              <w:right w:val="single" w:sz="4" w:space="0" w:color="auto"/>
            </w:tcBorders>
            <w:shd w:val="clear" w:color="FFFFFF" w:fill="FFFFFF"/>
            <w:vAlign w:val="bottom"/>
            <w:hideMark/>
          </w:tcPr>
          <w:p w:rsidR="00980576" w:rsidRPr="00421537" w:rsidRDefault="00980576" w:rsidP="00980576">
            <w:pPr>
              <w:rPr>
                <w:color w:val="000000"/>
                <w:sz w:val="18"/>
                <w:szCs w:val="18"/>
              </w:rPr>
            </w:pPr>
            <w:r w:rsidRPr="0042153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4 021,5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4 461,4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3 555,1</w:t>
            </w:r>
          </w:p>
        </w:tc>
      </w:tr>
      <w:tr w:rsidR="00980576" w:rsidRPr="00980576" w:rsidTr="00013E84">
        <w:trPr>
          <w:trHeight w:val="99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 xml:space="preserve">Муниципальная программа </w:t>
            </w:r>
            <w:proofErr w:type="spellStart"/>
            <w:r w:rsidRPr="00421537">
              <w:rPr>
                <w:color w:val="000000"/>
                <w:sz w:val="18"/>
                <w:szCs w:val="18"/>
              </w:rPr>
              <w:t>Большеберезниковского</w:t>
            </w:r>
            <w:proofErr w:type="spellEnd"/>
            <w:r w:rsidRPr="00421537">
              <w:rPr>
                <w:color w:val="000000"/>
                <w:sz w:val="18"/>
                <w:szCs w:val="18"/>
              </w:rPr>
              <w:t xml:space="preserve"> муниципального района «Повышение эффективности управления муниципальными </w:t>
            </w:r>
            <w:proofErr w:type="gramStart"/>
            <w:r w:rsidRPr="00421537">
              <w:rPr>
                <w:color w:val="000000"/>
                <w:sz w:val="18"/>
                <w:szCs w:val="18"/>
              </w:rPr>
              <w:t>финансами  на</w:t>
            </w:r>
            <w:proofErr w:type="gramEnd"/>
            <w:r w:rsidRPr="00421537">
              <w:rPr>
                <w:color w:val="000000"/>
                <w:sz w:val="18"/>
                <w:szCs w:val="18"/>
              </w:rPr>
              <w:t xml:space="preserve"> 2024-2028 годы»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4 021,5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4 461,4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3 555,1</w:t>
            </w:r>
          </w:p>
        </w:tc>
      </w:tr>
      <w:tr w:rsidR="00980576" w:rsidRPr="00980576" w:rsidTr="00284408">
        <w:trPr>
          <w:trHeight w:val="99"/>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Подпрограмма "Эффективное использование бюджетного потенциала"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4 021,5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4 461,4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3 555,1</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 xml:space="preserve">Основное мероприятие "Совершенствование бюджетного процесса, формирование бюджета </w:t>
            </w:r>
            <w:proofErr w:type="spellStart"/>
            <w:r w:rsidRPr="00421537">
              <w:rPr>
                <w:color w:val="000000"/>
                <w:sz w:val="18"/>
                <w:szCs w:val="18"/>
              </w:rPr>
              <w:t>Большеберезниковского</w:t>
            </w:r>
            <w:proofErr w:type="spellEnd"/>
            <w:r w:rsidRPr="00421537">
              <w:rPr>
                <w:color w:val="000000"/>
                <w:sz w:val="18"/>
                <w:szCs w:val="18"/>
              </w:rPr>
              <w:t xml:space="preserve"> муниципального района на очередной финансовый год"</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4 021,5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4 461,4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3 555,1</w:t>
            </w:r>
          </w:p>
        </w:tc>
      </w:tr>
      <w:tr w:rsidR="00284408" w:rsidRPr="00980576" w:rsidTr="00284408">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11</w:t>
            </w:r>
          </w:p>
        </w:tc>
      </w:tr>
      <w:tr w:rsidR="00980576" w:rsidRPr="00980576" w:rsidTr="00284408">
        <w:trPr>
          <w:trHeight w:val="525"/>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lastRenderedPageBreak/>
              <w:t xml:space="preserve">Расходы на выплаты по оплате труда работников органов местного самоуправления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41110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3 874,6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4 309,6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3 402,7</w:t>
            </w:r>
          </w:p>
        </w:tc>
      </w:tr>
      <w:tr w:rsidR="00980576" w:rsidRPr="00980576" w:rsidTr="00013E84">
        <w:trPr>
          <w:trHeight w:val="130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41110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3 874,6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4 309,6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3 402,7</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государственных (муниципальных) органов</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41110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3 874,6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4 309,6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3 402,7</w:t>
            </w:r>
          </w:p>
        </w:tc>
      </w:tr>
      <w:tr w:rsidR="00980576" w:rsidRPr="00980576" w:rsidTr="00284408">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xml:space="preserve">Расходы на обеспечение выполнения функций органов местного самоуправления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41120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146,9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151,8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152,4</w:t>
            </w:r>
          </w:p>
        </w:tc>
      </w:tr>
      <w:tr w:rsidR="00980576" w:rsidRPr="00980576" w:rsidTr="00421537">
        <w:trPr>
          <w:trHeight w:val="427"/>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14,4</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Расходы на выплаты персоналу государственных (муниципальных) органов</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14,4</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421537" w:rsidRDefault="00980576" w:rsidP="00980576">
            <w:pPr>
              <w:rPr>
                <w:color w:val="000000"/>
                <w:sz w:val="18"/>
                <w:szCs w:val="18"/>
              </w:rPr>
            </w:pPr>
            <w:r w:rsidRPr="00421537">
              <w:rPr>
                <w:color w:val="000000"/>
                <w:sz w:val="18"/>
                <w:szCs w:val="18"/>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131,4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138,0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138,0</w:t>
            </w:r>
          </w:p>
        </w:tc>
      </w:tr>
      <w:tr w:rsidR="00980576" w:rsidRPr="00980576" w:rsidTr="00284408">
        <w:trPr>
          <w:trHeight w:val="331"/>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421537" w:rsidRDefault="00980576" w:rsidP="00980576">
            <w:pPr>
              <w:rPr>
                <w:color w:val="000000"/>
                <w:sz w:val="18"/>
                <w:szCs w:val="18"/>
              </w:rPr>
            </w:pPr>
            <w:r w:rsidRPr="00421537">
              <w:rPr>
                <w:color w:val="000000"/>
                <w:sz w:val="18"/>
                <w:szCs w:val="18"/>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131,4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138,0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138,0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421537" w:rsidRDefault="00980576" w:rsidP="00980576">
            <w:pPr>
              <w:rPr>
                <w:color w:val="000000"/>
                <w:sz w:val="18"/>
                <w:szCs w:val="18"/>
              </w:rPr>
            </w:pPr>
            <w:r w:rsidRPr="00421537">
              <w:rPr>
                <w:color w:val="000000"/>
                <w:sz w:val="18"/>
                <w:szCs w:val="18"/>
              </w:rPr>
              <w:t xml:space="preserve"> Иные бюджетные ассигнования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284408">
        <w:trPr>
          <w:trHeight w:val="16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421537" w:rsidRDefault="00980576" w:rsidP="00980576">
            <w:pPr>
              <w:rPr>
                <w:color w:val="000000"/>
                <w:sz w:val="18"/>
                <w:szCs w:val="18"/>
              </w:rPr>
            </w:pPr>
            <w:r w:rsidRPr="00421537">
              <w:rPr>
                <w:color w:val="000000"/>
                <w:sz w:val="18"/>
                <w:szCs w:val="18"/>
              </w:rPr>
              <w:t xml:space="preserve"> Уплата налогов, сборов и иных платежей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850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Резервные фонды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60,0</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Непрограммные расходы главных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60,0</w:t>
            </w:r>
          </w:p>
        </w:tc>
      </w:tr>
      <w:tr w:rsidR="00980576" w:rsidRPr="00980576" w:rsidTr="00284408">
        <w:trPr>
          <w:trHeight w:val="257"/>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 xml:space="preserve">Непрограммные расходы в рамках обеспечения </w:t>
            </w:r>
            <w:proofErr w:type="gramStart"/>
            <w:r w:rsidRPr="00421537">
              <w:rPr>
                <w:color w:val="000000"/>
                <w:sz w:val="18"/>
                <w:szCs w:val="18"/>
              </w:rPr>
              <w:t>деятельности  главных</w:t>
            </w:r>
            <w:proofErr w:type="gramEnd"/>
            <w:r w:rsidRPr="00421537">
              <w:rPr>
                <w:color w:val="000000"/>
                <w:sz w:val="18"/>
                <w:szCs w:val="18"/>
              </w:rPr>
              <w:t xml:space="preserve">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60,0</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 xml:space="preserve">Резервный фонд Администрации </w:t>
            </w:r>
            <w:proofErr w:type="spellStart"/>
            <w:r w:rsidRPr="00421537">
              <w:rPr>
                <w:color w:val="000000"/>
                <w:sz w:val="18"/>
                <w:szCs w:val="18"/>
              </w:rPr>
              <w:t>Большеберезниковского</w:t>
            </w:r>
            <w:proofErr w:type="spellEnd"/>
            <w:r w:rsidRPr="00421537">
              <w:rPr>
                <w:color w:val="000000"/>
                <w:sz w:val="18"/>
                <w:szCs w:val="18"/>
              </w:rPr>
              <w:t xml:space="preserve"> муниципального </w:t>
            </w:r>
            <w:proofErr w:type="spellStart"/>
            <w:r w:rsidRPr="00421537">
              <w:rPr>
                <w:color w:val="000000"/>
                <w:sz w:val="18"/>
                <w:szCs w:val="18"/>
              </w:rPr>
              <w:t>райна</w:t>
            </w:r>
            <w:proofErr w:type="spellEnd"/>
            <w:r w:rsidRPr="00421537">
              <w:rPr>
                <w:color w:val="000000"/>
                <w:sz w:val="18"/>
                <w:szCs w:val="18"/>
              </w:rPr>
              <w:t xml:space="preserve"> Республики Мордовия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421537" w:rsidRDefault="00980576" w:rsidP="00980576">
            <w:pPr>
              <w:rPr>
                <w:color w:val="000000"/>
                <w:sz w:val="18"/>
                <w:szCs w:val="18"/>
              </w:rPr>
            </w:pPr>
            <w:r w:rsidRPr="00421537">
              <w:rPr>
                <w:color w:val="000000"/>
                <w:sz w:val="18"/>
                <w:szCs w:val="18"/>
              </w:rPr>
              <w:t xml:space="preserve"> Иные бюджетные ассигнования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421537" w:rsidRDefault="00980576" w:rsidP="00980576">
            <w:pPr>
              <w:rPr>
                <w:color w:val="000000"/>
                <w:sz w:val="18"/>
                <w:szCs w:val="18"/>
              </w:rPr>
            </w:pPr>
            <w:r w:rsidRPr="00421537">
              <w:rPr>
                <w:color w:val="000000"/>
                <w:sz w:val="18"/>
                <w:szCs w:val="18"/>
              </w:rPr>
              <w:t xml:space="preserve"> Резервные средства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41180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870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60,0</w:t>
            </w:r>
          </w:p>
        </w:tc>
      </w:tr>
      <w:tr w:rsidR="00980576" w:rsidRPr="00980576" w:rsidTr="00421537">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Другие общегосударственные вопросы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38 887,8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32 089,4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27 027,6</w:t>
            </w:r>
          </w:p>
        </w:tc>
      </w:tr>
      <w:tr w:rsidR="00980576" w:rsidRPr="00980576" w:rsidTr="00013E84">
        <w:trPr>
          <w:trHeight w:val="78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 xml:space="preserve">Муниципальная программа "Повышение эффективности муниципального управления </w:t>
            </w:r>
            <w:proofErr w:type="spellStart"/>
            <w:proofErr w:type="gramStart"/>
            <w:r w:rsidRPr="00421537">
              <w:rPr>
                <w:color w:val="000000"/>
                <w:sz w:val="18"/>
                <w:szCs w:val="18"/>
              </w:rPr>
              <w:t>Большеберезниковского</w:t>
            </w:r>
            <w:proofErr w:type="spellEnd"/>
            <w:r w:rsidRPr="00421537">
              <w:rPr>
                <w:color w:val="000000"/>
                <w:sz w:val="18"/>
                <w:szCs w:val="18"/>
              </w:rPr>
              <w:t xml:space="preserve">  муниципального</w:t>
            </w:r>
            <w:proofErr w:type="gramEnd"/>
            <w:r w:rsidRPr="00421537">
              <w:rPr>
                <w:color w:val="000000"/>
                <w:sz w:val="18"/>
                <w:szCs w:val="18"/>
              </w:rPr>
              <w:t xml:space="preserve"> района"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38 469,6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31 670,8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26 608,4</w:t>
            </w:r>
          </w:p>
        </w:tc>
      </w:tr>
      <w:tr w:rsidR="00980576" w:rsidRPr="00980576" w:rsidTr="00013E84">
        <w:trPr>
          <w:trHeight w:val="82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 xml:space="preserve">Подпрограмма "Повышение эффективности обслуживания муниципальных учреждений в </w:t>
            </w:r>
            <w:proofErr w:type="spellStart"/>
            <w:r w:rsidRPr="00421537">
              <w:rPr>
                <w:color w:val="000000"/>
                <w:sz w:val="18"/>
                <w:szCs w:val="18"/>
              </w:rPr>
              <w:t>Большеберезниковском</w:t>
            </w:r>
            <w:proofErr w:type="spellEnd"/>
            <w:r w:rsidRPr="00421537">
              <w:rPr>
                <w:color w:val="000000"/>
                <w:sz w:val="18"/>
                <w:szCs w:val="18"/>
              </w:rPr>
              <w:t xml:space="preserve"> муниципальном районе"</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38 469,6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31 670,8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26 608,4</w:t>
            </w:r>
          </w:p>
        </w:tc>
      </w:tr>
      <w:tr w:rsidR="00980576" w:rsidRPr="00980576" w:rsidTr="00013E84">
        <w:trPr>
          <w:trHeight w:val="105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Основное мероприятие "Обеспечение функционирования МКУ "Центр обслуживания муниципальных учреждений" и укрепление материально-технической базы учреждения"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8 474,2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7 727,2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6 990,1</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Централизованные бухгалтерии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61230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8 474,2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7 727,2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6 990,1</w:t>
            </w:r>
          </w:p>
        </w:tc>
      </w:tr>
      <w:tr w:rsidR="00980576" w:rsidRPr="00980576" w:rsidTr="00421537">
        <w:trPr>
          <w:trHeight w:val="387"/>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421537" w:rsidRDefault="00980576" w:rsidP="00980576">
            <w:pPr>
              <w:rPr>
                <w:color w:val="000000"/>
                <w:sz w:val="18"/>
                <w:szCs w:val="18"/>
              </w:rPr>
            </w:pPr>
            <w:r w:rsidRPr="0042153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61230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8 084,4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7 324,8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6 574,7</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421537" w:rsidRDefault="00980576" w:rsidP="00980576">
            <w:pPr>
              <w:rPr>
                <w:color w:val="000000"/>
                <w:sz w:val="18"/>
                <w:szCs w:val="18"/>
              </w:rPr>
            </w:pPr>
            <w:r w:rsidRPr="00421537">
              <w:rPr>
                <w:color w:val="000000"/>
                <w:sz w:val="18"/>
                <w:szCs w:val="18"/>
              </w:rPr>
              <w:t xml:space="preserve"> Расходы на выплаты персоналу казенных учреждений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61230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8 084,4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7 324,8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6 574,7</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421537" w:rsidRDefault="00980576" w:rsidP="00980576">
            <w:pPr>
              <w:rPr>
                <w:color w:val="000000"/>
                <w:sz w:val="18"/>
                <w:szCs w:val="18"/>
              </w:rPr>
            </w:pPr>
            <w:r w:rsidRPr="00421537">
              <w:rPr>
                <w:color w:val="000000"/>
                <w:sz w:val="18"/>
                <w:szCs w:val="18"/>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61230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355,8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402,4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415,4</w:t>
            </w:r>
          </w:p>
        </w:tc>
      </w:tr>
      <w:tr w:rsidR="00980576" w:rsidRPr="00980576" w:rsidTr="00421537">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421537" w:rsidRDefault="00980576" w:rsidP="00980576">
            <w:pPr>
              <w:rPr>
                <w:color w:val="000000"/>
                <w:sz w:val="18"/>
                <w:szCs w:val="18"/>
              </w:rPr>
            </w:pPr>
            <w:r w:rsidRPr="00421537">
              <w:rPr>
                <w:color w:val="000000"/>
                <w:sz w:val="18"/>
                <w:szCs w:val="18"/>
              </w:rPr>
              <w:t xml:space="preserve"> Иные закупки товаров, работ и услуг для обеспечения государственных (муниципальных) нужд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61230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355,8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402,4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415,4</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421537" w:rsidRDefault="00980576" w:rsidP="00980576">
            <w:pPr>
              <w:rPr>
                <w:color w:val="000000"/>
                <w:sz w:val="18"/>
                <w:szCs w:val="18"/>
              </w:rPr>
            </w:pPr>
            <w:r w:rsidRPr="00421537">
              <w:rPr>
                <w:color w:val="000000"/>
                <w:sz w:val="18"/>
                <w:szCs w:val="18"/>
              </w:rPr>
              <w:t xml:space="preserve"> Иные бюджетные ассигнования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61230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284408" w:rsidRPr="00980576" w:rsidTr="00284408">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11</w:t>
            </w:r>
          </w:p>
        </w:tc>
      </w:tr>
      <w:tr w:rsidR="00980576" w:rsidRPr="00980576" w:rsidTr="00284408">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Уплата налогов, сборов и иных платежей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61230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850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112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lastRenderedPageBreak/>
              <w:t>Основное мероприятие "Обеспечение функционирования МБУ "Служба хозяйственного и коммунального обеспечения" и укрепление материально-технической базы учреждения"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13 658,4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11 553,4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9 172,8</w:t>
            </w:r>
          </w:p>
        </w:tc>
      </w:tr>
      <w:tr w:rsidR="00980576" w:rsidRPr="00980576" w:rsidTr="00284408">
        <w:trPr>
          <w:trHeight w:val="108"/>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980576" w:rsidRDefault="00980576" w:rsidP="00980576">
            <w:pPr>
              <w:rPr>
                <w:sz w:val="19"/>
                <w:szCs w:val="19"/>
              </w:rPr>
            </w:pPr>
            <w:r w:rsidRPr="00980576">
              <w:rPr>
                <w:sz w:val="19"/>
                <w:szCs w:val="19"/>
              </w:rPr>
              <w:t>Учреждения по обеспечению хозяйственного обслуживания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61020</w:t>
            </w:r>
          </w:p>
        </w:tc>
        <w:tc>
          <w:tcPr>
            <w:tcW w:w="558" w:type="dxa"/>
            <w:tcBorders>
              <w:top w:val="nil"/>
              <w:left w:val="nil"/>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13 658,4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11 553,4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9 172,8</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13 658,4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11 553,4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9 172,8</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13 658,4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11 553,4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9 172,8</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Основное мероприятие "Обеспечение функционирования МАУ "Муниципальное хозяйство" и укрепление материально-технической базы учреждения"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16 337,0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12 390,2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10 445,5</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980576" w:rsidRDefault="00980576" w:rsidP="00980576">
            <w:pPr>
              <w:rPr>
                <w:sz w:val="19"/>
                <w:szCs w:val="19"/>
              </w:rPr>
            </w:pPr>
            <w:r w:rsidRPr="00980576">
              <w:rPr>
                <w:sz w:val="19"/>
                <w:szCs w:val="19"/>
              </w:rPr>
              <w:t>Учреждения по обеспечению хозяйственного обслуживания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61020</w:t>
            </w:r>
          </w:p>
        </w:tc>
        <w:tc>
          <w:tcPr>
            <w:tcW w:w="558" w:type="dxa"/>
            <w:tcBorders>
              <w:top w:val="nil"/>
              <w:left w:val="nil"/>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16 337,0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12 390,2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10 445,5</w:t>
            </w:r>
          </w:p>
        </w:tc>
      </w:tr>
      <w:tr w:rsidR="00980576" w:rsidRPr="00980576" w:rsidTr="00284408">
        <w:trPr>
          <w:trHeight w:val="415"/>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Предоставление субсидий бюджетным, автономным учреждениям и иным некоммерческим организациям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16 337,0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12 390,2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10 445,5</w:t>
            </w:r>
          </w:p>
        </w:tc>
      </w:tr>
      <w:tr w:rsidR="00980576" w:rsidRPr="00980576" w:rsidTr="00284408">
        <w:trPr>
          <w:trHeight w:val="70"/>
        </w:trPr>
        <w:tc>
          <w:tcPr>
            <w:tcW w:w="3843" w:type="dxa"/>
            <w:tcBorders>
              <w:top w:val="single" w:sz="4" w:space="0" w:color="auto"/>
              <w:left w:val="single" w:sz="4" w:space="0" w:color="auto"/>
              <w:bottom w:val="single" w:sz="4" w:space="0" w:color="auto"/>
              <w:right w:val="nil"/>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Субсидии автономным учреждениям </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620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16 337,0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12 390,2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10 445,5</w:t>
            </w:r>
          </w:p>
        </w:tc>
      </w:tr>
      <w:tr w:rsidR="00980576" w:rsidRPr="00980576" w:rsidTr="00284408">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Непрограммные расходы главных распорядителей средств местного бюджета</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418,2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418,6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419,2</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xml:space="preserve">Непрограммные расходы в рамках обеспечения </w:t>
            </w:r>
            <w:proofErr w:type="gramStart"/>
            <w:r w:rsidRPr="00980576">
              <w:rPr>
                <w:color w:val="000000"/>
                <w:sz w:val="19"/>
                <w:szCs w:val="19"/>
              </w:rPr>
              <w:t>деятельности  главных</w:t>
            </w:r>
            <w:proofErr w:type="gramEnd"/>
            <w:r w:rsidRPr="00980576">
              <w:rPr>
                <w:color w:val="000000"/>
                <w:sz w:val="19"/>
                <w:szCs w:val="19"/>
              </w:rPr>
              <w:t xml:space="preserve">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418,2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418,6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419,2</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Архивные учреждения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418,2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418,6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419,2</w:t>
            </w:r>
          </w:p>
        </w:tc>
      </w:tr>
      <w:tr w:rsidR="00980576" w:rsidRPr="00980576" w:rsidTr="00013E84">
        <w:trPr>
          <w:trHeight w:val="129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406,6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406,6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406,6</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Расходы на выплаты персоналу казенных учреждений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406,6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406,6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406,6</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12,6</w:t>
            </w:r>
          </w:p>
        </w:tc>
      </w:tr>
      <w:tr w:rsidR="00980576" w:rsidRPr="00980576" w:rsidTr="00284408">
        <w:trPr>
          <w:trHeight w:val="351"/>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12,6</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Иные бюджетные ассигнования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Уплата налогов, сборов и иных платежей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850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284408">
        <w:trPr>
          <w:trHeight w:val="84"/>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Национальная безопасность и правоохранительная деятельность</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3 007,0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3 004,8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3 056,9</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Органы юстиции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1 080,4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1 111,2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1 163,3</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Непрограммные расходы главных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1 080,4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1 111,2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1 163,3</w:t>
            </w:r>
          </w:p>
        </w:tc>
      </w:tr>
      <w:tr w:rsidR="00980576" w:rsidRPr="00980576" w:rsidTr="00284408">
        <w:trPr>
          <w:trHeight w:val="10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 xml:space="preserve">Непрограммные расходы в рамках обеспечения </w:t>
            </w:r>
            <w:proofErr w:type="gramStart"/>
            <w:r w:rsidRPr="00552A89">
              <w:rPr>
                <w:color w:val="000000"/>
                <w:sz w:val="18"/>
                <w:szCs w:val="18"/>
              </w:rPr>
              <w:t>деятельности  главных</w:t>
            </w:r>
            <w:proofErr w:type="gramEnd"/>
            <w:r w:rsidRPr="00552A89">
              <w:rPr>
                <w:color w:val="000000"/>
                <w:sz w:val="18"/>
                <w:szCs w:val="18"/>
              </w:rPr>
              <w:t xml:space="preserve"> распорядителей средств местного бюджета</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1 080,4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1 111,2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1 163,3</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59300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1 080,4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1 111,2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1 163,3</w:t>
            </w:r>
          </w:p>
        </w:tc>
      </w:tr>
      <w:tr w:rsidR="00980576" w:rsidRPr="00980576" w:rsidTr="00552A89">
        <w:trPr>
          <w:trHeight w:val="17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59300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1 017,5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1 095,5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1 146,9</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Расходы на выплаты персоналу государственных (муниципальных) органов</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59300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1 017,5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1 095,5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1 146,9</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59300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62,9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16,4</w:t>
            </w:r>
          </w:p>
        </w:tc>
      </w:tr>
      <w:tr w:rsidR="00980576" w:rsidRPr="00980576" w:rsidTr="00284408">
        <w:trPr>
          <w:trHeight w:val="235"/>
        </w:trPr>
        <w:tc>
          <w:tcPr>
            <w:tcW w:w="3843" w:type="dxa"/>
            <w:tcBorders>
              <w:top w:val="nil"/>
              <w:left w:val="single" w:sz="4" w:space="0" w:color="auto"/>
              <w:bottom w:val="single" w:sz="4" w:space="0" w:color="auto"/>
              <w:right w:val="single" w:sz="4" w:space="0" w:color="auto"/>
            </w:tcBorders>
            <w:shd w:val="clear" w:color="000000" w:fill="FFFFFF"/>
            <w:hideMark/>
          </w:tcPr>
          <w:p w:rsidR="00284408" w:rsidRPr="00552A89" w:rsidRDefault="00980576" w:rsidP="00980576">
            <w:pPr>
              <w:rPr>
                <w:color w:val="000000"/>
                <w:sz w:val="18"/>
                <w:szCs w:val="18"/>
              </w:rPr>
            </w:pPr>
            <w:r w:rsidRPr="00552A89">
              <w:rPr>
                <w:color w:val="000000"/>
                <w:sz w:val="18"/>
                <w:szCs w:val="18"/>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59300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62,9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16,4</w:t>
            </w:r>
          </w:p>
        </w:tc>
      </w:tr>
      <w:tr w:rsidR="00284408" w:rsidRPr="00980576" w:rsidTr="00284408">
        <w:trPr>
          <w:trHeight w:val="235"/>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11</w:t>
            </w:r>
          </w:p>
        </w:tc>
      </w:tr>
      <w:tr w:rsidR="00980576" w:rsidRPr="00980576" w:rsidTr="00284408">
        <w:trPr>
          <w:trHeight w:val="81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lastRenderedPageBreak/>
              <w:t>Защита населения и территории от чрезвычайных ситуаций природного и техногенного характера, пожарная безопасность</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1 901,6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1 868,6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1 868,6</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Непрограммные расходы главных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1 901,6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1 868,6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1 868,6</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xml:space="preserve">Непрограммные расходы в рамках обеспечения </w:t>
            </w:r>
            <w:proofErr w:type="gramStart"/>
            <w:r w:rsidRPr="00980576">
              <w:rPr>
                <w:color w:val="000000"/>
                <w:sz w:val="19"/>
                <w:szCs w:val="19"/>
              </w:rPr>
              <w:t>деятельности  главных</w:t>
            </w:r>
            <w:proofErr w:type="gramEnd"/>
            <w:r w:rsidRPr="00980576">
              <w:rPr>
                <w:color w:val="000000"/>
                <w:sz w:val="19"/>
                <w:szCs w:val="19"/>
              </w:rPr>
              <w:t xml:space="preserve">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1 901,6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1 868,6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1 868,6</w:t>
            </w:r>
          </w:p>
        </w:tc>
      </w:tr>
      <w:tr w:rsidR="00980576" w:rsidRPr="00980576" w:rsidTr="00013E84">
        <w:trPr>
          <w:trHeight w:val="76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Учреждения по защите населения и территории от чрезвычайных ситуаций природного и техногенного характера, гражданской обороне</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1 901,6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1 868,6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1 868,6</w:t>
            </w:r>
          </w:p>
        </w:tc>
      </w:tr>
      <w:tr w:rsidR="00980576" w:rsidRPr="00980576" w:rsidTr="00013E84">
        <w:trPr>
          <w:trHeight w:val="121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1 784,8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1 784,8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1 784,8</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Расходы на выплаты персоналу казенных учреждений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1 784,8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1 784,8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1 784,8</w:t>
            </w:r>
          </w:p>
        </w:tc>
      </w:tr>
      <w:tr w:rsidR="00980576" w:rsidRPr="00980576" w:rsidTr="00284408">
        <w:trPr>
          <w:trHeight w:val="211"/>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116,8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83,8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83,8</w:t>
            </w:r>
          </w:p>
        </w:tc>
      </w:tr>
      <w:tr w:rsidR="00980576" w:rsidRPr="00980576" w:rsidTr="00284408">
        <w:trPr>
          <w:trHeight w:val="317"/>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116,8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83,8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83,8</w:t>
            </w:r>
          </w:p>
        </w:tc>
      </w:tr>
      <w:tr w:rsidR="00980576" w:rsidRPr="00980576" w:rsidTr="00013E84">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Другие вопросы в области национальной безопасности и правоохранительной деятельности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r>
      <w:tr w:rsidR="00980576" w:rsidRPr="00980576" w:rsidTr="00013E84">
        <w:trPr>
          <w:trHeight w:val="188"/>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«Комплексная программа</w:t>
            </w:r>
            <w:r w:rsidRPr="00284408">
              <w:rPr>
                <w:color w:val="000000"/>
                <w:sz w:val="19"/>
                <w:szCs w:val="19"/>
              </w:rPr>
              <w:br/>
              <w:t xml:space="preserve">профилактики правонарушений на территории </w:t>
            </w:r>
            <w:proofErr w:type="spellStart"/>
            <w:r w:rsidRPr="00284408">
              <w:rPr>
                <w:color w:val="000000"/>
                <w:sz w:val="19"/>
                <w:szCs w:val="19"/>
              </w:rPr>
              <w:t>Большеберезниковского</w:t>
            </w:r>
            <w:proofErr w:type="spellEnd"/>
            <w:r w:rsidRPr="00284408">
              <w:rPr>
                <w:color w:val="000000"/>
                <w:sz w:val="19"/>
                <w:szCs w:val="19"/>
              </w:rPr>
              <w:t xml:space="preserve"> муниципального района Республики Мордовия на 2023 - 2027 </w:t>
            </w:r>
            <w:proofErr w:type="spellStart"/>
            <w:r w:rsidRPr="00284408">
              <w:rPr>
                <w:color w:val="000000"/>
                <w:sz w:val="19"/>
                <w:szCs w:val="19"/>
              </w:rPr>
              <w:t>г.г</w:t>
            </w:r>
            <w:proofErr w:type="spellEnd"/>
            <w:r w:rsidRPr="00284408">
              <w:rPr>
                <w:color w:val="000000"/>
                <w:sz w:val="19"/>
                <w:szCs w:val="19"/>
              </w:rPr>
              <w:t>.»</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14</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19</w:t>
            </w:r>
          </w:p>
        </w:tc>
        <w:tc>
          <w:tcPr>
            <w:tcW w:w="3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r>
      <w:tr w:rsidR="00980576" w:rsidRPr="00980576" w:rsidTr="00013E84">
        <w:trPr>
          <w:trHeight w:val="51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Подпрограмма "Обеспечение общественного порядка на территории муниципального района" </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14</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19</w:t>
            </w:r>
          </w:p>
        </w:tc>
        <w:tc>
          <w:tcPr>
            <w:tcW w:w="3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r>
      <w:tr w:rsidR="00980576" w:rsidRPr="00980576" w:rsidTr="00013E84">
        <w:trPr>
          <w:trHeight w:val="51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Основное мероприятие "Организация деятельности добровольных народных дружин"</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14</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19</w:t>
            </w:r>
          </w:p>
        </w:tc>
        <w:tc>
          <w:tcPr>
            <w:tcW w:w="3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r>
      <w:tr w:rsidR="00980576" w:rsidRPr="00980576" w:rsidTr="00013E84">
        <w:trPr>
          <w:trHeight w:val="63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Мероприятия по укреплению общественного порядка и обеспечению общественной безопасности</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14</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19</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42300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r>
      <w:tr w:rsidR="00980576" w:rsidRPr="00980576" w:rsidTr="00013E84">
        <w:trPr>
          <w:trHeight w:val="333"/>
        </w:trPr>
        <w:tc>
          <w:tcPr>
            <w:tcW w:w="3843" w:type="dxa"/>
            <w:tcBorders>
              <w:top w:val="nil"/>
              <w:left w:val="single" w:sz="4" w:space="0" w:color="auto"/>
              <w:bottom w:val="single" w:sz="4" w:space="0" w:color="auto"/>
              <w:right w:val="single" w:sz="4" w:space="0" w:color="auto"/>
            </w:tcBorders>
            <w:shd w:val="clear" w:color="000000" w:fill="FFFFFF"/>
            <w:hideMark/>
          </w:tcPr>
          <w:p w:rsidR="00284408" w:rsidRPr="00284408" w:rsidRDefault="00980576" w:rsidP="00980576">
            <w:pPr>
              <w:rPr>
                <w:color w:val="000000"/>
                <w:sz w:val="19"/>
                <w:szCs w:val="19"/>
              </w:rPr>
            </w:pPr>
            <w:r w:rsidRPr="00284408">
              <w:rPr>
                <w:color w:val="000000"/>
                <w:sz w:val="19"/>
                <w:szCs w:val="19"/>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42300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r>
      <w:tr w:rsidR="00980576" w:rsidRPr="00980576" w:rsidTr="00013E84">
        <w:trPr>
          <w:trHeight w:val="106"/>
        </w:trPr>
        <w:tc>
          <w:tcPr>
            <w:tcW w:w="3843" w:type="dxa"/>
            <w:tcBorders>
              <w:top w:val="nil"/>
              <w:left w:val="single" w:sz="4" w:space="0" w:color="auto"/>
              <w:bottom w:val="single" w:sz="4" w:space="0" w:color="auto"/>
              <w:right w:val="single" w:sz="4" w:space="0" w:color="auto"/>
            </w:tcBorders>
            <w:shd w:val="clear" w:color="000000" w:fill="FFFFFF"/>
            <w:hideMark/>
          </w:tcPr>
          <w:p w:rsidR="00284408" w:rsidRPr="00284408" w:rsidRDefault="00980576" w:rsidP="00980576">
            <w:pPr>
              <w:rPr>
                <w:color w:val="000000"/>
                <w:sz w:val="19"/>
                <w:szCs w:val="19"/>
              </w:rPr>
            </w:pPr>
            <w:r w:rsidRPr="00284408">
              <w:rPr>
                <w:color w:val="000000"/>
                <w:sz w:val="19"/>
                <w:szCs w:val="19"/>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42300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284408" w:rsidRDefault="00980576" w:rsidP="00980576">
            <w:pPr>
              <w:rPr>
                <w:color w:val="000000"/>
                <w:sz w:val="19"/>
                <w:szCs w:val="19"/>
              </w:rPr>
            </w:pPr>
            <w:r w:rsidRPr="00284408">
              <w:rPr>
                <w:color w:val="000000"/>
                <w:sz w:val="19"/>
                <w:szCs w:val="19"/>
              </w:rPr>
              <w:t>Национальная экономика</w:t>
            </w:r>
          </w:p>
          <w:p w:rsidR="00552A89" w:rsidRPr="00284408" w:rsidRDefault="00552A89" w:rsidP="00980576">
            <w:pPr>
              <w:rPr>
                <w:color w:val="000000"/>
                <w:sz w:val="19"/>
                <w:szCs w:val="19"/>
              </w:rPr>
            </w:pP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14 503,9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8 374,5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11 138,9</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284408" w:rsidRDefault="00980576" w:rsidP="00980576">
            <w:pPr>
              <w:rPr>
                <w:color w:val="000000"/>
                <w:sz w:val="19"/>
                <w:szCs w:val="19"/>
              </w:rPr>
            </w:pPr>
            <w:r w:rsidRPr="00284408">
              <w:rPr>
                <w:color w:val="000000"/>
                <w:sz w:val="19"/>
                <w:szCs w:val="19"/>
              </w:rPr>
              <w:t>Сельское хозяйство и рыболовство</w:t>
            </w:r>
          </w:p>
          <w:p w:rsidR="00552A89" w:rsidRPr="00284408" w:rsidRDefault="00552A89" w:rsidP="00980576">
            <w:pPr>
              <w:rPr>
                <w:color w:val="000000"/>
                <w:sz w:val="19"/>
                <w:szCs w:val="19"/>
              </w:rPr>
            </w:pP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385,7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558,1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722,1</w:t>
            </w:r>
          </w:p>
        </w:tc>
      </w:tr>
      <w:tr w:rsidR="00980576" w:rsidRPr="00980576" w:rsidTr="00013E84">
        <w:trPr>
          <w:trHeight w:val="86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284408" w:rsidRDefault="00980576" w:rsidP="00980576">
            <w:pPr>
              <w:rPr>
                <w:color w:val="000000"/>
                <w:sz w:val="19"/>
                <w:szCs w:val="19"/>
              </w:rPr>
            </w:pPr>
            <w:r w:rsidRPr="00284408">
              <w:rPr>
                <w:color w:val="000000"/>
                <w:sz w:val="19"/>
                <w:szCs w:val="19"/>
              </w:rPr>
              <w:t xml:space="preserve">Муниципальная программа «Развитие сельского хозяйства, регулирования рынков сельскохозяйственной продукции, сырья и продовольствия в </w:t>
            </w:r>
            <w:proofErr w:type="spellStart"/>
            <w:r w:rsidRPr="00284408">
              <w:rPr>
                <w:color w:val="000000"/>
                <w:sz w:val="19"/>
                <w:szCs w:val="19"/>
              </w:rPr>
              <w:t>Большеберезниковс</w:t>
            </w:r>
            <w:r w:rsidR="006F3D70">
              <w:rPr>
                <w:color w:val="000000"/>
                <w:sz w:val="19"/>
                <w:szCs w:val="19"/>
              </w:rPr>
              <w:t>ком</w:t>
            </w:r>
            <w:proofErr w:type="spellEnd"/>
            <w:r w:rsidR="006F3D70">
              <w:rPr>
                <w:color w:val="000000"/>
                <w:sz w:val="19"/>
                <w:szCs w:val="19"/>
              </w:rPr>
              <w:t xml:space="preserve"> муниципальном районе на 2022-2030</w:t>
            </w:r>
            <w:r w:rsidRPr="00284408">
              <w:rPr>
                <w:color w:val="000000"/>
                <w:sz w:val="19"/>
                <w:szCs w:val="19"/>
              </w:rPr>
              <w:t xml:space="preserve"> годы»</w:t>
            </w:r>
          </w:p>
          <w:p w:rsidR="00552A89" w:rsidRPr="00284408" w:rsidRDefault="00552A89" w:rsidP="00980576">
            <w:pPr>
              <w:rPr>
                <w:color w:val="000000"/>
                <w:sz w:val="19"/>
                <w:szCs w:val="19"/>
              </w:rPr>
            </w:pP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238,2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420,4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594,2</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284408" w:rsidRDefault="00980576" w:rsidP="00980576">
            <w:pPr>
              <w:rPr>
                <w:color w:val="000000"/>
                <w:sz w:val="19"/>
                <w:szCs w:val="19"/>
              </w:rPr>
            </w:pPr>
            <w:r w:rsidRPr="00284408">
              <w:rPr>
                <w:color w:val="000000"/>
                <w:sz w:val="19"/>
                <w:szCs w:val="19"/>
              </w:rPr>
              <w:t>Подпрограмма "Поддержка и развитие кадрового потенциала в АПК"</w:t>
            </w:r>
          </w:p>
          <w:p w:rsidR="00552A89" w:rsidRPr="00284408" w:rsidRDefault="00552A89" w:rsidP="00980576">
            <w:pPr>
              <w:rPr>
                <w:color w:val="000000"/>
                <w:sz w:val="19"/>
                <w:szCs w:val="19"/>
              </w:rPr>
            </w:pP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238,2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420,4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594,2</w:t>
            </w:r>
          </w:p>
        </w:tc>
      </w:tr>
      <w:tr w:rsidR="00980576" w:rsidRPr="00980576" w:rsidTr="00284408">
        <w:trPr>
          <w:trHeight w:val="79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284408" w:rsidRDefault="00980576" w:rsidP="00980576">
            <w:pPr>
              <w:rPr>
                <w:color w:val="000000"/>
                <w:sz w:val="19"/>
                <w:szCs w:val="19"/>
              </w:rPr>
            </w:pPr>
            <w:r w:rsidRPr="00284408">
              <w:rPr>
                <w:color w:val="000000"/>
                <w:sz w:val="19"/>
                <w:szCs w:val="19"/>
              </w:rPr>
              <w:t>Основное мероприятие "Стимулирование обучения и закрепления молодых специалистов в сельскохозяйственном производстве"</w:t>
            </w:r>
          </w:p>
          <w:p w:rsidR="00552A89" w:rsidRPr="00284408" w:rsidRDefault="00552A89" w:rsidP="00980576">
            <w:pPr>
              <w:rPr>
                <w:color w:val="000000"/>
                <w:sz w:val="19"/>
                <w:szCs w:val="19"/>
              </w:rPr>
            </w:pP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238,2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420,4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594,2</w:t>
            </w:r>
          </w:p>
        </w:tc>
      </w:tr>
      <w:tr w:rsidR="00284408" w:rsidRPr="00980576" w:rsidTr="00284408">
        <w:trPr>
          <w:trHeight w:val="253"/>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11</w:t>
            </w:r>
          </w:p>
        </w:tc>
      </w:tr>
      <w:tr w:rsidR="00980576" w:rsidRPr="00980576" w:rsidTr="00284408">
        <w:trPr>
          <w:trHeight w:val="2963"/>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77160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20,9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82,6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143,9</w:t>
            </w:r>
          </w:p>
        </w:tc>
      </w:tr>
      <w:tr w:rsidR="00980576" w:rsidRPr="00980576" w:rsidTr="00013E84">
        <w:trPr>
          <w:trHeight w:val="345"/>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Социальное обеспечение и иные выплаты населению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77160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20,9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82,6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143,9</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Иные выплаты населению</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77160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360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20,9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82,6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143,9</w:t>
            </w:r>
          </w:p>
        </w:tc>
      </w:tr>
      <w:tr w:rsidR="00980576" w:rsidRPr="00980576" w:rsidTr="00013E84">
        <w:trPr>
          <w:trHeight w:val="411"/>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77200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217,3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337,8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450,3</w:t>
            </w:r>
          </w:p>
        </w:tc>
      </w:tr>
      <w:tr w:rsidR="00980576" w:rsidRPr="00980576" w:rsidTr="00013E84">
        <w:trPr>
          <w:trHeight w:val="345"/>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Социальное обеспечение и иные выплаты населению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77200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217,3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337,8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450,3</w:t>
            </w:r>
          </w:p>
        </w:tc>
      </w:tr>
      <w:tr w:rsidR="00980576" w:rsidRPr="00980576" w:rsidTr="00013E84">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Иные выплаты населению</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77200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360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217,3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337,8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450,3</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Непрограммные расходы главных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147,5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137,7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127,9</w:t>
            </w:r>
          </w:p>
        </w:tc>
      </w:tr>
      <w:tr w:rsidR="00980576" w:rsidRPr="00980576" w:rsidTr="00284408">
        <w:trPr>
          <w:trHeight w:val="98"/>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 xml:space="preserve">Непрограммные расходы в рамках обеспечения </w:t>
            </w:r>
            <w:proofErr w:type="gramStart"/>
            <w:r w:rsidRPr="00284408">
              <w:rPr>
                <w:color w:val="000000"/>
                <w:sz w:val="19"/>
                <w:szCs w:val="19"/>
              </w:rPr>
              <w:t>деятельности  главных</w:t>
            </w:r>
            <w:proofErr w:type="gramEnd"/>
            <w:r w:rsidRPr="00284408">
              <w:rPr>
                <w:color w:val="000000"/>
                <w:sz w:val="19"/>
                <w:szCs w:val="19"/>
              </w:rPr>
              <w:t xml:space="preserve">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147,5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137,7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127,9</w:t>
            </w:r>
          </w:p>
        </w:tc>
      </w:tr>
      <w:tr w:rsidR="00980576" w:rsidRPr="00980576" w:rsidTr="00013E84">
        <w:trPr>
          <w:trHeight w:val="99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77220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147,5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137,7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127,9</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77220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147,5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137,7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127,9</w:t>
            </w:r>
          </w:p>
        </w:tc>
      </w:tr>
      <w:tr w:rsidR="00980576" w:rsidRPr="00980576" w:rsidTr="00284408">
        <w:trPr>
          <w:trHeight w:val="485"/>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77220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147,5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137,7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127,9</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Транспорт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6 180,5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Муниципальная программа "Развитие транспортной инфраструктуры, автомобильных дорог и дорожного хозяйства на 2022-2027 годы"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6 180,5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552A89">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284408" w:rsidRPr="00552A89" w:rsidRDefault="00980576" w:rsidP="00980576">
            <w:pPr>
              <w:rPr>
                <w:color w:val="000000"/>
                <w:sz w:val="18"/>
                <w:szCs w:val="18"/>
              </w:rPr>
            </w:pPr>
            <w:r w:rsidRPr="00552A89">
              <w:rPr>
                <w:color w:val="000000"/>
                <w:sz w:val="18"/>
                <w:szCs w:val="18"/>
              </w:rPr>
              <w:t xml:space="preserve"> Подпрограмма "Автомобильные дороги"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6 180,5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284408" w:rsidRPr="00980576" w:rsidTr="00284408">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11</w:t>
            </w:r>
          </w:p>
        </w:tc>
      </w:tr>
      <w:tr w:rsidR="00980576" w:rsidRPr="00980576" w:rsidTr="00284408">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lastRenderedPageBreak/>
              <w:t xml:space="preserve">Основное мероприятие "Организация </w:t>
            </w:r>
            <w:proofErr w:type="gramStart"/>
            <w:r w:rsidRPr="00980576">
              <w:rPr>
                <w:color w:val="000000"/>
                <w:sz w:val="19"/>
                <w:szCs w:val="19"/>
              </w:rPr>
              <w:t>транспортного  обслуживания</w:t>
            </w:r>
            <w:proofErr w:type="gramEnd"/>
            <w:r w:rsidRPr="00980576">
              <w:rPr>
                <w:color w:val="000000"/>
                <w:sz w:val="19"/>
                <w:szCs w:val="19"/>
              </w:rPr>
              <w:t xml:space="preserve"> по муниципальным маршрутам"</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6 180,5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Организация транспортного обслуживания населения по муниципальным маршрутам</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S6340</w:t>
            </w:r>
          </w:p>
        </w:tc>
        <w:tc>
          <w:tcPr>
            <w:tcW w:w="558" w:type="dxa"/>
            <w:tcBorders>
              <w:top w:val="nil"/>
              <w:left w:val="nil"/>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6 180,5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284408">
        <w:trPr>
          <w:trHeight w:val="217"/>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S6340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6 180,5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418"/>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S6340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6 180,5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Дорожное хозяйство (дорожные фонды)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7 545,9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7 816,4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10 416,8</w:t>
            </w:r>
          </w:p>
        </w:tc>
      </w:tr>
      <w:tr w:rsidR="00980576" w:rsidRPr="00980576" w:rsidTr="00284408">
        <w:trPr>
          <w:trHeight w:val="137"/>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Непрограммные расходы главных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7 545,9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7 816,4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10 416,8</w:t>
            </w:r>
          </w:p>
        </w:tc>
      </w:tr>
      <w:tr w:rsidR="00980576" w:rsidRPr="00980576" w:rsidTr="00284408">
        <w:trPr>
          <w:trHeight w:val="271"/>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 xml:space="preserve">Непрограммные расходы в рамках обеспечения </w:t>
            </w:r>
            <w:proofErr w:type="gramStart"/>
            <w:r w:rsidRPr="00284408">
              <w:rPr>
                <w:color w:val="000000"/>
                <w:sz w:val="19"/>
                <w:szCs w:val="19"/>
              </w:rPr>
              <w:t>деятельности  главных</w:t>
            </w:r>
            <w:proofErr w:type="gramEnd"/>
            <w:r w:rsidRPr="00284408">
              <w:rPr>
                <w:color w:val="000000"/>
                <w:sz w:val="19"/>
                <w:szCs w:val="19"/>
              </w:rPr>
              <w:t xml:space="preserve">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7 545,9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7 816,4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10 416,8</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9Д184</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7 545,9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7 816,4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10 416,8</w:t>
            </w:r>
          </w:p>
        </w:tc>
      </w:tr>
      <w:tr w:rsidR="00980576" w:rsidRPr="00980576" w:rsidTr="00284408">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Межбюджетные трансферты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9Д184</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500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7 545,9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7 816,4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10 416,8</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Иные межбюджетные трансферты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9Д184</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7 545,9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7 816,4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10 416,8</w:t>
            </w:r>
          </w:p>
        </w:tc>
      </w:tr>
      <w:tr w:rsidR="00980576" w:rsidRPr="00980576" w:rsidTr="00013E84">
        <w:trPr>
          <w:trHeight w:val="285"/>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Другие вопросы в области национальной экономики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391,8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457"/>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 xml:space="preserve">Муниципальная программа </w:t>
            </w:r>
            <w:proofErr w:type="spellStart"/>
            <w:proofErr w:type="gramStart"/>
            <w:r w:rsidRPr="00284408">
              <w:rPr>
                <w:color w:val="000000"/>
                <w:sz w:val="19"/>
                <w:szCs w:val="19"/>
              </w:rPr>
              <w:t>Большеберезниковского</w:t>
            </w:r>
            <w:proofErr w:type="spellEnd"/>
            <w:r w:rsidRPr="00284408">
              <w:rPr>
                <w:color w:val="000000"/>
                <w:sz w:val="19"/>
                <w:szCs w:val="19"/>
              </w:rPr>
              <w:t xml:space="preserve">  муниципального</w:t>
            </w:r>
            <w:proofErr w:type="gramEnd"/>
            <w:r w:rsidRPr="00284408">
              <w:rPr>
                <w:color w:val="000000"/>
                <w:sz w:val="19"/>
                <w:szCs w:val="19"/>
              </w:rPr>
              <w:t xml:space="preserve"> района "Повышение эффективности муниципального управления </w:t>
            </w:r>
            <w:proofErr w:type="spellStart"/>
            <w:r w:rsidRPr="00284408">
              <w:rPr>
                <w:color w:val="000000"/>
                <w:sz w:val="19"/>
                <w:szCs w:val="19"/>
              </w:rPr>
              <w:t>Большеберезниковского</w:t>
            </w:r>
            <w:proofErr w:type="spellEnd"/>
            <w:r w:rsidRPr="00284408">
              <w:rPr>
                <w:color w:val="000000"/>
                <w:sz w:val="19"/>
                <w:szCs w:val="19"/>
              </w:rPr>
              <w:t xml:space="preserve">  муниципального района"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391,8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105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 xml:space="preserve">Подпрограмма "Повышение эффективности управления муниципальным имуществом, земельными ресурсами и приватизации в </w:t>
            </w:r>
            <w:proofErr w:type="spellStart"/>
            <w:r w:rsidRPr="00284408">
              <w:rPr>
                <w:color w:val="000000"/>
                <w:sz w:val="19"/>
                <w:szCs w:val="19"/>
              </w:rPr>
              <w:t>Большеберезниковском</w:t>
            </w:r>
            <w:proofErr w:type="spellEnd"/>
            <w:r w:rsidRPr="00284408">
              <w:rPr>
                <w:color w:val="000000"/>
                <w:sz w:val="19"/>
                <w:szCs w:val="19"/>
              </w:rPr>
              <w:t xml:space="preserve"> муниципальном районе"</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391,8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552A89">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 xml:space="preserve">Основное мероприятие "Постановка на кадастровый учет земельных участков (межевание, уточнение границ, </w:t>
            </w:r>
            <w:proofErr w:type="gramStart"/>
            <w:r w:rsidRPr="00552A89">
              <w:rPr>
                <w:color w:val="000000"/>
                <w:sz w:val="18"/>
                <w:szCs w:val="18"/>
              </w:rPr>
              <w:t>образование,</w:t>
            </w:r>
            <w:r w:rsidRPr="00552A89">
              <w:rPr>
                <w:color w:val="000000"/>
                <w:sz w:val="18"/>
                <w:szCs w:val="18"/>
              </w:rPr>
              <w:br/>
              <w:t>раздел</w:t>
            </w:r>
            <w:proofErr w:type="gramEnd"/>
            <w:r w:rsidRPr="00552A89">
              <w:rPr>
                <w:color w:val="000000"/>
                <w:sz w:val="18"/>
                <w:szCs w:val="18"/>
              </w:rPr>
              <w:t xml:space="preserve"> земельных участков)"</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391,8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284408">
        <w:trPr>
          <w:trHeight w:val="151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S6290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391,8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284408">
        <w:trPr>
          <w:trHeight w:val="99"/>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S6290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391,8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249"/>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S6290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391,8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Жилищно-коммунальное хозяйство</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40 282,6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10 842,9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284408" w:rsidRPr="00980576" w:rsidTr="00284408">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84408" w:rsidRPr="004D6E86" w:rsidRDefault="00284408" w:rsidP="00D50DC3">
            <w:pPr>
              <w:jc w:val="center"/>
              <w:rPr>
                <w:bCs/>
                <w:color w:val="000000"/>
                <w:sz w:val="19"/>
                <w:szCs w:val="19"/>
              </w:rPr>
            </w:pPr>
            <w:r w:rsidRPr="004D6E86">
              <w:rPr>
                <w:bCs/>
                <w:color w:val="000000"/>
                <w:sz w:val="19"/>
                <w:szCs w:val="19"/>
              </w:rPr>
              <w:t>11</w:t>
            </w:r>
          </w:p>
        </w:tc>
      </w:tr>
      <w:tr w:rsidR="00980576" w:rsidRPr="00980576" w:rsidTr="00284408">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lastRenderedPageBreak/>
              <w:t>Другие вопросы в области жилищно-коммунального хозяйства</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40 282,6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10 842,9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61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 xml:space="preserve">Муниципальная программа "Комплексное развитие сельских территорий на период 2020-2030 </w:t>
            </w:r>
            <w:proofErr w:type="spellStart"/>
            <w:r w:rsidRPr="00284408">
              <w:rPr>
                <w:color w:val="000000"/>
                <w:sz w:val="19"/>
                <w:szCs w:val="19"/>
              </w:rPr>
              <w:t>г.г</w:t>
            </w:r>
            <w:proofErr w:type="spellEnd"/>
            <w:r w:rsidRPr="00284408">
              <w:rPr>
                <w:color w:val="000000"/>
                <w:sz w:val="19"/>
                <w:szCs w:val="19"/>
              </w:rPr>
              <w:t>."</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40 282,6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10 842,9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364"/>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 xml:space="preserve">Подпрограмма "Создание условий для </w:t>
            </w:r>
            <w:proofErr w:type="gramStart"/>
            <w:r w:rsidRPr="00284408">
              <w:rPr>
                <w:color w:val="000000"/>
                <w:sz w:val="19"/>
                <w:szCs w:val="19"/>
              </w:rPr>
              <w:t>обеспечения  доступным</w:t>
            </w:r>
            <w:proofErr w:type="gramEnd"/>
            <w:r w:rsidRPr="00284408">
              <w:rPr>
                <w:color w:val="000000"/>
                <w:sz w:val="19"/>
                <w:szCs w:val="19"/>
              </w:rPr>
              <w:t xml:space="preserve"> и комфортным жильем сельского населения"</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22</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40 282,6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10 842,9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284408">
        <w:trPr>
          <w:trHeight w:val="978"/>
        </w:trPr>
        <w:tc>
          <w:tcPr>
            <w:tcW w:w="3843" w:type="dxa"/>
            <w:tcBorders>
              <w:top w:val="single" w:sz="4" w:space="0" w:color="auto"/>
              <w:left w:val="single" w:sz="4" w:space="0" w:color="auto"/>
              <w:bottom w:val="single" w:sz="4" w:space="0" w:color="auto"/>
              <w:right w:val="nil"/>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Основное мероприятие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 </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22</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40 282,6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10 842,9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284408">
        <w:trPr>
          <w:trHeight w:val="215"/>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Реализация мероприятий по комплексному развитию сельских территорий</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22</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L5760</w:t>
            </w:r>
          </w:p>
        </w:tc>
        <w:tc>
          <w:tcPr>
            <w:tcW w:w="558" w:type="dxa"/>
            <w:tcBorders>
              <w:top w:val="nil"/>
              <w:left w:val="nil"/>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40 282,6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10 842,9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Капитальные вложения в объекты государственной (муниципальной) собственности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L5760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40 282,6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10 842,9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Бюджетные инвестиции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L5760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40 282,6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10 842,9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133"/>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Охрана окружающей среды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317,2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Другие вопросы в области охраны окружающей среды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317,2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284408">
        <w:trPr>
          <w:trHeight w:val="116"/>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Непрограммные расходы главных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317,2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b/>
                <w:color w:val="000000"/>
                <w:sz w:val="19"/>
                <w:szCs w:val="19"/>
              </w:rPr>
            </w:pPr>
            <w:r w:rsidRPr="00284408">
              <w:rPr>
                <w:color w:val="000000"/>
                <w:sz w:val="19"/>
                <w:szCs w:val="19"/>
              </w:rPr>
              <w:t xml:space="preserve">Непрограммные расходы в рамках обеспечения </w:t>
            </w:r>
            <w:proofErr w:type="gramStart"/>
            <w:r w:rsidRPr="00284408">
              <w:rPr>
                <w:color w:val="000000"/>
                <w:sz w:val="19"/>
                <w:szCs w:val="19"/>
              </w:rPr>
              <w:t>деятельности  главных</w:t>
            </w:r>
            <w:proofErr w:type="gramEnd"/>
            <w:r w:rsidRPr="00284408">
              <w:rPr>
                <w:color w:val="000000"/>
                <w:sz w:val="19"/>
                <w:szCs w:val="19"/>
              </w:rPr>
              <w:t xml:space="preserve">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317,2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Мероприятия в области охраны окружающей среды</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42050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317,2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42050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317,2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42050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317,2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Образование</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176 195,7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184 652,0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189 281,0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Дошкольное образование</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29 877,8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36 409,4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37 159,6</w:t>
            </w:r>
          </w:p>
        </w:tc>
      </w:tr>
      <w:tr w:rsidR="00980576" w:rsidRPr="00980576" w:rsidTr="00013E84">
        <w:trPr>
          <w:trHeight w:val="219"/>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Муниципальная программа "</w:t>
            </w:r>
            <w:proofErr w:type="gramStart"/>
            <w:r w:rsidRPr="00284408">
              <w:rPr>
                <w:color w:val="000000"/>
                <w:sz w:val="19"/>
                <w:szCs w:val="19"/>
              </w:rPr>
              <w:t>Развитие  образования</w:t>
            </w:r>
            <w:proofErr w:type="gramEnd"/>
            <w:r w:rsidRPr="00284408">
              <w:rPr>
                <w:color w:val="000000"/>
                <w:sz w:val="19"/>
                <w:szCs w:val="19"/>
              </w:rPr>
              <w:t xml:space="preserve"> в </w:t>
            </w:r>
            <w:proofErr w:type="spellStart"/>
            <w:r w:rsidRPr="00284408">
              <w:rPr>
                <w:color w:val="000000"/>
                <w:sz w:val="19"/>
                <w:szCs w:val="19"/>
              </w:rPr>
              <w:t>Большеберезниковском</w:t>
            </w:r>
            <w:proofErr w:type="spellEnd"/>
            <w:r w:rsidRPr="00284408">
              <w:rPr>
                <w:color w:val="000000"/>
                <w:sz w:val="19"/>
                <w:szCs w:val="19"/>
              </w:rPr>
              <w:t xml:space="preserve"> муниципальном районе Республики Мордовия на 2022-2027 годы"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29 877,8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36 409,4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37 159,6</w:t>
            </w:r>
          </w:p>
        </w:tc>
      </w:tr>
      <w:tr w:rsidR="00980576" w:rsidRPr="00980576" w:rsidTr="00013E84">
        <w:trPr>
          <w:trHeight w:val="78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Подпрограмма "</w:t>
            </w:r>
            <w:proofErr w:type="gramStart"/>
            <w:r w:rsidRPr="00284408">
              <w:rPr>
                <w:color w:val="000000"/>
                <w:sz w:val="19"/>
                <w:szCs w:val="19"/>
              </w:rPr>
              <w:t>Развитие  системы</w:t>
            </w:r>
            <w:proofErr w:type="gramEnd"/>
            <w:r w:rsidRPr="00284408">
              <w:rPr>
                <w:color w:val="000000"/>
                <w:sz w:val="19"/>
                <w:szCs w:val="19"/>
              </w:rPr>
              <w:t xml:space="preserve"> дошкольного образования в </w:t>
            </w:r>
            <w:proofErr w:type="spellStart"/>
            <w:r w:rsidRPr="00284408">
              <w:rPr>
                <w:color w:val="000000"/>
                <w:sz w:val="19"/>
                <w:szCs w:val="19"/>
              </w:rPr>
              <w:t>Большеберезниковском</w:t>
            </w:r>
            <w:proofErr w:type="spellEnd"/>
            <w:r w:rsidRPr="00284408">
              <w:rPr>
                <w:color w:val="000000"/>
                <w:sz w:val="19"/>
                <w:szCs w:val="19"/>
              </w:rPr>
              <w:t xml:space="preserve"> муниципальном районе </w:t>
            </w:r>
            <w:r w:rsidR="00284408">
              <w:rPr>
                <w:color w:val="000000"/>
                <w:sz w:val="19"/>
                <w:szCs w:val="19"/>
              </w:rPr>
              <w:t xml:space="preserve"> </w:t>
            </w:r>
            <w:r w:rsidR="004D6E86" w:rsidRPr="00284408">
              <w:rPr>
                <w:color w:val="000000"/>
                <w:sz w:val="19"/>
                <w:szCs w:val="19"/>
              </w:rPr>
              <w:t xml:space="preserve"> </w:t>
            </w:r>
            <w:r w:rsidRPr="00284408">
              <w:rPr>
                <w:color w:val="000000"/>
                <w:sz w:val="19"/>
                <w:szCs w:val="19"/>
              </w:rPr>
              <w:t>на 2022-2027 г."</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29 877,8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36 409,4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37 159,6</w:t>
            </w:r>
          </w:p>
        </w:tc>
      </w:tr>
      <w:tr w:rsidR="00980576" w:rsidRPr="00980576" w:rsidTr="00284408">
        <w:trPr>
          <w:trHeight w:val="468"/>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Основные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бюджетных дошкольных общеобразовательных учреждения»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29 877,8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36 409,4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37 159,6</w:t>
            </w:r>
          </w:p>
        </w:tc>
      </w:tr>
      <w:tr w:rsidR="00980576" w:rsidRPr="00980576" w:rsidTr="00284408">
        <w:trPr>
          <w:trHeight w:val="134"/>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284408" w:rsidRDefault="00980576" w:rsidP="00980576">
            <w:pPr>
              <w:rPr>
                <w:color w:val="000000"/>
                <w:sz w:val="19"/>
                <w:szCs w:val="19"/>
              </w:rPr>
            </w:pPr>
            <w:r w:rsidRPr="00284408">
              <w:rPr>
                <w:color w:val="000000"/>
                <w:sz w:val="19"/>
                <w:szCs w:val="19"/>
              </w:rPr>
              <w:t>Дошкольные образовательные организации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2 400,0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3 041,5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3 133,3</w:t>
            </w:r>
          </w:p>
        </w:tc>
      </w:tr>
      <w:tr w:rsidR="00980576" w:rsidRPr="00980576" w:rsidTr="00284408">
        <w:trPr>
          <w:trHeight w:val="477"/>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284408" w:rsidRDefault="00980576" w:rsidP="00980576">
            <w:pPr>
              <w:rPr>
                <w:color w:val="000000"/>
                <w:sz w:val="19"/>
                <w:szCs w:val="19"/>
              </w:rPr>
            </w:pPr>
            <w:r w:rsidRPr="00284408">
              <w:rPr>
                <w:color w:val="000000"/>
                <w:sz w:val="19"/>
                <w:szCs w:val="19"/>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2 400,0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3 041,5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3 133,3</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D50DC3" w:rsidRPr="00284408" w:rsidRDefault="00980576" w:rsidP="00980576">
            <w:pPr>
              <w:rPr>
                <w:color w:val="000000"/>
                <w:sz w:val="19"/>
                <w:szCs w:val="19"/>
              </w:rPr>
            </w:pPr>
            <w:r w:rsidRPr="00284408">
              <w:rPr>
                <w:color w:val="000000"/>
                <w:sz w:val="19"/>
                <w:szCs w:val="19"/>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2 400,0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3 041,5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3 133,3</w:t>
            </w:r>
          </w:p>
        </w:tc>
      </w:tr>
      <w:tr w:rsidR="00980576" w:rsidRPr="00980576" w:rsidTr="00D50DC3">
        <w:trPr>
          <w:trHeight w:val="2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D50DC3" w:rsidRPr="00D50DC3" w:rsidRDefault="00980576" w:rsidP="00980576">
            <w:pPr>
              <w:rPr>
                <w:color w:val="000000"/>
                <w:sz w:val="18"/>
                <w:szCs w:val="18"/>
              </w:rPr>
            </w:pPr>
            <w:r w:rsidRPr="00D50DC3">
              <w:rPr>
                <w:color w:val="000000"/>
                <w:sz w:val="18"/>
                <w:szCs w:val="18"/>
              </w:rPr>
              <w:t xml:space="preserve">Осуществление государственных полномочий Республики </w:t>
            </w:r>
            <w:proofErr w:type="gramStart"/>
            <w:r w:rsidRPr="00D50DC3">
              <w:rPr>
                <w:color w:val="000000"/>
                <w:sz w:val="18"/>
                <w:szCs w:val="18"/>
              </w:rPr>
              <w:t>Мордовия  по</w:t>
            </w:r>
            <w:proofErr w:type="gramEnd"/>
            <w:r w:rsidRPr="00D50DC3">
              <w:rPr>
                <w:color w:val="000000"/>
                <w:sz w:val="18"/>
                <w:szCs w:val="18"/>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77090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27 477,8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33 367,9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34 026,3</w:t>
            </w:r>
          </w:p>
        </w:tc>
      </w:tr>
      <w:tr w:rsidR="00D50DC3" w:rsidRPr="00980576" w:rsidTr="00D50DC3">
        <w:trPr>
          <w:trHeight w:val="128"/>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11</w:t>
            </w:r>
          </w:p>
        </w:tc>
      </w:tr>
      <w:tr w:rsidR="00980576" w:rsidRPr="00980576" w:rsidTr="00D50DC3">
        <w:trPr>
          <w:trHeight w:val="645"/>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lastRenderedPageBreak/>
              <w:t xml:space="preserve"> Предоставление субсидий бюджетным, автономным учреждениям и иным некоммерческим организациям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77090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27 477,8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33 367,9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34 026,3</w:t>
            </w:r>
          </w:p>
        </w:tc>
      </w:tr>
      <w:tr w:rsidR="00980576" w:rsidRPr="00980576" w:rsidTr="00284408">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77090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27 477,8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33 367,9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34 026,3</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Общее образование</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122 513,5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128 836,3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132 352,2</w:t>
            </w:r>
          </w:p>
        </w:tc>
      </w:tr>
      <w:tr w:rsidR="00980576" w:rsidRPr="00980576" w:rsidTr="00013E84">
        <w:trPr>
          <w:trHeight w:val="76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Муниципальная программа "</w:t>
            </w:r>
            <w:proofErr w:type="gramStart"/>
            <w:r w:rsidRPr="00D50DC3">
              <w:rPr>
                <w:color w:val="000000"/>
                <w:sz w:val="19"/>
                <w:szCs w:val="19"/>
              </w:rPr>
              <w:t>Развитие  образования</w:t>
            </w:r>
            <w:proofErr w:type="gramEnd"/>
            <w:r w:rsidRPr="00D50DC3">
              <w:rPr>
                <w:color w:val="000000"/>
                <w:sz w:val="19"/>
                <w:szCs w:val="19"/>
              </w:rPr>
              <w:t xml:space="preserve"> в </w:t>
            </w:r>
            <w:proofErr w:type="spellStart"/>
            <w:r w:rsidRPr="00D50DC3">
              <w:rPr>
                <w:color w:val="000000"/>
                <w:sz w:val="19"/>
                <w:szCs w:val="19"/>
              </w:rPr>
              <w:t>Большеберезниковском</w:t>
            </w:r>
            <w:proofErr w:type="spellEnd"/>
            <w:r w:rsidRPr="00D50DC3">
              <w:rPr>
                <w:color w:val="000000"/>
                <w:sz w:val="19"/>
                <w:szCs w:val="19"/>
              </w:rPr>
              <w:t xml:space="preserve"> муниципальном районе Республики Мордовия на 2022-2027 годы"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122 513,5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128 836,3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132 352,2</w:t>
            </w:r>
          </w:p>
        </w:tc>
      </w:tr>
      <w:tr w:rsidR="00980576" w:rsidRPr="00980576" w:rsidTr="00013E84">
        <w:trPr>
          <w:trHeight w:val="79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Подпрограмма "Развитие общего, дополнительного образования в </w:t>
            </w:r>
            <w:proofErr w:type="spellStart"/>
            <w:r w:rsidRPr="00D50DC3">
              <w:rPr>
                <w:color w:val="000000"/>
                <w:sz w:val="19"/>
                <w:szCs w:val="19"/>
              </w:rPr>
              <w:t>Большебере</w:t>
            </w:r>
            <w:r w:rsidR="004D6E86" w:rsidRPr="00D50DC3">
              <w:rPr>
                <w:color w:val="000000"/>
                <w:sz w:val="19"/>
                <w:szCs w:val="19"/>
              </w:rPr>
              <w:t>зниковском</w:t>
            </w:r>
            <w:proofErr w:type="spellEnd"/>
            <w:r w:rsidR="004D6E86" w:rsidRPr="00D50DC3">
              <w:rPr>
                <w:color w:val="000000"/>
                <w:sz w:val="19"/>
                <w:szCs w:val="19"/>
              </w:rPr>
              <w:t xml:space="preserve"> муниципальном районе </w:t>
            </w:r>
            <w:r w:rsidRPr="00D50DC3">
              <w:rPr>
                <w:color w:val="000000"/>
                <w:sz w:val="19"/>
                <w:szCs w:val="19"/>
              </w:rPr>
              <w:t>на 2022-2027 г."</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122 513,5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128 836,3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132 352,2</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учреждениях"</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111 120,9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117 642,8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121 203,6</w:t>
            </w:r>
          </w:p>
        </w:tc>
      </w:tr>
      <w:tr w:rsidR="00980576" w:rsidRPr="00980576" w:rsidTr="00D50DC3">
        <w:trPr>
          <w:trHeight w:val="166"/>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D50DC3" w:rsidRDefault="00980576" w:rsidP="00980576">
            <w:pPr>
              <w:rPr>
                <w:sz w:val="19"/>
                <w:szCs w:val="19"/>
              </w:rPr>
            </w:pPr>
            <w:r w:rsidRPr="00D50DC3">
              <w:rPr>
                <w:sz w:val="19"/>
                <w:szCs w:val="19"/>
              </w:rPr>
              <w:t xml:space="preserve"> Школы-детские сады, школы начальные, неполные средние и средние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61090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6 842,5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7 452,9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7 677,9</w:t>
            </w:r>
          </w:p>
        </w:tc>
      </w:tr>
      <w:tr w:rsidR="00980576" w:rsidRPr="00980576" w:rsidTr="00013E84">
        <w:trPr>
          <w:trHeight w:val="5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6 842,5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7 452,9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7 677,9</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6 842,5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7 452,9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7 677,9</w:t>
            </w:r>
          </w:p>
        </w:tc>
      </w:tr>
      <w:tr w:rsidR="00980576" w:rsidRPr="00980576" w:rsidTr="00013E84">
        <w:trPr>
          <w:trHeight w:val="336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77080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104 278,4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110 189,9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113 525,7</w:t>
            </w:r>
          </w:p>
        </w:tc>
      </w:tr>
      <w:tr w:rsidR="00980576" w:rsidRPr="00980576" w:rsidTr="00D50DC3">
        <w:trPr>
          <w:trHeight w:val="418"/>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77080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104 278,4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110 189,9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113 525,7</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77080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104 278,4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110 189,9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113 525,7</w:t>
            </w:r>
          </w:p>
        </w:tc>
      </w:tr>
      <w:tr w:rsidR="00980576" w:rsidRPr="00980576" w:rsidTr="00013E84">
        <w:trPr>
          <w:trHeight w:val="129"/>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Основное мероприятие "Сохранение и </w:t>
            </w:r>
            <w:proofErr w:type="gramStart"/>
            <w:r w:rsidRPr="00D50DC3">
              <w:rPr>
                <w:color w:val="000000"/>
                <w:sz w:val="19"/>
                <w:szCs w:val="19"/>
              </w:rPr>
              <w:t>укрепление  здоровья</w:t>
            </w:r>
            <w:proofErr w:type="gramEnd"/>
            <w:r w:rsidRPr="00D50DC3">
              <w:rPr>
                <w:color w:val="000000"/>
                <w:sz w:val="19"/>
                <w:szCs w:val="19"/>
              </w:rPr>
              <w:t xml:space="preserve"> школьников"</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2 625,7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2 466,9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2 411,4</w:t>
            </w:r>
          </w:p>
        </w:tc>
      </w:tr>
      <w:tr w:rsidR="00980576" w:rsidRPr="00980576" w:rsidTr="00D50DC3">
        <w:trPr>
          <w:trHeight w:val="764"/>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 xml:space="preserve">Организация предоставления бесплатного двухразового питания в муниципальных образовательных организациях членам семей </w:t>
            </w:r>
            <w:proofErr w:type="spellStart"/>
            <w:r w:rsidRPr="00552A89">
              <w:rPr>
                <w:color w:val="000000"/>
                <w:sz w:val="18"/>
                <w:szCs w:val="18"/>
              </w:rPr>
              <w:t>военослужащих</w:t>
            </w:r>
            <w:proofErr w:type="spellEnd"/>
            <w:r w:rsidRPr="00552A89">
              <w:rPr>
                <w:color w:val="000000"/>
                <w:sz w:val="18"/>
                <w:szCs w:val="18"/>
              </w:rPr>
              <w:t xml:space="preserve">, обучающимся, осваивающим </w:t>
            </w:r>
            <w:proofErr w:type="gramStart"/>
            <w:r w:rsidRPr="00552A89">
              <w:rPr>
                <w:color w:val="000000"/>
                <w:sz w:val="18"/>
                <w:szCs w:val="18"/>
              </w:rPr>
              <w:t>образовательные  программы</w:t>
            </w:r>
            <w:proofErr w:type="gramEnd"/>
            <w:r w:rsidRPr="00552A89">
              <w:rPr>
                <w:color w:val="000000"/>
                <w:sz w:val="18"/>
                <w:szCs w:val="18"/>
              </w:rPr>
              <w:t xml:space="preserve"> начального, основного и среднего общего образования.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42650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300,0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Предоставление субсидий бюджетным, автономным учреждениям и иным некоммерческим организациям</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42650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300,0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Субсидии бюджетным учреждениям</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42650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300,0</w:t>
            </w:r>
          </w:p>
        </w:tc>
      </w:tr>
      <w:tr w:rsidR="00980576" w:rsidRPr="00980576" w:rsidTr="00552A89">
        <w:trPr>
          <w:trHeight w:val="61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 xml:space="preserve">Организация бесплатного горячего питания обучающихся, получающих начальное общее образование </w:t>
            </w:r>
            <w:proofErr w:type="gramStart"/>
            <w:r w:rsidRPr="00552A89">
              <w:rPr>
                <w:color w:val="000000"/>
                <w:sz w:val="18"/>
                <w:szCs w:val="18"/>
              </w:rPr>
              <w:t>в  муниципальных</w:t>
            </w:r>
            <w:proofErr w:type="gramEnd"/>
            <w:r w:rsidRPr="00552A89">
              <w:rPr>
                <w:color w:val="000000"/>
                <w:sz w:val="18"/>
                <w:szCs w:val="18"/>
              </w:rPr>
              <w:t xml:space="preserve"> образовательных организациях Республики Мордовия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L3040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2 325,7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2 166,9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2 111,4</w:t>
            </w:r>
          </w:p>
        </w:tc>
      </w:tr>
      <w:tr w:rsidR="00980576" w:rsidRPr="00980576" w:rsidTr="00D50DC3">
        <w:trPr>
          <w:trHeight w:val="219"/>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L3040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2 325,7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2 166,9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2 111,4</w:t>
            </w:r>
          </w:p>
        </w:tc>
      </w:tr>
      <w:tr w:rsidR="00980576" w:rsidRPr="00980576" w:rsidTr="00D50DC3">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L3040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2 325,7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2 166,9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2 111,4</w:t>
            </w:r>
          </w:p>
        </w:tc>
      </w:tr>
      <w:tr w:rsidR="00D50DC3" w:rsidRPr="00980576" w:rsidTr="00D50DC3">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11</w:t>
            </w:r>
          </w:p>
        </w:tc>
      </w:tr>
      <w:tr w:rsidR="00980576" w:rsidRPr="00980576" w:rsidTr="00D50DC3">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lastRenderedPageBreak/>
              <w:t xml:space="preserve">Основное мероприятие "Выявление и </w:t>
            </w:r>
            <w:proofErr w:type="spellStart"/>
            <w:r w:rsidRPr="00D50DC3">
              <w:rPr>
                <w:color w:val="000000"/>
                <w:sz w:val="19"/>
                <w:szCs w:val="19"/>
              </w:rPr>
              <w:t>поддкержка</w:t>
            </w:r>
            <w:proofErr w:type="spellEnd"/>
            <w:r w:rsidRPr="00D50DC3">
              <w:rPr>
                <w:color w:val="000000"/>
                <w:sz w:val="19"/>
                <w:szCs w:val="19"/>
              </w:rPr>
              <w:t xml:space="preserve"> одаренных детей и молодежи"</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58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sz w:val="19"/>
                <w:szCs w:val="19"/>
              </w:rPr>
            </w:pPr>
            <w:r w:rsidRPr="00D50DC3">
              <w:rPr>
                <w:sz w:val="19"/>
                <w:szCs w:val="19"/>
              </w:rPr>
              <w:t xml:space="preserve">Премия для поддержки талантливой и одаренной молодежи образовательных организаций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42560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33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Социальное обеспечение и иные выплаты населению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42560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Премии и гранты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42560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350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13,0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D50DC3">
        <w:trPr>
          <w:trHeight w:val="113"/>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4D6E86" w:rsidRPr="00D50DC3" w:rsidRDefault="00980576" w:rsidP="00980576">
            <w:pPr>
              <w:rPr>
                <w:color w:val="000000"/>
                <w:sz w:val="19"/>
                <w:szCs w:val="19"/>
              </w:rPr>
            </w:pPr>
            <w:r w:rsidRPr="00D50DC3">
              <w:rPr>
                <w:color w:val="000000"/>
                <w:sz w:val="19"/>
                <w:szCs w:val="19"/>
              </w:rPr>
              <w:t>Основное мероприятие "Развитие системы работы с кадрами"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36,0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Поощрение лучших учителей</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02010</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33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Социальное обеспечение и иные выплаты населению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02010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300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36,0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Премии и гранты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02010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350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36,0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120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50500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255,9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255,9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255,9</w:t>
            </w:r>
          </w:p>
        </w:tc>
      </w:tr>
      <w:tr w:rsidR="00980576" w:rsidRPr="00980576" w:rsidTr="00D50DC3">
        <w:trPr>
          <w:trHeight w:val="279"/>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50500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255,9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255,9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255,9</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50500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255,9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255,9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255,9</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51790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569,8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578,5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589,1</w:t>
            </w:r>
          </w:p>
        </w:tc>
      </w:tr>
      <w:tr w:rsidR="00980576" w:rsidRPr="00980576" w:rsidTr="00013E84">
        <w:trPr>
          <w:trHeight w:val="499"/>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51790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569,8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578,5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589,1</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51790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569,8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578,5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589,1</w:t>
            </w:r>
          </w:p>
        </w:tc>
      </w:tr>
      <w:tr w:rsidR="00980576" w:rsidRPr="00980576" w:rsidTr="00D50DC3">
        <w:trPr>
          <w:trHeight w:val="491"/>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53030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7 892,2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7 892,2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7 892,2</w:t>
            </w:r>
          </w:p>
        </w:tc>
      </w:tr>
      <w:tr w:rsidR="00980576" w:rsidRPr="00980576" w:rsidTr="00013E84">
        <w:trPr>
          <w:trHeight w:val="499"/>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53030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7 892,2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7 892,2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7 892,2</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53030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7 892,2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7 892,2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7 892,2</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Дополнительное образование детей</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21 670,3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17 259,5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17 622,4</w:t>
            </w:r>
          </w:p>
        </w:tc>
      </w:tr>
      <w:tr w:rsidR="00980576" w:rsidRPr="00980576" w:rsidTr="00013E84">
        <w:trPr>
          <w:trHeight w:val="79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Муниципальная программа "</w:t>
            </w:r>
            <w:proofErr w:type="gramStart"/>
            <w:r w:rsidRPr="00D50DC3">
              <w:rPr>
                <w:color w:val="000000"/>
                <w:sz w:val="19"/>
                <w:szCs w:val="19"/>
              </w:rPr>
              <w:t>Развитие  образования</w:t>
            </w:r>
            <w:proofErr w:type="gramEnd"/>
            <w:r w:rsidRPr="00D50DC3">
              <w:rPr>
                <w:color w:val="000000"/>
                <w:sz w:val="19"/>
                <w:szCs w:val="19"/>
              </w:rPr>
              <w:t xml:space="preserve"> в </w:t>
            </w:r>
            <w:proofErr w:type="spellStart"/>
            <w:r w:rsidRPr="00D50DC3">
              <w:rPr>
                <w:color w:val="000000"/>
                <w:sz w:val="19"/>
                <w:szCs w:val="19"/>
              </w:rPr>
              <w:t>Большеберезниковском</w:t>
            </w:r>
            <w:proofErr w:type="spellEnd"/>
            <w:r w:rsidRPr="00D50DC3">
              <w:rPr>
                <w:color w:val="000000"/>
                <w:sz w:val="19"/>
                <w:szCs w:val="19"/>
              </w:rPr>
              <w:t xml:space="preserve"> муниципальном районе Республики Мордовия на 2022-2027 годы"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9 912,0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7 707,8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7 707,8</w:t>
            </w:r>
          </w:p>
        </w:tc>
      </w:tr>
      <w:tr w:rsidR="00980576" w:rsidRPr="00980576" w:rsidTr="00013E84">
        <w:trPr>
          <w:trHeight w:val="84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Подпрограмма "Развитие общего, дополнительного образования в </w:t>
            </w:r>
            <w:proofErr w:type="spellStart"/>
            <w:r w:rsidRPr="00D50DC3">
              <w:rPr>
                <w:color w:val="000000"/>
                <w:sz w:val="19"/>
                <w:szCs w:val="19"/>
              </w:rPr>
              <w:t>Большебере</w:t>
            </w:r>
            <w:r w:rsidR="00D50DC3">
              <w:rPr>
                <w:color w:val="000000"/>
                <w:sz w:val="19"/>
                <w:szCs w:val="19"/>
              </w:rPr>
              <w:t>зниковском</w:t>
            </w:r>
            <w:proofErr w:type="spellEnd"/>
            <w:r w:rsidR="00D50DC3">
              <w:rPr>
                <w:color w:val="000000"/>
                <w:sz w:val="19"/>
                <w:szCs w:val="19"/>
              </w:rPr>
              <w:t xml:space="preserve"> муниципальном районе</w:t>
            </w:r>
            <w:r w:rsidR="004D6E86" w:rsidRPr="00D50DC3">
              <w:rPr>
                <w:color w:val="000000"/>
                <w:sz w:val="19"/>
                <w:szCs w:val="19"/>
              </w:rPr>
              <w:t xml:space="preserve"> </w:t>
            </w:r>
            <w:r w:rsidRPr="00D50DC3">
              <w:rPr>
                <w:color w:val="000000"/>
                <w:sz w:val="19"/>
                <w:szCs w:val="19"/>
              </w:rPr>
              <w:t>на 2022-2027 г."</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9 912,0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7 707,8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7 707,8</w:t>
            </w:r>
          </w:p>
        </w:tc>
      </w:tr>
      <w:tr w:rsidR="00980576" w:rsidRPr="00980576" w:rsidTr="00D50DC3">
        <w:trPr>
          <w:trHeight w:val="178"/>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Основные мероприятие «Развитие дополнительного образования детей»</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9 912,0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7 707,8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7 707,8</w:t>
            </w:r>
          </w:p>
        </w:tc>
      </w:tr>
      <w:tr w:rsidR="00980576" w:rsidRPr="00980576" w:rsidTr="00552A89">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sz w:val="18"/>
                <w:szCs w:val="18"/>
              </w:rPr>
            </w:pPr>
            <w:r w:rsidRPr="00552A89">
              <w:rPr>
                <w:sz w:val="18"/>
                <w:szCs w:val="18"/>
              </w:rPr>
              <w:t xml:space="preserve"> Учреждения по внешкольной работе с детьми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9 912,0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7 707,8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7 707,8</w:t>
            </w:r>
          </w:p>
        </w:tc>
      </w:tr>
      <w:tr w:rsidR="00980576" w:rsidRPr="00980576" w:rsidTr="00013E84">
        <w:trPr>
          <w:trHeight w:val="5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9 912,0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7 707,8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7 707,8</w:t>
            </w:r>
          </w:p>
        </w:tc>
      </w:tr>
      <w:tr w:rsidR="00980576" w:rsidRPr="00980576" w:rsidTr="00013E84">
        <w:trPr>
          <w:trHeight w:val="13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9 912,0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7 707,8</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7 707,8</w:t>
            </w:r>
          </w:p>
        </w:tc>
      </w:tr>
      <w:tr w:rsidR="00980576" w:rsidRPr="00980576" w:rsidTr="00552A89">
        <w:trPr>
          <w:trHeight w:val="411"/>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 xml:space="preserve">Муниципальная программа "Развитие культуры и </w:t>
            </w:r>
            <w:proofErr w:type="gramStart"/>
            <w:r w:rsidRPr="00552A89">
              <w:rPr>
                <w:color w:val="000000"/>
                <w:sz w:val="18"/>
                <w:szCs w:val="18"/>
              </w:rPr>
              <w:t xml:space="preserve">туризма  </w:t>
            </w:r>
            <w:proofErr w:type="spellStart"/>
            <w:r w:rsidRPr="00552A89">
              <w:rPr>
                <w:color w:val="000000"/>
                <w:sz w:val="18"/>
                <w:szCs w:val="18"/>
              </w:rPr>
              <w:t>Большеберезниковского</w:t>
            </w:r>
            <w:proofErr w:type="spellEnd"/>
            <w:proofErr w:type="gramEnd"/>
            <w:r w:rsidRPr="00552A89">
              <w:rPr>
                <w:color w:val="000000"/>
                <w:sz w:val="18"/>
                <w:szCs w:val="18"/>
              </w:rPr>
              <w:t xml:space="preserve"> муниципального района Республики Мордовия на 2022-2027 годы"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11 758,3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9 551,7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9 914,6</w:t>
            </w:r>
          </w:p>
        </w:tc>
      </w:tr>
      <w:tr w:rsidR="004D6E86" w:rsidRPr="00980576" w:rsidTr="00013E84">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tcPr>
          <w:p w:rsidR="004D6E86" w:rsidRPr="00D50DC3" w:rsidRDefault="004D6E86" w:rsidP="004D6E86">
            <w:pPr>
              <w:jc w:val="center"/>
              <w:rPr>
                <w:bCs/>
                <w:color w:val="000000"/>
                <w:sz w:val="19"/>
                <w:szCs w:val="19"/>
              </w:rPr>
            </w:pPr>
            <w:r w:rsidRPr="00D50DC3">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tcPr>
          <w:p w:rsidR="004D6E86" w:rsidRPr="00980576" w:rsidRDefault="004D6E86" w:rsidP="004D6E86">
            <w:pPr>
              <w:jc w:val="center"/>
              <w:rPr>
                <w:bCs/>
                <w:color w:val="000000"/>
                <w:sz w:val="19"/>
                <w:szCs w:val="19"/>
              </w:rPr>
            </w:pPr>
            <w:r w:rsidRPr="0098057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bottom"/>
          </w:tcPr>
          <w:p w:rsidR="004D6E86" w:rsidRPr="00980576" w:rsidRDefault="004D6E86" w:rsidP="004D6E86">
            <w:pPr>
              <w:jc w:val="center"/>
              <w:rPr>
                <w:bCs/>
                <w:color w:val="000000"/>
                <w:sz w:val="19"/>
                <w:szCs w:val="19"/>
              </w:rPr>
            </w:pPr>
            <w:r w:rsidRPr="0098057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tcPr>
          <w:p w:rsidR="004D6E86" w:rsidRPr="00980576" w:rsidRDefault="004D6E86" w:rsidP="004D6E86">
            <w:pPr>
              <w:jc w:val="center"/>
              <w:rPr>
                <w:bCs/>
                <w:color w:val="000000"/>
                <w:sz w:val="19"/>
                <w:szCs w:val="19"/>
              </w:rPr>
            </w:pPr>
            <w:r w:rsidRPr="0098057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vAlign w:val="bottom"/>
          </w:tcPr>
          <w:p w:rsidR="004D6E86" w:rsidRPr="00980576" w:rsidRDefault="004D6E86" w:rsidP="004D6E86">
            <w:pPr>
              <w:jc w:val="center"/>
              <w:rPr>
                <w:bCs/>
                <w:color w:val="000000"/>
                <w:sz w:val="19"/>
                <w:szCs w:val="19"/>
              </w:rPr>
            </w:pPr>
            <w:r w:rsidRPr="0098057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tcPr>
          <w:p w:rsidR="004D6E86" w:rsidRPr="00980576" w:rsidRDefault="004D6E86" w:rsidP="004D6E86">
            <w:pPr>
              <w:jc w:val="center"/>
              <w:rPr>
                <w:bCs/>
                <w:color w:val="000000"/>
                <w:sz w:val="19"/>
                <w:szCs w:val="19"/>
              </w:rPr>
            </w:pPr>
            <w:r w:rsidRPr="0098057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tcPr>
          <w:p w:rsidR="004D6E86" w:rsidRPr="00980576" w:rsidRDefault="004D6E86" w:rsidP="004D6E86">
            <w:pPr>
              <w:jc w:val="center"/>
              <w:rPr>
                <w:bCs/>
                <w:color w:val="000000"/>
                <w:sz w:val="19"/>
                <w:szCs w:val="19"/>
              </w:rPr>
            </w:pPr>
            <w:r w:rsidRPr="0098057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bottom"/>
          </w:tcPr>
          <w:p w:rsidR="004D6E86" w:rsidRPr="00980576" w:rsidRDefault="004D6E86" w:rsidP="004D6E86">
            <w:pPr>
              <w:jc w:val="center"/>
              <w:rPr>
                <w:bCs/>
                <w:color w:val="000000"/>
                <w:sz w:val="19"/>
                <w:szCs w:val="19"/>
              </w:rPr>
            </w:pPr>
            <w:r w:rsidRPr="0098057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tcPr>
          <w:p w:rsidR="004D6E86" w:rsidRPr="00980576" w:rsidRDefault="004D6E86" w:rsidP="004D6E86">
            <w:pPr>
              <w:jc w:val="center"/>
              <w:rPr>
                <w:bCs/>
                <w:color w:val="000000"/>
                <w:sz w:val="19"/>
                <w:szCs w:val="19"/>
              </w:rPr>
            </w:pPr>
            <w:r w:rsidRPr="0098057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4D6E86" w:rsidRPr="00980576" w:rsidRDefault="004D6E86" w:rsidP="004D6E86">
            <w:pPr>
              <w:jc w:val="center"/>
              <w:rPr>
                <w:bCs/>
                <w:color w:val="000000"/>
                <w:sz w:val="19"/>
                <w:szCs w:val="19"/>
              </w:rPr>
            </w:pPr>
            <w:r w:rsidRPr="0098057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4D6E86" w:rsidRPr="00980576" w:rsidRDefault="004D6E86" w:rsidP="004D6E86">
            <w:pPr>
              <w:jc w:val="center"/>
              <w:rPr>
                <w:bCs/>
                <w:color w:val="000000"/>
                <w:sz w:val="19"/>
                <w:szCs w:val="19"/>
              </w:rPr>
            </w:pPr>
            <w:r w:rsidRPr="00980576">
              <w:rPr>
                <w:bCs/>
                <w:color w:val="000000"/>
                <w:sz w:val="19"/>
                <w:szCs w:val="19"/>
              </w:rPr>
              <w:t>11</w:t>
            </w:r>
          </w:p>
        </w:tc>
      </w:tr>
      <w:tr w:rsidR="00980576" w:rsidRPr="00980576" w:rsidTr="00013E84">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Подпрограмма "Культура"</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11 758,3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9 551,7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9 914,6</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lastRenderedPageBreak/>
              <w:t xml:space="preserve">Основное мероприятие "Развитие </w:t>
            </w:r>
            <w:proofErr w:type="gramStart"/>
            <w:r w:rsidRPr="00D50DC3">
              <w:rPr>
                <w:color w:val="000000"/>
                <w:sz w:val="19"/>
                <w:szCs w:val="19"/>
              </w:rPr>
              <w:t>дополнительного  образования</w:t>
            </w:r>
            <w:proofErr w:type="gramEnd"/>
            <w:r w:rsidRPr="00D50DC3">
              <w:rPr>
                <w:color w:val="000000"/>
                <w:sz w:val="19"/>
                <w:szCs w:val="19"/>
              </w:rPr>
              <w:t xml:space="preserve"> детей"</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11 758,3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9 551,7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9 914,6</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sz w:val="19"/>
                <w:szCs w:val="19"/>
              </w:rPr>
            </w:pPr>
            <w:r w:rsidRPr="00D50DC3">
              <w:rPr>
                <w:sz w:val="19"/>
                <w:szCs w:val="19"/>
              </w:rPr>
              <w:t>Учреждения по обеспечению хозяйственного обслуживания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761,3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761,3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761,3</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761,3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761,3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761,3</w:t>
            </w:r>
          </w:p>
        </w:tc>
      </w:tr>
      <w:tr w:rsidR="00980576" w:rsidRPr="00980576" w:rsidTr="00013E84">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10 997,0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8 790,4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9 153,3</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10 997,0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8 790,4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9 153,3</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Молодежная политика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54,1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56,2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56,2</w:t>
            </w:r>
          </w:p>
        </w:tc>
      </w:tr>
      <w:tr w:rsidR="00980576" w:rsidRPr="00980576" w:rsidTr="00D50DC3">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Непрограммные расходы главных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54,1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56,2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56,2</w:t>
            </w:r>
          </w:p>
        </w:tc>
      </w:tr>
      <w:tr w:rsidR="00980576" w:rsidRPr="00980576" w:rsidTr="00D50DC3">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Непрограммные расходы в рамках обеспечения </w:t>
            </w:r>
            <w:proofErr w:type="gramStart"/>
            <w:r w:rsidRPr="00D50DC3">
              <w:rPr>
                <w:color w:val="000000"/>
                <w:sz w:val="19"/>
                <w:szCs w:val="19"/>
              </w:rPr>
              <w:t>деятельности  главных</w:t>
            </w:r>
            <w:proofErr w:type="gramEnd"/>
            <w:r w:rsidRPr="00D50DC3">
              <w:rPr>
                <w:color w:val="000000"/>
                <w:sz w:val="19"/>
                <w:szCs w:val="19"/>
              </w:rPr>
              <w:t xml:space="preserve">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54,1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56,2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56,2</w:t>
            </w:r>
          </w:p>
        </w:tc>
      </w:tr>
      <w:tr w:rsidR="00980576" w:rsidRPr="00980576" w:rsidTr="00013E84">
        <w:trPr>
          <w:trHeight w:val="24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Мероприятия в области молодежной политики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42110</w:t>
            </w:r>
          </w:p>
        </w:tc>
        <w:tc>
          <w:tcPr>
            <w:tcW w:w="558" w:type="dxa"/>
            <w:tcBorders>
              <w:top w:val="nil"/>
              <w:left w:val="nil"/>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54,1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56,2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56,2</w:t>
            </w:r>
          </w:p>
        </w:tc>
      </w:tr>
      <w:tr w:rsidR="00980576" w:rsidRPr="00980576" w:rsidTr="00013E84">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42110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54,1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56,2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56,2</w:t>
            </w:r>
          </w:p>
        </w:tc>
      </w:tr>
      <w:tr w:rsidR="00980576" w:rsidRPr="00980576" w:rsidTr="00013E84">
        <w:trPr>
          <w:trHeight w:val="222"/>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42110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54,1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56,2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56,2</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Другие вопросы в области образования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2 080,0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2 090,6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2 090,6</w:t>
            </w:r>
          </w:p>
        </w:tc>
      </w:tr>
      <w:tr w:rsidR="00980576" w:rsidRPr="00980576" w:rsidTr="00013E84">
        <w:trPr>
          <w:trHeight w:val="78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Муниципальная программа "</w:t>
            </w:r>
            <w:proofErr w:type="gramStart"/>
            <w:r w:rsidRPr="00D50DC3">
              <w:rPr>
                <w:color w:val="000000"/>
                <w:sz w:val="19"/>
                <w:szCs w:val="19"/>
              </w:rPr>
              <w:t>Развитие  образования</w:t>
            </w:r>
            <w:proofErr w:type="gramEnd"/>
            <w:r w:rsidRPr="00D50DC3">
              <w:rPr>
                <w:color w:val="000000"/>
                <w:sz w:val="19"/>
                <w:szCs w:val="19"/>
              </w:rPr>
              <w:t xml:space="preserve"> в </w:t>
            </w:r>
            <w:proofErr w:type="spellStart"/>
            <w:r w:rsidRPr="00D50DC3">
              <w:rPr>
                <w:color w:val="000000"/>
                <w:sz w:val="19"/>
                <w:szCs w:val="19"/>
              </w:rPr>
              <w:t>Большеберезниковском</w:t>
            </w:r>
            <w:proofErr w:type="spellEnd"/>
            <w:r w:rsidRPr="00D50DC3">
              <w:rPr>
                <w:color w:val="000000"/>
                <w:sz w:val="19"/>
                <w:szCs w:val="19"/>
              </w:rPr>
              <w:t xml:space="preserve"> муниципальном районе Республики Мордовия на 2022-2027 годы"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r>
      <w:tr w:rsidR="00980576" w:rsidRPr="00980576" w:rsidTr="00013E84">
        <w:trPr>
          <w:trHeight w:val="73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Подпрограмма "Развитие общего, дополнительного образования в </w:t>
            </w:r>
            <w:proofErr w:type="spellStart"/>
            <w:r w:rsidRPr="00D50DC3">
              <w:rPr>
                <w:color w:val="000000"/>
                <w:sz w:val="19"/>
                <w:szCs w:val="19"/>
              </w:rPr>
              <w:t>Большеберезниковском</w:t>
            </w:r>
            <w:proofErr w:type="spellEnd"/>
            <w:r w:rsidRPr="00D50DC3">
              <w:rPr>
                <w:color w:val="000000"/>
                <w:sz w:val="19"/>
                <w:szCs w:val="19"/>
              </w:rPr>
              <w:t xml:space="preserve"> муниципальном районе </w:t>
            </w:r>
            <w:r w:rsidR="00D50DC3">
              <w:rPr>
                <w:color w:val="000000"/>
                <w:sz w:val="19"/>
                <w:szCs w:val="19"/>
              </w:rPr>
              <w:t xml:space="preserve">  </w:t>
            </w:r>
            <w:r w:rsidRPr="00D50DC3">
              <w:rPr>
                <w:color w:val="000000"/>
                <w:sz w:val="19"/>
                <w:szCs w:val="19"/>
              </w:rPr>
              <w:t>на 2022-2027 г."</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r>
      <w:tr w:rsidR="00980576" w:rsidRPr="00980576" w:rsidTr="00013E84">
        <w:trPr>
          <w:trHeight w:val="51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Основное мероприятия "Организация летнего отдыха и оздоровления обучающихся"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r>
      <w:tr w:rsidR="00980576" w:rsidRPr="00980576" w:rsidTr="00013E84">
        <w:trPr>
          <w:trHeight w:val="1065"/>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sz w:val="19"/>
                <w:szCs w:val="19"/>
              </w:rPr>
            </w:pPr>
            <w:r w:rsidRPr="00D50DC3">
              <w:rPr>
                <w:sz w:val="19"/>
                <w:szCs w:val="19"/>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77210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r>
      <w:tr w:rsidR="00980576" w:rsidRPr="00980576" w:rsidTr="00013E84">
        <w:trPr>
          <w:trHeight w:val="54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77210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77210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1 016,7</w:t>
            </w:r>
          </w:p>
        </w:tc>
      </w:tr>
      <w:tr w:rsidR="00980576" w:rsidRPr="00980576" w:rsidTr="00D50DC3">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Непрограммные расходы главных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1 063,3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1 073,9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1 073,9</w:t>
            </w:r>
          </w:p>
        </w:tc>
      </w:tr>
      <w:tr w:rsidR="00980576" w:rsidRPr="00980576" w:rsidTr="00D50DC3">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 xml:space="preserve">Непрограммные расходы в рамках обеспечения </w:t>
            </w:r>
            <w:proofErr w:type="gramStart"/>
            <w:r w:rsidRPr="00552A89">
              <w:rPr>
                <w:color w:val="000000"/>
                <w:sz w:val="18"/>
                <w:szCs w:val="18"/>
              </w:rPr>
              <w:t>деятельности  главных</w:t>
            </w:r>
            <w:proofErr w:type="gramEnd"/>
            <w:r w:rsidRPr="00552A89">
              <w:rPr>
                <w:color w:val="000000"/>
                <w:sz w:val="18"/>
                <w:szCs w:val="18"/>
              </w:rPr>
              <w:t xml:space="preserve">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1 063,3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1 073,9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1 073,9</w:t>
            </w:r>
          </w:p>
        </w:tc>
      </w:tr>
      <w:tr w:rsidR="00980576" w:rsidRPr="00980576" w:rsidTr="00013E84">
        <w:trPr>
          <w:trHeight w:val="439"/>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1 063,3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1 073,9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1 073,9</w:t>
            </w:r>
          </w:p>
        </w:tc>
      </w:tr>
      <w:tr w:rsidR="00980576" w:rsidRPr="00980576" w:rsidTr="00013E84">
        <w:trPr>
          <w:trHeight w:val="123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1 046,2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1 056,7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1 056,7</w:t>
            </w:r>
          </w:p>
        </w:tc>
      </w:tr>
      <w:tr w:rsidR="00980576" w:rsidRPr="00980576" w:rsidTr="00013E84">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Расходы на выплаты персоналу казенных учреждений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61120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1 046,2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1 056,7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1 056,7</w:t>
            </w:r>
          </w:p>
        </w:tc>
      </w:tr>
      <w:tr w:rsidR="00980576" w:rsidRPr="00980576" w:rsidTr="00552A89">
        <w:trPr>
          <w:trHeight w:val="313"/>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17,2</w:t>
            </w:r>
          </w:p>
        </w:tc>
      </w:tr>
      <w:tr w:rsidR="00980576" w:rsidRPr="00980576" w:rsidTr="00D50DC3">
        <w:trPr>
          <w:trHeight w:val="217"/>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07</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17,2</w:t>
            </w:r>
          </w:p>
        </w:tc>
      </w:tr>
      <w:tr w:rsidR="00D50DC3" w:rsidRPr="00980576" w:rsidTr="00D50DC3">
        <w:trPr>
          <w:trHeight w:val="217"/>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11</w:t>
            </w:r>
          </w:p>
        </w:tc>
      </w:tr>
      <w:tr w:rsidR="00980576" w:rsidRPr="00980576" w:rsidTr="00D50DC3">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Культура, кинематография</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34 078,5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28 603,9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31 745,1</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lastRenderedPageBreak/>
              <w:t>Культура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32 195,4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26 720,4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29 861,2</w:t>
            </w:r>
          </w:p>
        </w:tc>
      </w:tr>
      <w:tr w:rsidR="00980576" w:rsidRPr="00980576" w:rsidTr="00013E84">
        <w:trPr>
          <w:trHeight w:val="82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Муниципальная программа "Развитие культуры и </w:t>
            </w:r>
            <w:proofErr w:type="gramStart"/>
            <w:r w:rsidRPr="00D50DC3">
              <w:rPr>
                <w:color w:val="000000"/>
                <w:sz w:val="19"/>
                <w:szCs w:val="19"/>
              </w:rPr>
              <w:t xml:space="preserve">туризма  </w:t>
            </w:r>
            <w:proofErr w:type="spellStart"/>
            <w:r w:rsidRPr="00D50DC3">
              <w:rPr>
                <w:color w:val="000000"/>
                <w:sz w:val="19"/>
                <w:szCs w:val="19"/>
              </w:rPr>
              <w:t>Большеберезниковского</w:t>
            </w:r>
            <w:proofErr w:type="spellEnd"/>
            <w:proofErr w:type="gramEnd"/>
            <w:r w:rsidRPr="00D50DC3">
              <w:rPr>
                <w:color w:val="000000"/>
                <w:sz w:val="19"/>
                <w:szCs w:val="19"/>
              </w:rPr>
              <w:t xml:space="preserve"> муниципального района Республики Мордовия на 2022-2027 годы"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32 195,4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26 720,4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29 861,2</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Подпрограмма "Культура"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32 195,4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26 720,4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29 861,2</w:t>
            </w:r>
          </w:p>
        </w:tc>
      </w:tr>
      <w:tr w:rsidR="00980576" w:rsidRPr="00980576" w:rsidTr="00D50DC3">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Основное мероприятие "Музейное дело, сохранение культурного наследия Мордовии"</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Музеи и постоянные выставки</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61150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D50DC3">
        <w:trPr>
          <w:trHeight w:val="339"/>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Предоставление субсидий бюджетным, автономным учреждениям и иным некоммерческим организациям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61150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single" w:sz="4" w:space="0" w:color="auto"/>
              <w:left w:val="single" w:sz="4" w:space="0" w:color="auto"/>
              <w:bottom w:val="single" w:sz="4" w:space="0" w:color="auto"/>
              <w:right w:val="nil"/>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Субсидии автономным учреждениям </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61150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620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400,0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1035"/>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Основное мероприятие «Сохранение, возрождение и развитие традиционной народной культуры, поддержка народного творчества и культурно-досуговой деятельности»</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19 359,2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15 092,3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17 388,3</w:t>
            </w:r>
          </w:p>
        </w:tc>
      </w:tr>
      <w:tr w:rsidR="00980576" w:rsidRPr="00980576" w:rsidTr="00013E84">
        <w:trPr>
          <w:trHeight w:val="51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Дворцы и дома культуры, другие учреждения культуры и средств массовой информации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19 306,0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15 092,3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17 388,3</w:t>
            </w:r>
          </w:p>
        </w:tc>
      </w:tr>
      <w:tr w:rsidR="00980576" w:rsidRPr="00980576" w:rsidTr="00D50DC3">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19 306,0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15 092,3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17 388,3</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19 306,0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15 092,3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17 388,3</w:t>
            </w:r>
          </w:p>
        </w:tc>
      </w:tr>
      <w:tr w:rsidR="00980576" w:rsidRPr="00980576" w:rsidTr="00552A89">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Государственная поддержка отрасли культуры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L5190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53,2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D50DC3">
        <w:trPr>
          <w:trHeight w:val="169"/>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L5190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53,2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L5190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53,2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Основное мероприятие "Развитие библиотечного дела"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11 628,1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11 628,1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12 472,9</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Библиотеки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61160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11 628,1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11 628,1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12 472,9</w:t>
            </w:r>
          </w:p>
        </w:tc>
      </w:tr>
      <w:tr w:rsidR="00980576" w:rsidRPr="00980576" w:rsidTr="00013E84">
        <w:trPr>
          <w:trHeight w:val="54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61160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11 628,1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11 628,1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12 472,9</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61160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11 628,1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11 628,1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12 472,9</w:t>
            </w:r>
          </w:p>
        </w:tc>
      </w:tr>
      <w:tr w:rsidR="00980576" w:rsidRPr="00980576" w:rsidTr="00013E84">
        <w:trPr>
          <w:trHeight w:val="102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Основное мероприятие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808,1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6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L4670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808,1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D50DC3">
        <w:trPr>
          <w:trHeight w:val="261"/>
        </w:trPr>
        <w:tc>
          <w:tcPr>
            <w:tcW w:w="3843" w:type="dxa"/>
            <w:tcBorders>
              <w:top w:val="nil"/>
              <w:left w:val="single" w:sz="4" w:space="0" w:color="auto"/>
              <w:bottom w:val="single" w:sz="4" w:space="0" w:color="auto"/>
              <w:right w:val="single" w:sz="4" w:space="0" w:color="auto"/>
            </w:tcBorders>
            <w:shd w:val="clear" w:color="000000" w:fill="FFFFFF"/>
            <w:hideMark/>
          </w:tcPr>
          <w:p w:rsidR="004D6E86" w:rsidRPr="00552A89" w:rsidRDefault="00980576" w:rsidP="00980576">
            <w:pPr>
              <w:rPr>
                <w:color w:val="000000"/>
                <w:sz w:val="18"/>
                <w:szCs w:val="18"/>
              </w:rPr>
            </w:pPr>
            <w:r w:rsidRPr="00552A89">
              <w:rPr>
                <w:color w:val="000000"/>
                <w:sz w:val="18"/>
                <w:szCs w:val="18"/>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L4670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808,1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Субсидии бюджетным учреждениям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L4670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808,1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Другие вопросы в области культуры, кинематографии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1 883,9</w:t>
            </w:r>
          </w:p>
        </w:tc>
      </w:tr>
      <w:tr w:rsidR="00980576" w:rsidRPr="00980576" w:rsidTr="00013E84">
        <w:trPr>
          <w:trHeight w:val="76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 xml:space="preserve">Муниципальная программа "Развитие культуры и </w:t>
            </w:r>
            <w:proofErr w:type="gramStart"/>
            <w:r w:rsidRPr="00552A89">
              <w:rPr>
                <w:color w:val="000000"/>
                <w:sz w:val="18"/>
                <w:szCs w:val="18"/>
              </w:rPr>
              <w:t xml:space="preserve">туризма  </w:t>
            </w:r>
            <w:proofErr w:type="spellStart"/>
            <w:r w:rsidRPr="00552A89">
              <w:rPr>
                <w:color w:val="000000"/>
                <w:sz w:val="18"/>
                <w:szCs w:val="18"/>
              </w:rPr>
              <w:t>Большеберезниковского</w:t>
            </w:r>
            <w:proofErr w:type="spellEnd"/>
            <w:proofErr w:type="gramEnd"/>
            <w:r w:rsidRPr="00552A89">
              <w:rPr>
                <w:color w:val="000000"/>
                <w:sz w:val="18"/>
                <w:szCs w:val="18"/>
              </w:rPr>
              <w:t xml:space="preserve"> муниципального района Республики Мордовия на 2022-2027 годы"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1 883,9</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Подпрограмма "Культура"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1 883,9</w:t>
            </w:r>
          </w:p>
        </w:tc>
      </w:tr>
      <w:tr w:rsidR="00980576" w:rsidRPr="00980576" w:rsidTr="00013E84">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sz w:val="18"/>
                <w:szCs w:val="18"/>
              </w:rPr>
            </w:pPr>
            <w:r w:rsidRPr="00552A89">
              <w:rPr>
                <w:sz w:val="18"/>
                <w:szCs w:val="18"/>
              </w:rPr>
              <w:t>Основное мероприятие "Сохранение, возрождение и развитие традиционной народной культуры, поддержка народного творчества и культурно-досуговой деятельности"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1 883,9</w:t>
            </w:r>
          </w:p>
        </w:tc>
      </w:tr>
      <w:tr w:rsidR="00980576" w:rsidRPr="00980576" w:rsidTr="00D50DC3">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sz w:val="18"/>
                <w:szCs w:val="18"/>
              </w:rPr>
            </w:pPr>
            <w:r w:rsidRPr="00D50DC3">
              <w:rPr>
                <w:sz w:val="18"/>
                <w:szCs w:val="18"/>
              </w:rPr>
              <w:t>Учреждения по обеспечению хозяйственного обслуживания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1 883,9</w:t>
            </w:r>
          </w:p>
        </w:tc>
      </w:tr>
      <w:tr w:rsidR="00D50DC3" w:rsidRPr="00980576" w:rsidTr="00D50DC3">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11</w:t>
            </w:r>
          </w:p>
        </w:tc>
      </w:tr>
      <w:tr w:rsidR="00980576" w:rsidRPr="00980576" w:rsidTr="00D50DC3">
        <w:trPr>
          <w:trHeight w:val="187"/>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lastRenderedPageBreak/>
              <w:t xml:space="preserve"> Предоставление субсидий бюджетным, автономным учреждениям и иным некоммерческим организациям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61020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1 883,9</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Субсидии бюджетным учреждениям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08</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1 883,9</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Социальная политика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17 259,5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17 515,6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17 639,2</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Пенсионное обеспечение</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1 919,7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1 995,5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1 995,5</w:t>
            </w:r>
          </w:p>
        </w:tc>
      </w:tr>
      <w:tr w:rsidR="00980576" w:rsidRPr="00980576" w:rsidTr="00013E84">
        <w:trPr>
          <w:trHeight w:val="70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Муниципальная программа "Повышение эффективности муниципального управления </w:t>
            </w:r>
            <w:proofErr w:type="spellStart"/>
            <w:proofErr w:type="gramStart"/>
            <w:r w:rsidRPr="00D50DC3">
              <w:rPr>
                <w:color w:val="000000"/>
                <w:sz w:val="19"/>
                <w:szCs w:val="19"/>
              </w:rPr>
              <w:t>Большеберезниковского</w:t>
            </w:r>
            <w:proofErr w:type="spellEnd"/>
            <w:r w:rsidRPr="00D50DC3">
              <w:rPr>
                <w:color w:val="000000"/>
                <w:sz w:val="19"/>
                <w:szCs w:val="19"/>
              </w:rPr>
              <w:t xml:space="preserve">  муниципального</w:t>
            </w:r>
            <w:proofErr w:type="gramEnd"/>
            <w:r w:rsidRPr="00D50DC3">
              <w:rPr>
                <w:color w:val="000000"/>
                <w:sz w:val="19"/>
                <w:szCs w:val="19"/>
              </w:rPr>
              <w:t xml:space="preserve"> района"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1 919,7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1 995,5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1 995,5</w:t>
            </w:r>
          </w:p>
        </w:tc>
      </w:tr>
      <w:tr w:rsidR="00980576" w:rsidRPr="00980576" w:rsidTr="00013E84">
        <w:trPr>
          <w:trHeight w:val="58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Подпрограмма "Развитие муниципальной службы в </w:t>
            </w:r>
            <w:proofErr w:type="spellStart"/>
            <w:r w:rsidRPr="00D50DC3">
              <w:rPr>
                <w:color w:val="000000"/>
                <w:sz w:val="19"/>
                <w:szCs w:val="19"/>
              </w:rPr>
              <w:t>Большеберезниковском</w:t>
            </w:r>
            <w:proofErr w:type="spellEnd"/>
            <w:r w:rsidRPr="00D50DC3">
              <w:rPr>
                <w:color w:val="000000"/>
                <w:sz w:val="19"/>
                <w:szCs w:val="19"/>
              </w:rPr>
              <w:t xml:space="preserve"> муниципальном районе"</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1 919,7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1 995,5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1 995,5</w:t>
            </w:r>
          </w:p>
        </w:tc>
      </w:tr>
      <w:tr w:rsidR="00980576" w:rsidRPr="00980576" w:rsidTr="00013E84">
        <w:trPr>
          <w:trHeight w:val="97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Основное мероприятие "Пенсионное обеспечение лиц, замещавших должности муниципальной службы в Администрации </w:t>
            </w:r>
            <w:proofErr w:type="spellStart"/>
            <w:r w:rsidRPr="00D50DC3">
              <w:rPr>
                <w:color w:val="000000"/>
                <w:sz w:val="19"/>
                <w:szCs w:val="19"/>
              </w:rPr>
              <w:t>Большеберезниковского</w:t>
            </w:r>
            <w:proofErr w:type="spellEnd"/>
            <w:r w:rsidRPr="00D50DC3">
              <w:rPr>
                <w:color w:val="000000"/>
                <w:sz w:val="19"/>
                <w:szCs w:val="19"/>
              </w:rPr>
              <w:t xml:space="preserve"> муниципального района"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1 919,7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1 995,5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1 995,5</w:t>
            </w:r>
          </w:p>
        </w:tc>
      </w:tr>
      <w:tr w:rsidR="00980576" w:rsidRPr="00980576" w:rsidTr="00013E84">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sz w:val="19"/>
                <w:szCs w:val="19"/>
              </w:rPr>
            </w:pPr>
            <w:r w:rsidRPr="00D50DC3">
              <w:rPr>
                <w:sz w:val="19"/>
                <w:szCs w:val="19"/>
              </w:rPr>
              <w:t xml:space="preserve"> Доплаты к пенсиям муниципальных служащих Республики Мордовия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03010</w:t>
            </w:r>
          </w:p>
        </w:tc>
        <w:tc>
          <w:tcPr>
            <w:tcW w:w="558" w:type="dxa"/>
            <w:tcBorders>
              <w:top w:val="nil"/>
              <w:left w:val="nil"/>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1 919,7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1 995,5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1 995,5</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Социальное обеспечение и иные выплаты населению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03010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1 919,7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1 995,5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1 995,5</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Публичные нормативные социальные выплаты гражданам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03010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1 919,7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1 995,5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1 995,5</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Социальное обеспечение населения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1 155,7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1 147,9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1 146,6</w:t>
            </w:r>
          </w:p>
        </w:tc>
      </w:tr>
      <w:tr w:rsidR="00980576" w:rsidRPr="00980576" w:rsidTr="00013E84">
        <w:trPr>
          <w:trHeight w:val="85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Муниципальная программа "</w:t>
            </w:r>
            <w:proofErr w:type="gramStart"/>
            <w:r w:rsidRPr="00D50DC3">
              <w:rPr>
                <w:color w:val="000000"/>
                <w:sz w:val="19"/>
                <w:szCs w:val="19"/>
              </w:rPr>
              <w:t>Развитие  образования</w:t>
            </w:r>
            <w:proofErr w:type="gramEnd"/>
            <w:r w:rsidRPr="00D50DC3">
              <w:rPr>
                <w:color w:val="000000"/>
                <w:sz w:val="19"/>
                <w:szCs w:val="19"/>
              </w:rPr>
              <w:t xml:space="preserve"> в </w:t>
            </w:r>
            <w:proofErr w:type="spellStart"/>
            <w:r w:rsidRPr="00D50DC3">
              <w:rPr>
                <w:color w:val="000000"/>
                <w:sz w:val="19"/>
                <w:szCs w:val="19"/>
              </w:rPr>
              <w:t>Большеберезниковском</w:t>
            </w:r>
            <w:proofErr w:type="spellEnd"/>
            <w:r w:rsidRPr="00D50DC3">
              <w:rPr>
                <w:color w:val="000000"/>
                <w:sz w:val="19"/>
                <w:szCs w:val="19"/>
              </w:rPr>
              <w:t xml:space="preserve"> муниципальном районе Республики Мордовия на 2022-2027 годы"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r>
      <w:tr w:rsidR="00980576" w:rsidRPr="00980576" w:rsidTr="00D50DC3">
        <w:trPr>
          <w:trHeight w:val="749"/>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Подпрограмма "Развитие общего, дополнительного образования в </w:t>
            </w:r>
            <w:proofErr w:type="spellStart"/>
            <w:r w:rsidRPr="00D50DC3">
              <w:rPr>
                <w:color w:val="000000"/>
                <w:sz w:val="19"/>
                <w:szCs w:val="19"/>
              </w:rPr>
              <w:t>Большеберезниковском</w:t>
            </w:r>
            <w:proofErr w:type="spellEnd"/>
            <w:r w:rsidRPr="00D50DC3">
              <w:rPr>
                <w:color w:val="000000"/>
                <w:sz w:val="19"/>
                <w:szCs w:val="19"/>
              </w:rPr>
              <w:t xml:space="preserve"> муниципальном </w:t>
            </w:r>
            <w:proofErr w:type="gramStart"/>
            <w:r w:rsidRPr="00D50DC3">
              <w:rPr>
                <w:color w:val="000000"/>
                <w:sz w:val="19"/>
                <w:szCs w:val="19"/>
              </w:rPr>
              <w:t xml:space="preserve">районе </w:t>
            </w:r>
            <w:r w:rsidR="004D6E86" w:rsidRPr="00D50DC3">
              <w:rPr>
                <w:color w:val="000000"/>
                <w:sz w:val="19"/>
                <w:szCs w:val="19"/>
              </w:rPr>
              <w:t xml:space="preserve"> </w:t>
            </w:r>
            <w:r w:rsidRPr="00D50DC3">
              <w:rPr>
                <w:color w:val="000000"/>
                <w:sz w:val="19"/>
                <w:szCs w:val="19"/>
              </w:rPr>
              <w:t>на</w:t>
            </w:r>
            <w:proofErr w:type="gramEnd"/>
            <w:r w:rsidRPr="00D50DC3">
              <w:rPr>
                <w:color w:val="000000"/>
                <w:sz w:val="19"/>
                <w:szCs w:val="19"/>
              </w:rPr>
              <w:t xml:space="preserve"> 2022-2027 г."</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r>
      <w:tr w:rsidR="00980576" w:rsidRPr="00980576" w:rsidTr="00013E84">
        <w:trPr>
          <w:trHeight w:val="458"/>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учреждениях"</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r>
      <w:tr w:rsidR="00980576" w:rsidRPr="00980576" w:rsidTr="00D50DC3">
        <w:trPr>
          <w:trHeight w:val="74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42470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r>
      <w:tr w:rsidR="00980576" w:rsidRPr="00980576" w:rsidTr="00D50DC3">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Предоставление субсидий бюджетным, автономным учреждениям и иным некоммерческим организациям</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42470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Субсидии бюджетным учреждениям</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42470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650,0</w:t>
            </w:r>
          </w:p>
        </w:tc>
      </w:tr>
      <w:tr w:rsidR="00980576" w:rsidRPr="00980576" w:rsidTr="00013E84">
        <w:trPr>
          <w:trHeight w:val="69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Муниципальная программа "Комплексное развитие сельских территорий на период 2020-2030 </w:t>
            </w:r>
            <w:proofErr w:type="spellStart"/>
            <w:r w:rsidRPr="00D50DC3">
              <w:rPr>
                <w:color w:val="000000"/>
                <w:sz w:val="19"/>
                <w:szCs w:val="19"/>
              </w:rPr>
              <w:t>г.г</w:t>
            </w:r>
            <w:proofErr w:type="spellEnd"/>
            <w:r w:rsidRPr="00D50DC3">
              <w:rPr>
                <w:color w:val="000000"/>
                <w:sz w:val="19"/>
                <w:szCs w:val="19"/>
              </w:rPr>
              <w:t>."</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nil"/>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c>
          <w:tcPr>
            <w:tcW w:w="992" w:type="dxa"/>
            <w:tcBorders>
              <w:top w:val="nil"/>
              <w:left w:val="nil"/>
              <w:bottom w:val="nil"/>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c>
          <w:tcPr>
            <w:tcW w:w="992" w:type="dxa"/>
            <w:tcBorders>
              <w:top w:val="nil"/>
              <w:left w:val="nil"/>
              <w:bottom w:val="nil"/>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r>
      <w:tr w:rsidR="00980576" w:rsidRPr="00980576" w:rsidTr="00D50DC3">
        <w:trPr>
          <w:trHeight w:val="229"/>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Подпрограмма "Создание условий для </w:t>
            </w:r>
            <w:proofErr w:type="gramStart"/>
            <w:r w:rsidRPr="00D50DC3">
              <w:rPr>
                <w:color w:val="000000"/>
                <w:sz w:val="19"/>
                <w:szCs w:val="19"/>
              </w:rPr>
              <w:t>обеспечения  доступным</w:t>
            </w:r>
            <w:proofErr w:type="gramEnd"/>
            <w:r w:rsidRPr="00D50DC3">
              <w:rPr>
                <w:color w:val="000000"/>
                <w:sz w:val="19"/>
                <w:szCs w:val="19"/>
              </w:rPr>
              <w:t xml:space="preserve"> и комфортным жильем сельского населения"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nil"/>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c>
          <w:tcPr>
            <w:tcW w:w="992" w:type="dxa"/>
            <w:tcBorders>
              <w:top w:val="single" w:sz="4" w:space="0" w:color="auto"/>
              <w:left w:val="nil"/>
              <w:bottom w:val="nil"/>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c>
          <w:tcPr>
            <w:tcW w:w="992" w:type="dxa"/>
            <w:tcBorders>
              <w:top w:val="single" w:sz="4" w:space="0" w:color="auto"/>
              <w:left w:val="nil"/>
              <w:bottom w:val="nil"/>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r>
      <w:tr w:rsidR="00980576" w:rsidRPr="00980576" w:rsidTr="00D50DC3">
        <w:trPr>
          <w:trHeight w:val="139"/>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Основное мероприятие "Улучшение жилищных условий граждан, проживающих в сельских территориях"</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nil"/>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c>
          <w:tcPr>
            <w:tcW w:w="992" w:type="dxa"/>
            <w:tcBorders>
              <w:top w:val="single" w:sz="4" w:space="0" w:color="auto"/>
              <w:left w:val="nil"/>
              <w:bottom w:val="nil"/>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c>
          <w:tcPr>
            <w:tcW w:w="992" w:type="dxa"/>
            <w:tcBorders>
              <w:top w:val="single" w:sz="4" w:space="0" w:color="auto"/>
              <w:left w:val="nil"/>
              <w:bottom w:val="nil"/>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r>
      <w:tr w:rsidR="00980576" w:rsidRPr="00980576" w:rsidTr="00D50DC3">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sz w:val="19"/>
                <w:szCs w:val="19"/>
              </w:rPr>
            </w:pPr>
            <w:r w:rsidRPr="00D50DC3">
              <w:rPr>
                <w:sz w:val="19"/>
                <w:szCs w:val="19"/>
              </w:rPr>
              <w:t>Улучшение жилищных условий граждан, проживающих на сельских территориях</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02040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nil"/>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c>
          <w:tcPr>
            <w:tcW w:w="992" w:type="dxa"/>
            <w:tcBorders>
              <w:top w:val="single" w:sz="4" w:space="0" w:color="auto"/>
              <w:left w:val="nil"/>
              <w:bottom w:val="nil"/>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c>
          <w:tcPr>
            <w:tcW w:w="992" w:type="dxa"/>
            <w:tcBorders>
              <w:top w:val="single" w:sz="4" w:space="0" w:color="auto"/>
              <w:left w:val="nil"/>
              <w:bottom w:val="nil"/>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r>
      <w:tr w:rsidR="00980576" w:rsidRPr="00980576" w:rsidTr="00013E84">
        <w:trPr>
          <w:trHeight w:val="255"/>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Социальное обеспечение и иные выплаты населению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02040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300</w:t>
            </w:r>
          </w:p>
        </w:tc>
        <w:tc>
          <w:tcPr>
            <w:tcW w:w="980" w:type="dxa"/>
            <w:tcBorders>
              <w:top w:val="single" w:sz="4" w:space="0" w:color="auto"/>
              <w:left w:val="nil"/>
              <w:bottom w:val="nil"/>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c>
          <w:tcPr>
            <w:tcW w:w="992" w:type="dxa"/>
            <w:tcBorders>
              <w:top w:val="single" w:sz="4" w:space="0" w:color="auto"/>
              <w:left w:val="nil"/>
              <w:bottom w:val="nil"/>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c>
          <w:tcPr>
            <w:tcW w:w="992" w:type="dxa"/>
            <w:tcBorders>
              <w:top w:val="single" w:sz="4" w:space="0" w:color="auto"/>
              <w:left w:val="nil"/>
              <w:bottom w:val="nil"/>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r>
      <w:tr w:rsidR="00980576" w:rsidRPr="00980576" w:rsidTr="00D50DC3">
        <w:trPr>
          <w:trHeight w:val="540"/>
        </w:trPr>
        <w:tc>
          <w:tcPr>
            <w:tcW w:w="3843" w:type="dxa"/>
            <w:tcBorders>
              <w:top w:val="nil"/>
              <w:left w:val="single" w:sz="4" w:space="0" w:color="auto"/>
              <w:bottom w:val="single" w:sz="4" w:space="0" w:color="auto"/>
              <w:right w:val="single" w:sz="4" w:space="0" w:color="auto"/>
            </w:tcBorders>
            <w:shd w:val="clear" w:color="000000" w:fill="FFFFFF"/>
            <w:hideMark/>
          </w:tcPr>
          <w:p w:rsidR="00D50DC3" w:rsidRPr="00D50DC3" w:rsidRDefault="00980576" w:rsidP="00980576">
            <w:pPr>
              <w:rPr>
                <w:color w:val="000000"/>
                <w:sz w:val="19"/>
                <w:szCs w:val="19"/>
              </w:rPr>
            </w:pPr>
            <w:r w:rsidRPr="00D50DC3">
              <w:rPr>
                <w:color w:val="000000"/>
                <w:sz w:val="19"/>
                <w:szCs w:val="19"/>
              </w:rPr>
              <w:t xml:space="preserve"> Социальные выплаты гражданам, кроме публичных нормативных социальных выплат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02040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320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150,0</w:t>
            </w:r>
          </w:p>
        </w:tc>
      </w:tr>
      <w:tr w:rsidR="00D50DC3" w:rsidRPr="00980576" w:rsidTr="00D50DC3">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11</w:t>
            </w:r>
          </w:p>
        </w:tc>
      </w:tr>
      <w:tr w:rsidR="00980576" w:rsidRPr="00980576" w:rsidTr="00D50DC3">
        <w:trPr>
          <w:trHeight w:val="222"/>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lastRenderedPageBreak/>
              <w:t xml:space="preserve">Муниципальная программа «Развитие сельского хозяйства, регулирования рынков сельскохозяйственной продукции, сырья и продовольствия в </w:t>
            </w:r>
            <w:proofErr w:type="spellStart"/>
            <w:r w:rsidRPr="00D50DC3">
              <w:rPr>
                <w:color w:val="000000"/>
                <w:sz w:val="19"/>
                <w:szCs w:val="19"/>
              </w:rPr>
              <w:t>Большеберезниковс</w:t>
            </w:r>
            <w:r w:rsidR="006F3D70">
              <w:rPr>
                <w:color w:val="000000"/>
                <w:sz w:val="19"/>
                <w:szCs w:val="19"/>
              </w:rPr>
              <w:t>ком</w:t>
            </w:r>
            <w:proofErr w:type="spellEnd"/>
            <w:r w:rsidR="006F3D70">
              <w:rPr>
                <w:color w:val="000000"/>
                <w:sz w:val="19"/>
                <w:szCs w:val="19"/>
              </w:rPr>
              <w:t xml:space="preserve"> муниципальном районе на 2022-2030</w:t>
            </w:r>
            <w:r w:rsidRPr="00D50DC3">
              <w:rPr>
                <w:color w:val="000000"/>
                <w:sz w:val="19"/>
                <w:szCs w:val="19"/>
              </w:rPr>
              <w:t xml:space="preserve"> годы»</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3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350,7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347,9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346,6</w:t>
            </w:r>
          </w:p>
        </w:tc>
      </w:tr>
      <w:tr w:rsidR="00980576" w:rsidRPr="00980576" w:rsidTr="00D50DC3">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Подпрограмма "Поддержка и развитие кадрового потенциала в АПК"</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350,7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347,9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346,6</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Основное мероприятие "Стимулирование обучения и закрепления молодых специалистов в сельскохозяйственном производстве"</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350,7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347,9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346,6</w:t>
            </w:r>
          </w:p>
        </w:tc>
      </w:tr>
      <w:tr w:rsidR="00980576" w:rsidRPr="00980576" w:rsidTr="00013E84">
        <w:trPr>
          <w:trHeight w:val="391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77190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350,7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347,9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346,6</w:t>
            </w:r>
          </w:p>
        </w:tc>
      </w:tr>
      <w:tr w:rsidR="00980576" w:rsidRPr="00980576" w:rsidTr="00013E84">
        <w:trPr>
          <w:trHeight w:val="345"/>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Социальное обеспечение и иные выплаты населению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77190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350,7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347,9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346,6</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Публичные нормативные социальные выплаты гражданам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77190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350,7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347,9</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346,6</w:t>
            </w:r>
          </w:p>
        </w:tc>
      </w:tr>
      <w:tr w:rsidR="00980576" w:rsidRPr="00980576" w:rsidTr="00D50DC3">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Непрограммные расходы главных распорядителей средств местного бюджета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54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Непрограммные расходы в рамках обеспечения </w:t>
            </w:r>
            <w:proofErr w:type="gramStart"/>
            <w:r w:rsidRPr="00D50DC3">
              <w:rPr>
                <w:color w:val="000000"/>
                <w:sz w:val="19"/>
                <w:szCs w:val="19"/>
              </w:rPr>
              <w:t>деятельности  главных</w:t>
            </w:r>
            <w:proofErr w:type="gramEnd"/>
            <w:r w:rsidRPr="00D50DC3">
              <w:rPr>
                <w:color w:val="000000"/>
                <w:sz w:val="19"/>
                <w:szCs w:val="19"/>
              </w:rPr>
              <w:t xml:space="preserve"> распорядителей средств местного бюджета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54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D50DC3" w:rsidRPr="00D50DC3" w:rsidRDefault="00980576" w:rsidP="00980576">
            <w:pPr>
              <w:rPr>
                <w:color w:val="000000"/>
                <w:sz w:val="19"/>
                <w:szCs w:val="19"/>
              </w:rPr>
            </w:pPr>
            <w:r w:rsidRPr="00D50DC3">
              <w:rPr>
                <w:color w:val="000000"/>
                <w:sz w:val="19"/>
                <w:szCs w:val="19"/>
              </w:rPr>
              <w:t xml:space="preserve"> Материальная помощь гражданам, оказавшимся в трудной жизненной ситуации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01160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D50DC3" w:rsidRPr="00D50DC3" w:rsidRDefault="00980576" w:rsidP="00980576">
            <w:pPr>
              <w:rPr>
                <w:color w:val="000000"/>
                <w:sz w:val="19"/>
                <w:szCs w:val="19"/>
              </w:rPr>
            </w:pPr>
            <w:r w:rsidRPr="00D50DC3">
              <w:rPr>
                <w:color w:val="000000"/>
                <w:sz w:val="19"/>
                <w:szCs w:val="19"/>
              </w:rPr>
              <w:t xml:space="preserve"> Социальное обеспечение и иные выплаты населению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01160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Default="00980576" w:rsidP="00980576">
            <w:pPr>
              <w:rPr>
                <w:color w:val="000000"/>
                <w:sz w:val="19"/>
                <w:szCs w:val="19"/>
              </w:rPr>
            </w:pPr>
            <w:r w:rsidRPr="00D50DC3">
              <w:rPr>
                <w:color w:val="000000"/>
                <w:sz w:val="19"/>
                <w:szCs w:val="19"/>
              </w:rPr>
              <w:t xml:space="preserve"> Иные выплаты населению </w:t>
            </w:r>
          </w:p>
          <w:p w:rsidR="00D50DC3" w:rsidRPr="00D50DC3" w:rsidRDefault="00D50DC3" w:rsidP="00980576">
            <w:pPr>
              <w:rPr>
                <w:color w:val="000000"/>
                <w:sz w:val="19"/>
                <w:szCs w:val="19"/>
              </w:rPr>
            </w:pP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01160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360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Default="00980576" w:rsidP="00980576">
            <w:pPr>
              <w:rPr>
                <w:color w:val="000000"/>
                <w:sz w:val="19"/>
                <w:szCs w:val="19"/>
              </w:rPr>
            </w:pPr>
            <w:r w:rsidRPr="00D50DC3">
              <w:rPr>
                <w:color w:val="000000"/>
                <w:sz w:val="19"/>
                <w:szCs w:val="19"/>
              </w:rPr>
              <w:t>Охрана семьи и детства</w:t>
            </w:r>
          </w:p>
          <w:p w:rsidR="00D50DC3" w:rsidRPr="00D50DC3" w:rsidRDefault="00D50DC3" w:rsidP="00980576">
            <w:pPr>
              <w:rPr>
                <w:color w:val="000000"/>
                <w:sz w:val="19"/>
                <w:szCs w:val="19"/>
              </w:rPr>
            </w:pP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14 184,1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14 372,2</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14 497,1</w:t>
            </w:r>
          </w:p>
        </w:tc>
      </w:tr>
      <w:tr w:rsidR="00980576" w:rsidRPr="00980576" w:rsidTr="00013E84">
        <w:trPr>
          <w:trHeight w:val="82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Default="00980576" w:rsidP="00980576">
            <w:pPr>
              <w:rPr>
                <w:color w:val="000000"/>
                <w:sz w:val="19"/>
                <w:szCs w:val="19"/>
              </w:rPr>
            </w:pPr>
            <w:r w:rsidRPr="00D50DC3">
              <w:rPr>
                <w:color w:val="000000"/>
                <w:sz w:val="19"/>
                <w:szCs w:val="19"/>
              </w:rPr>
              <w:t>Муниципальная программа "</w:t>
            </w:r>
            <w:proofErr w:type="gramStart"/>
            <w:r w:rsidRPr="00D50DC3">
              <w:rPr>
                <w:color w:val="000000"/>
                <w:sz w:val="19"/>
                <w:szCs w:val="19"/>
              </w:rPr>
              <w:t>Развитие  образования</w:t>
            </w:r>
            <w:proofErr w:type="gramEnd"/>
            <w:r w:rsidRPr="00D50DC3">
              <w:rPr>
                <w:color w:val="000000"/>
                <w:sz w:val="19"/>
                <w:szCs w:val="19"/>
              </w:rPr>
              <w:t xml:space="preserve"> в </w:t>
            </w:r>
            <w:proofErr w:type="spellStart"/>
            <w:r w:rsidRPr="00D50DC3">
              <w:rPr>
                <w:color w:val="000000"/>
                <w:sz w:val="19"/>
                <w:szCs w:val="19"/>
              </w:rPr>
              <w:t>Большеберезниковском</w:t>
            </w:r>
            <w:proofErr w:type="spellEnd"/>
            <w:r w:rsidRPr="00D50DC3">
              <w:rPr>
                <w:color w:val="000000"/>
                <w:sz w:val="19"/>
                <w:szCs w:val="19"/>
              </w:rPr>
              <w:t xml:space="preserve"> муниципальном районе Республики Мордовия на 2022-2027 годы"</w:t>
            </w:r>
          </w:p>
          <w:p w:rsidR="00D50DC3" w:rsidRPr="00D50DC3" w:rsidRDefault="00D50DC3" w:rsidP="00980576">
            <w:pPr>
              <w:rPr>
                <w:color w:val="000000"/>
                <w:sz w:val="19"/>
                <w:szCs w:val="19"/>
              </w:rPr>
            </w:pP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2 770,3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2 838,6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2 838,8</w:t>
            </w:r>
          </w:p>
        </w:tc>
      </w:tr>
      <w:tr w:rsidR="00980576" w:rsidRPr="00980576" w:rsidTr="00013E84">
        <w:trPr>
          <w:trHeight w:val="88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Default="00980576" w:rsidP="00980576">
            <w:pPr>
              <w:rPr>
                <w:color w:val="000000"/>
                <w:sz w:val="19"/>
                <w:szCs w:val="19"/>
              </w:rPr>
            </w:pPr>
            <w:r w:rsidRPr="00D50DC3">
              <w:rPr>
                <w:color w:val="000000"/>
                <w:sz w:val="19"/>
                <w:szCs w:val="19"/>
              </w:rPr>
              <w:t xml:space="preserve">Подпрограмма "Развитие общего, дополнительного образования в </w:t>
            </w:r>
            <w:proofErr w:type="spellStart"/>
            <w:r w:rsidRPr="00D50DC3">
              <w:rPr>
                <w:color w:val="000000"/>
                <w:sz w:val="19"/>
                <w:szCs w:val="19"/>
              </w:rPr>
              <w:t>Большеберезниковском</w:t>
            </w:r>
            <w:proofErr w:type="spellEnd"/>
            <w:r w:rsidRPr="00D50DC3">
              <w:rPr>
                <w:color w:val="000000"/>
                <w:sz w:val="19"/>
                <w:szCs w:val="19"/>
              </w:rPr>
              <w:t xml:space="preserve"> муниципальном </w:t>
            </w:r>
            <w:proofErr w:type="gramStart"/>
            <w:r w:rsidRPr="00D50DC3">
              <w:rPr>
                <w:color w:val="000000"/>
                <w:sz w:val="19"/>
                <w:szCs w:val="19"/>
              </w:rPr>
              <w:t xml:space="preserve">районе </w:t>
            </w:r>
            <w:r w:rsidR="00D50DC3">
              <w:rPr>
                <w:color w:val="000000"/>
                <w:sz w:val="19"/>
                <w:szCs w:val="19"/>
              </w:rPr>
              <w:t xml:space="preserve"> </w:t>
            </w:r>
            <w:r w:rsidRPr="00D50DC3">
              <w:rPr>
                <w:color w:val="000000"/>
                <w:sz w:val="19"/>
                <w:szCs w:val="19"/>
              </w:rPr>
              <w:t>на</w:t>
            </w:r>
            <w:proofErr w:type="gramEnd"/>
            <w:r w:rsidRPr="00D50DC3">
              <w:rPr>
                <w:color w:val="000000"/>
                <w:sz w:val="19"/>
                <w:szCs w:val="19"/>
              </w:rPr>
              <w:t xml:space="preserve"> 2022-2027 г."</w:t>
            </w:r>
          </w:p>
          <w:p w:rsidR="00D50DC3" w:rsidRPr="00D50DC3" w:rsidRDefault="00D50DC3" w:rsidP="00980576">
            <w:pPr>
              <w:rPr>
                <w:color w:val="000000"/>
                <w:sz w:val="19"/>
                <w:szCs w:val="19"/>
              </w:rPr>
            </w:pP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2 770,3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2 838,6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2 838,8</w:t>
            </w:r>
          </w:p>
        </w:tc>
      </w:tr>
      <w:tr w:rsidR="00980576" w:rsidRPr="00980576" w:rsidTr="00D50DC3">
        <w:trPr>
          <w:trHeight w:val="153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Default="00980576" w:rsidP="00980576">
            <w:pPr>
              <w:rPr>
                <w:color w:val="000000"/>
                <w:sz w:val="19"/>
                <w:szCs w:val="19"/>
              </w:rPr>
            </w:pPr>
            <w:r w:rsidRPr="00D50DC3">
              <w:rPr>
                <w:color w:val="000000"/>
                <w:sz w:val="19"/>
                <w:szCs w:val="19"/>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учреждениях"</w:t>
            </w:r>
          </w:p>
          <w:p w:rsidR="00D50DC3" w:rsidRPr="00D50DC3" w:rsidRDefault="00D50DC3" w:rsidP="00980576">
            <w:pPr>
              <w:rPr>
                <w:color w:val="000000"/>
                <w:sz w:val="19"/>
                <w:szCs w:val="19"/>
              </w:rPr>
            </w:pP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2 770,3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2 838,6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2 838,8</w:t>
            </w:r>
          </w:p>
        </w:tc>
      </w:tr>
      <w:tr w:rsidR="00D50DC3" w:rsidRPr="00980576" w:rsidTr="00D50DC3">
        <w:trPr>
          <w:trHeight w:val="168"/>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11</w:t>
            </w:r>
          </w:p>
        </w:tc>
      </w:tr>
      <w:tr w:rsidR="00980576" w:rsidRPr="00980576" w:rsidTr="00D50DC3">
        <w:trPr>
          <w:trHeight w:val="4725"/>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77180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2 770,3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2 838,6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2 838,8</w:t>
            </w:r>
          </w:p>
        </w:tc>
      </w:tr>
      <w:tr w:rsidR="00980576" w:rsidRPr="00980576" w:rsidTr="00013E84">
        <w:trPr>
          <w:trHeight w:val="375"/>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Социальное обеспечение и иные выплаты населению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77180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2 770,3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2 838,6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2 838,8</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Публичные нормативные социальные выплаты гражданам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77180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1 580,0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1 682,0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1 682,0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Социальные выплаты гражданам, кроме публичных нормативных социальных выплат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77180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320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1 190,3</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1 156,6</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1 156,8</w:t>
            </w:r>
          </w:p>
        </w:tc>
      </w:tr>
      <w:tr w:rsidR="00980576" w:rsidRPr="00980576" w:rsidTr="00D50DC3">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Основное мероприятие "Сохранение и </w:t>
            </w:r>
            <w:proofErr w:type="gramStart"/>
            <w:r w:rsidRPr="00D50DC3">
              <w:rPr>
                <w:color w:val="000000"/>
                <w:sz w:val="19"/>
                <w:szCs w:val="19"/>
              </w:rPr>
              <w:t>укрепление  здоровья</w:t>
            </w:r>
            <w:proofErr w:type="gramEnd"/>
            <w:r w:rsidRPr="00D50DC3">
              <w:rPr>
                <w:color w:val="000000"/>
                <w:sz w:val="19"/>
                <w:szCs w:val="19"/>
              </w:rPr>
              <w:t xml:space="preserve"> школьников"</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2 985,4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3 105,1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3 229,9</w:t>
            </w:r>
          </w:p>
        </w:tc>
      </w:tr>
      <w:tr w:rsidR="00980576" w:rsidRPr="00980576" w:rsidTr="00D50DC3">
        <w:trPr>
          <w:trHeight w:val="1163"/>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sz w:val="19"/>
                <w:szCs w:val="19"/>
              </w:rPr>
            </w:pPr>
            <w:r w:rsidRPr="00D50DC3">
              <w:rPr>
                <w:sz w:val="19"/>
                <w:szCs w:val="19"/>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77070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2 985,4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3 105,1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3 229,9</w:t>
            </w:r>
          </w:p>
        </w:tc>
      </w:tr>
      <w:tr w:rsidR="00980576" w:rsidRPr="00980576" w:rsidTr="00013E84">
        <w:trPr>
          <w:trHeight w:val="389"/>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77070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2 985,4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3 105,1</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3 229,9</w:t>
            </w:r>
          </w:p>
        </w:tc>
      </w:tr>
      <w:tr w:rsidR="00980576" w:rsidRPr="00980576" w:rsidTr="00013E84">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Субсидии бюджетным учреждениям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77070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610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2 985,4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3 105,1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3 229,9</w:t>
            </w:r>
          </w:p>
        </w:tc>
      </w:tr>
      <w:tr w:rsidR="00980576" w:rsidRPr="00980576" w:rsidTr="00D50DC3">
        <w:trPr>
          <w:trHeight w:val="149"/>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Непрограммные расходы главных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8 428,4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8 428,5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8 428,4</w:t>
            </w:r>
          </w:p>
        </w:tc>
      </w:tr>
      <w:tr w:rsidR="00980576" w:rsidRPr="00980576" w:rsidTr="00D50DC3">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Непрограммные расходы в рамках обеспечения </w:t>
            </w:r>
            <w:proofErr w:type="gramStart"/>
            <w:r w:rsidRPr="00D50DC3">
              <w:rPr>
                <w:color w:val="000000"/>
                <w:sz w:val="19"/>
                <w:szCs w:val="19"/>
              </w:rPr>
              <w:t>деятельности  главных</w:t>
            </w:r>
            <w:proofErr w:type="gramEnd"/>
            <w:r w:rsidRPr="00D50DC3">
              <w:rPr>
                <w:color w:val="000000"/>
                <w:sz w:val="19"/>
                <w:szCs w:val="19"/>
              </w:rPr>
              <w:t xml:space="preserve"> распорядителей средств местного бюджета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8 428,4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8 428,5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8 428,4</w:t>
            </w:r>
          </w:p>
        </w:tc>
      </w:tr>
      <w:tr w:rsidR="00980576" w:rsidRPr="00980576" w:rsidTr="00552A89">
        <w:trPr>
          <w:trHeight w:val="1171"/>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sz w:val="18"/>
                <w:szCs w:val="18"/>
              </w:rPr>
            </w:pPr>
            <w:r w:rsidRPr="00552A89">
              <w:rPr>
                <w:sz w:val="18"/>
                <w:szCs w:val="18"/>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Д0820</w:t>
            </w:r>
          </w:p>
        </w:tc>
        <w:tc>
          <w:tcPr>
            <w:tcW w:w="558" w:type="dxa"/>
            <w:tcBorders>
              <w:top w:val="nil"/>
              <w:left w:val="nil"/>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8 428,4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8 428,5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8 428,4</w:t>
            </w:r>
          </w:p>
        </w:tc>
      </w:tr>
      <w:tr w:rsidR="00980576" w:rsidRPr="00980576" w:rsidTr="00013E84">
        <w:trPr>
          <w:trHeight w:val="54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Капитальные вложения в объекты государственной (муниципальной) собственности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Д0820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8 428,4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8 428,5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8 428,4</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color w:val="000000"/>
                <w:sz w:val="18"/>
                <w:szCs w:val="18"/>
              </w:rPr>
            </w:pPr>
            <w:r w:rsidRPr="00552A89">
              <w:rPr>
                <w:color w:val="000000"/>
                <w:sz w:val="18"/>
                <w:szCs w:val="18"/>
              </w:rPr>
              <w:t xml:space="preserve"> Бюджетные инвестиции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04</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89</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Д0820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8 428,4</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8 428,5</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8 428,4</w:t>
            </w:r>
          </w:p>
        </w:tc>
      </w:tr>
      <w:tr w:rsidR="00980576" w:rsidRPr="00980576" w:rsidTr="00013E84">
        <w:trPr>
          <w:trHeight w:val="83"/>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Физическая культура и спорт</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Физическая культура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r>
      <w:tr w:rsidR="00980576" w:rsidRPr="00980576" w:rsidTr="00552A89">
        <w:trPr>
          <w:trHeight w:val="479"/>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 xml:space="preserve">Муниципальная программа «Развитие физической культуры и спорта </w:t>
            </w:r>
            <w:proofErr w:type="spellStart"/>
            <w:r w:rsidRPr="00552A89">
              <w:rPr>
                <w:color w:val="000000"/>
                <w:sz w:val="18"/>
                <w:szCs w:val="18"/>
              </w:rPr>
              <w:t>Большеберезниковского</w:t>
            </w:r>
            <w:proofErr w:type="spellEnd"/>
            <w:r w:rsidRPr="00552A89">
              <w:rPr>
                <w:color w:val="000000"/>
                <w:sz w:val="18"/>
                <w:szCs w:val="18"/>
              </w:rPr>
              <w:t xml:space="preserve"> муниципального района Республики </w:t>
            </w:r>
            <w:proofErr w:type="gramStart"/>
            <w:r w:rsidRPr="00552A89">
              <w:rPr>
                <w:color w:val="000000"/>
                <w:sz w:val="18"/>
                <w:szCs w:val="18"/>
              </w:rPr>
              <w:t>Мордовия  на</w:t>
            </w:r>
            <w:proofErr w:type="gramEnd"/>
            <w:r w:rsidRPr="00552A89">
              <w:rPr>
                <w:color w:val="000000"/>
                <w:sz w:val="18"/>
                <w:szCs w:val="18"/>
              </w:rPr>
              <w:t xml:space="preserve"> 2022-2027 годы»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r>
      <w:tr w:rsidR="00980576" w:rsidRPr="00980576" w:rsidTr="00D50DC3">
        <w:trPr>
          <w:trHeight w:val="353"/>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 xml:space="preserve">Основные мероприятия «Развитие физической культуры и </w:t>
            </w:r>
            <w:proofErr w:type="gramStart"/>
            <w:r w:rsidRPr="00552A89">
              <w:rPr>
                <w:color w:val="000000"/>
                <w:sz w:val="18"/>
                <w:szCs w:val="18"/>
              </w:rPr>
              <w:t>массового  спорта</w:t>
            </w:r>
            <w:proofErr w:type="gramEnd"/>
            <w:r w:rsidRPr="00552A89">
              <w:rPr>
                <w:color w:val="000000"/>
                <w:sz w:val="18"/>
                <w:szCs w:val="18"/>
              </w:rPr>
              <w:t>»</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r>
      <w:tr w:rsidR="00D50DC3" w:rsidRPr="00980576" w:rsidTr="00D50DC3">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11</w:t>
            </w:r>
          </w:p>
        </w:tc>
      </w:tr>
      <w:tr w:rsidR="00980576" w:rsidRPr="00980576" w:rsidTr="00D50DC3">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D50DC3" w:rsidRDefault="00980576" w:rsidP="00980576">
            <w:pPr>
              <w:rPr>
                <w:sz w:val="19"/>
                <w:szCs w:val="19"/>
              </w:rPr>
            </w:pPr>
            <w:r w:rsidRPr="00D50DC3">
              <w:rPr>
                <w:sz w:val="19"/>
                <w:szCs w:val="19"/>
              </w:rPr>
              <w:lastRenderedPageBreak/>
              <w:t>Мероприятия в области спорта и физической культуры</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42040</w:t>
            </w:r>
          </w:p>
        </w:tc>
        <w:tc>
          <w:tcPr>
            <w:tcW w:w="558" w:type="dxa"/>
            <w:tcBorders>
              <w:top w:val="single" w:sz="4" w:space="0" w:color="auto"/>
              <w:left w:val="nil"/>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r>
      <w:tr w:rsidR="00980576" w:rsidRPr="00980576" w:rsidTr="00D50DC3">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Закупка товаров, работ и услуг для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42040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r>
      <w:tr w:rsidR="00980576" w:rsidRPr="00980576" w:rsidTr="00013E84">
        <w:trPr>
          <w:trHeight w:val="359"/>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Иные закупки товаров, работ и услуг для обеспечения государственных (муниципальных) нужд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11</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06</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42040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240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212,0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Средства массовой информации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Периодическая печать и издательства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1 600,0</w:t>
            </w:r>
          </w:p>
        </w:tc>
      </w:tr>
      <w:tr w:rsidR="00980576" w:rsidRPr="00980576" w:rsidTr="00013E84">
        <w:trPr>
          <w:trHeight w:val="127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Муниципальная программа "Содействие развитию и поддержки общественных </w:t>
            </w:r>
            <w:proofErr w:type="gramStart"/>
            <w:r w:rsidRPr="00D50DC3">
              <w:rPr>
                <w:color w:val="000000"/>
                <w:sz w:val="19"/>
                <w:szCs w:val="19"/>
              </w:rPr>
              <w:t>объединений,  некоммерческих</w:t>
            </w:r>
            <w:proofErr w:type="gramEnd"/>
            <w:r w:rsidRPr="00D50DC3">
              <w:rPr>
                <w:color w:val="000000"/>
                <w:sz w:val="19"/>
                <w:szCs w:val="19"/>
              </w:rPr>
              <w:t xml:space="preserve"> организаций в </w:t>
            </w:r>
            <w:proofErr w:type="spellStart"/>
            <w:r w:rsidRPr="00D50DC3">
              <w:rPr>
                <w:color w:val="000000"/>
                <w:sz w:val="19"/>
                <w:szCs w:val="19"/>
              </w:rPr>
              <w:t>Большеберезниковском</w:t>
            </w:r>
            <w:proofErr w:type="spellEnd"/>
            <w:r w:rsidRPr="00D50DC3">
              <w:rPr>
                <w:color w:val="000000"/>
                <w:sz w:val="19"/>
                <w:szCs w:val="19"/>
              </w:rPr>
              <w:t xml:space="preserve"> муниципальном районе Республики Мордовия на 2024-2028 годы"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1 600,0</w:t>
            </w:r>
          </w:p>
        </w:tc>
      </w:tr>
      <w:tr w:rsidR="00980576" w:rsidRPr="00980576" w:rsidTr="00013E84">
        <w:trPr>
          <w:trHeight w:val="51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Основное мероприятие "Оказание муниципальной финансовой поддержки деятельности НКО"</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1 600,0</w:t>
            </w:r>
          </w:p>
        </w:tc>
      </w:tr>
      <w:tr w:rsidR="00980576" w:rsidRPr="00980576" w:rsidTr="00013E84">
        <w:trPr>
          <w:trHeight w:val="5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sz w:val="19"/>
                <w:szCs w:val="19"/>
              </w:rPr>
            </w:pPr>
            <w:r w:rsidRPr="00D50DC3">
              <w:rPr>
                <w:sz w:val="19"/>
                <w:szCs w:val="19"/>
              </w:rPr>
              <w:t>Субсидии на поддержку социально ориентированных некоммерческих организаций</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91010</w:t>
            </w:r>
          </w:p>
        </w:tc>
        <w:tc>
          <w:tcPr>
            <w:tcW w:w="558" w:type="dxa"/>
            <w:tcBorders>
              <w:top w:val="nil"/>
              <w:left w:val="nil"/>
              <w:bottom w:val="single" w:sz="4" w:space="0" w:color="auto"/>
              <w:right w:val="single" w:sz="4" w:space="0" w:color="auto"/>
            </w:tcBorders>
            <w:shd w:val="clear" w:color="000000" w:fill="FFFFFF"/>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1 600,0</w:t>
            </w:r>
          </w:p>
        </w:tc>
      </w:tr>
      <w:tr w:rsidR="00980576" w:rsidRPr="00980576" w:rsidTr="00D50DC3">
        <w:trPr>
          <w:trHeight w:val="211"/>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Предоставление субсидий бюджетным, автономным учреждениям и иным некоммерческим организациям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91010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1 600,0</w:t>
            </w:r>
          </w:p>
        </w:tc>
      </w:tr>
      <w:tr w:rsidR="00980576" w:rsidRPr="00980576" w:rsidTr="00D50DC3">
        <w:trPr>
          <w:trHeight w:val="28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Субсидии некоммерческим организациям (за исключением государственных (муниципальных) учреждений)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12</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91010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630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1 950,0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1 600,0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Обслуживание государственного (муниципального) долга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r>
      <w:tr w:rsidR="00980576" w:rsidRPr="00980576" w:rsidTr="00D50DC3">
        <w:trPr>
          <w:trHeight w:val="124"/>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4D6E86" w:rsidRPr="00D50DC3" w:rsidRDefault="00D50DC3" w:rsidP="00980576">
            <w:pPr>
              <w:rPr>
                <w:color w:val="000000"/>
                <w:sz w:val="19"/>
                <w:szCs w:val="19"/>
              </w:rPr>
            </w:pPr>
            <w:r>
              <w:rPr>
                <w:color w:val="000000"/>
                <w:sz w:val="19"/>
                <w:szCs w:val="19"/>
              </w:rPr>
              <w:t xml:space="preserve"> </w:t>
            </w:r>
            <w:r w:rsidR="00980576" w:rsidRPr="00D50DC3">
              <w:rPr>
                <w:color w:val="000000"/>
                <w:sz w:val="19"/>
                <w:szCs w:val="19"/>
              </w:rPr>
              <w:t>Обслуживание государственного (муниципального) внутреннего долга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r>
      <w:tr w:rsidR="00980576" w:rsidRPr="00980576" w:rsidTr="00013E84">
        <w:trPr>
          <w:trHeight w:val="1095"/>
        </w:trPr>
        <w:tc>
          <w:tcPr>
            <w:tcW w:w="3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Муниципальная программа </w:t>
            </w:r>
            <w:proofErr w:type="spellStart"/>
            <w:r w:rsidRPr="00D50DC3">
              <w:rPr>
                <w:color w:val="000000"/>
                <w:sz w:val="19"/>
                <w:szCs w:val="19"/>
              </w:rPr>
              <w:t>Большеберезниковского</w:t>
            </w:r>
            <w:proofErr w:type="spellEnd"/>
            <w:r w:rsidRPr="00D50DC3">
              <w:rPr>
                <w:color w:val="000000"/>
                <w:sz w:val="19"/>
                <w:szCs w:val="19"/>
              </w:rPr>
              <w:t xml:space="preserve"> муниципального района «Повышение эффективности управления муниципальными </w:t>
            </w:r>
            <w:proofErr w:type="gramStart"/>
            <w:r w:rsidRPr="00D50DC3">
              <w:rPr>
                <w:color w:val="000000"/>
                <w:sz w:val="19"/>
                <w:szCs w:val="19"/>
              </w:rPr>
              <w:t>финансами  на</w:t>
            </w:r>
            <w:proofErr w:type="gramEnd"/>
            <w:r w:rsidRPr="00D50DC3">
              <w:rPr>
                <w:color w:val="000000"/>
                <w:sz w:val="19"/>
                <w:szCs w:val="19"/>
              </w:rPr>
              <w:t xml:space="preserve"> 2024-2028 годы»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r>
      <w:tr w:rsidR="00980576" w:rsidRPr="00980576" w:rsidTr="00D50DC3">
        <w:trPr>
          <w:trHeight w:val="557"/>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Подпрограмма "Управление муниципальным долгом </w:t>
            </w:r>
            <w:proofErr w:type="spellStart"/>
            <w:r w:rsidRPr="00D50DC3">
              <w:rPr>
                <w:color w:val="000000"/>
                <w:sz w:val="19"/>
                <w:szCs w:val="19"/>
              </w:rPr>
              <w:t>Большеберезниковского</w:t>
            </w:r>
            <w:proofErr w:type="spellEnd"/>
            <w:r w:rsidRPr="00D50DC3">
              <w:rPr>
                <w:color w:val="000000"/>
                <w:sz w:val="19"/>
                <w:szCs w:val="19"/>
              </w:rPr>
              <w:t xml:space="preserve"> муниципального района"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r>
      <w:tr w:rsidR="00980576" w:rsidRPr="00980576" w:rsidTr="00013E84">
        <w:trPr>
          <w:trHeight w:val="81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sz w:val="19"/>
                <w:szCs w:val="19"/>
              </w:rPr>
            </w:pPr>
            <w:r w:rsidRPr="00D50DC3">
              <w:rPr>
                <w:sz w:val="19"/>
                <w:szCs w:val="19"/>
              </w:rPr>
              <w:t xml:space="preserve">Основное мероприятие: "Обеспечение своевременности исполнения долговых обязательств </w:t>
            </w:r>
            <w:proofErr w:type="spellStart"/>
            <w:r w:rsidRPr="00D50DC3">
              <w:rPr>
                <w:sz w:val="19"/>
                <w:szCs w:val="19"/>
              </w:rPr>
              <w:t>Большеберезниковского</w:t>
            </w:r>
            <w:proofErr w:type="spellEnd"/>
            <w:r w:rsidRPr="00D50DC3">
              <w:rPr>
                <w:sz w:val="19"/>
                <w:szCs w:val="19"/>
              </w:rPr>
              <w:t xml:space="preserve"> муниципального района"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r>
      <w:tr w:rsidR="00980576" w:rsidRPr="00980576" w:rsidTr="009346FD">
        <w:trPr>
          <w:trHeight w:val="2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sz w:val="19"/>
                <w:szCs w:val="19"/>
              </w:rPr>
            </w:pPr>
            <w:r w:rsidRPr="00D50DC3">
              <w:rPr>
                <w:sz w:val="19"/>
                <w:szCs w:val="19"/>
              </w:rPr>
              <w:t>Процентные платежи по муниципальному долгу</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41240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r>
      <w:tr w:rsidR="00980576" w:rsidRPr="00980576" w:rsidTr="009346FD">
        <w:trPr>
          <w:trHeight w:val="10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Обслуживание государственного (муниципального) долга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41240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700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r>
      <w:tr w:rsidR="00980576" w:rsidRPr="00980576" w:rsidTr="009346FD">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Обслуживание муниципального долга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13</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2</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41240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730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100,0</w:t>
            </w:r>
          </w:p>
        </w:tc>
      </w:tr>
      <w:tr w:rsidR="00980576" w:rsidRPr="00980576" w:rsidTr="009346FD">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Межбюджетные трансферты общего характера бюджетам субъектов Российской Федерации и муниципальных образований</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52 679,0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52,0</w:t>
            </w:r>
          </w:p>
        </w:tc>
      </w:tr>
      <w:tr w:rsidR="00980576" w:rsidRPr="00980576" w:rsidTr="009346FD">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53,0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52,0</w:t>
            </w:r>
          </w:p>
        </w:tc>
      </w:tr>
      <w:tr w:rsidR="00980576" w:rsidRPr="00980576" w:rsidTr="009346FD">
        <w:trPr>
          <w:trHeight w:val="106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 xml:space="preserve">Муниципальная программа </w:t>
            </w:r>
            <w:proofErr w:type="spellStart"/>
            <w:r w:rsidRPr="00552A89">
              <w:rPr>
                <w:color w:val="000000"/>
                <w:sz w:val="18"/>
                <w:szCs w:val="18"/>
              </w:rPr>
              <w:t>Большеберезниковского</w:t>
            </w:r>
            <w:proofErr w:type="spellEnd"/>
            <w:r w:rsidRPr="00552A89">
              <w:rPr>
                <w:color w:val="000000"/>
                <w:sz w:val="18"/>
                <w:szCs w:val="18"/>
              </w:rPr>
              <w:t xml:space="preserve"> муниципального района «Повышение эффективности управления муниципальными </w:t>
            </w:r>
            <w:proofErr w:type="gramStart"/>
            <w:r w:rsidRPr="00552A89">
              <w:rPr>
                <w:color w:val="000000"/>
                <w:sz w:val="18"/>
                <w:szCs w:val="18"/>
              </w:rPr>
              <w:t>финансами  на</w:t>
            </w:r>
            <w:proofErr w:type="gramEnd"/>
            <w:r w:rsidRPr="00552A89">
              <w:rPr>
                <w:color w:val="000000"/>
                <w:sz w:val="18"/>
                <w:szCs w:val="18"/>
              </w:rPr>
              <w:t xml:space="preserve"> 2024-2028 годы»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53,0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52,0</w:t>
            </w:r>
          </w:p>
        </w:tc>
      </w:tr>
      <w:tr w:rsidR="00980576" w:rsidRPr="00980576" w:rsidTr="009346FD">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552A89" w:rsidRDefault="00980576" w:rsidP="00980576">
            <w:pPr>
              <w:rPr>
                <w:color w:val="000000"/>
                <w:sz w:val="18"/>
                <w:szCs w:val="18"/>
              </w:rPr>
            </w:pPr>
            <w:r w:rsidRPr="00552A89">
              <w:rPr>
                <w:color w:val="000000"/>
                <w:sz w:val="18"/>
                <w:szCs w:val="18"/>
              </w:rPr>
              <w:t xml:space="preserve">Подпрограмма "Управление муниципальным долгом </w:t>
            </w:r>
            <w:proofErr w:type="spellStart"/>
            <w:r w:rsidRPr="00552A89">
              <w:rPr>
                <w:color w:val="000000"/>
                <w:sz w:val="18"/>
                <w:szCs w:val="18"/>
              </w:rPr>
              <w:t>Большеберезниковского</w:t>
            </w:r>
            <w:proofErr w:type="spellEnd"/>
            <w:r w:rsidRPr="00552A89">
              <w:rPr>
                <w:color w:val="000000"/>
                <w:sz w:val="18"/>
                <w:szCs w:val="18"/>
              </w:rPr>
              <w:t xml:space="preserve"> муниципального района"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53,0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52,0</w:t>
            </w:r>
          </w:p>
        </w:tc>
      </w:tr>
      <w:tr w:rsidR="00980576" w:rsidRPr="00980576" w:rsidTr="009346FD">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552A89" w:rsidRDefault="00980576" w:rsidP="00980576">
            <w:pPr>
              <w:rPr>
                <w:sz w:val="18"/>
                <w:szCs w:val="18"/>
              </w:rPr>
            </w:pPr>
            <w:r w:rsidRPr="00552A89">
              <w:rPr>
                <w:sz w:val="18"/>
                <w:szCs w:val="18"/>
              </w:rPr>
              <w:t xml:space="preserve">Основное мероприятие: "Выравнивание бюджетной обеспеченности поселений </w:t>
            </w:r>
            <w:proofErr w:type="spellStart"/>
            <w:r w:rsidRPr="00552A89">
              <w:rPr>
                <w:sz w:val="18"/>
                <w:szCs w:val="18"/>
              </w:rPr>
              <w:t>Большеберезниковского</w:t>
            </w:r>
            <w:proofErr w:type="spellEnd"/>
            <w:r w:rsidRPr="00552A89">
              <w:rPr>
                <w:sz w:val="18"/>
                <w:szCs w:val="18"/>
              </w:rPr>
              <w:t xml:space="preserve"> муниципального района Республики Мордовия"</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53,0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52,0</w:t>
            </w:r>
          </w:p>
        </w:tc>
      </w:tr>
      <w:tr w:rsidR="00D50DC3" w:rsidRPr="00980576" w:rsidTr="00D50DC3">
        <w:trPr>
          <w:trHeight w:val="128"/>
        </w:trPr>
        <w:tc>
          <w:tcPr>
            <w:tcW w:w="3843"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w:t>
            </w:r>
          </w:p>
        </w:tc>
        <w:tc>
          <w:tcPr>
            <w:tcW w:w="458"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2</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3</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4</w:t>
            </w:r>
          </w:p>
        </w:tc>
        <w:tc>
          <w:tcPr>
            <w:tcW w:w="37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5</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6</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7</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8</w:t>
            </w:r>
          </w:p>
        </w:tc>
        <w:tc>
          <w:tcPr>
            <w:tcW w:w="980"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11</w:t>
            </w:r>
          </w:p>
        </w:tc>
      </w:tr>
      <w:tr w:rsidR="00980576" w:rsidRPr="00980576" w:rsidTr="009346FD">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D50DC3" w:rsidRDefault="00980576" w:rsidP="00980576">
            <w:pPr>
              <w:rPr>
                <w:sz w:val="19"/>
                <w:szCs w:val="19"/>
              </w:rPr>
            </w:pPr>
            <w:r w:rsidRPr="00D50DC3">
              <w:rPr>
                <w:sz w:val="19"/>
                <w:szCs w:val="19"/>
              </w:rPr>
              <w:lastRenderedPageBreak/>
              <w:t>Дотации на выравнивание бюджетной обеспеченности поселений</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14</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44010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53,0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52,0</w:t>
            </w:r>
          </w:p>
        </w:tc>
      </w:tr>
      <w:tr w:rsidR="00980576" w:rsidRPr="00980576" w:rsidTr="009346FD">
        <w:trPr>
          <w:trHeight w:val="255"/>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Межбюджетные трансферты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44010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500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53,0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52,0</w:t>
            </w:r>
          </w:p>
        </w:tc>
      </w:tr>
      <w:tr w:rsidR="00980576" w:rsidRPr="00980576" w:rsidTr="009346FD">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Дотации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14</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17</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44010</w:t>
            </w:r>
          </w:p>
        </w:tc>
        <w:tc>
          <w:tcPr>
            <w:tcW w:w="558"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510</w:t>
            </w:r>
          </w:p>
        </w:tc>
        <w:tc>
          <w:tcPr>
            <w:tcW w:w="980"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53,0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52,0</w:t>
            </w:r>
          </w:p>
        </w:tc>
      </w:tr>
      <w:tr w:rsidR="00980576" w:rsidRPr="00980576" w:rsidTr="00013E84">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D50DC3" w:rsidRDefault="00980576" w:rsidP="00980576">
            <w:pPr>
              <w:rPr>
                <w:iCs/>
                <w:color w:val="000000"/>
                <w:sz w:val="19"/>
                <w:szCs w:val="19"/>
              </w:rPr>
            </w:pPr>
            <w:r w:rsidRPr="00D50DC3">
              <w:rPr>
                <w:iCs/>
                <w:color w:val="000000"/>
                <w:sz w:val="19"/>
                <w:szCs w:val="19"/>
              </w:rPr>
              <w:t xml:space="preserve"> Прочие межбюджетные трансферты общего характера </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iCs/>
                <w:color w:val="000000"/>
                <w:sz w:val="19"/>
                <w:szCs w:val="19"/>
              </w:rPr>
            </w:pPr>
            <w:r w:rsidRPr="00980576">
              <w:rPr>
                <w:iCs/>
                <w:color w:val="000000"/>
                <w:sz w:val="19"/>
                <w:szCs w:val="19"/>
              </w:rPr>
              <w:t xml:space="preserve">14 </w:t>
            </w:r>
          </w:p>
        </w:tc>
        <w:tc>
          <w:tcPr>
            <w:tcW w:w="5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0576" w:rsidRPr="00980576" w:rsidRDefault="00980576" w:rsidP="00980576">
            <w:pPr>
              <w:jc w:val="center"/>
              <w:rPr>
                <w:iCs/>
                <w:color w:val="000000"/>
                <w:sz w:val="19"/>
                <w:szCs w:val="19"/>
              </w:rPr>
            </w:pPr>
            <w:r w:rsidRPr="00980576">
              <w:rPr>
                <w:iCs/>
                <w:color w:val="000000"/>
                <w:sz w:val="19"/>
                <w:szCs w:val="19"/>
              </w:rPr>
              <w:t>03</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 </w:t>
            </w:r>
          </w:p>
        </w:tc>
        <w:tc>
          <w:tcPr>
            <w:tcW w:w="3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 </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 </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 </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52 626,0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r>
      <w:tr w:rsidR="00980576" w:rsidRPr="00980576" w:rsidTr="00013E84">
        <w:trPr>
          <w:trHeight w:val="102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4D6E86" w:rsidRPr="00D50DC3" w:rsidRDefault="00980576" w:rsidP="00980576">
            <w:pPr>
              <w:rPr>
                <w:color w:val="000000"/>
                <w:sz w:val="19"/>
                <w:szCs w:val="19"/>
              </w:rPr>
            </w:pPr>
            <w:r w:rsidRPr="00D50DC3">
              <w:rPr>
                <w:color w:val="000000"/>
                <w:sz w:val="19"/>
                <w:szCs w:val="19"/>
              </w:rPr>
              <w:t xml:space="preserve">Муниципальная программа </w:t>
            </w:r>
            <w:proofErr w:type="spellStart"/>
            <w:r w:rsidRPr="00D50DC3">
              <w:rPr>
                <w:color w:val="000000"/>
                <w:sz w:val="19"/>
                <w:szCs w:val="19"/>
              </w:rPr>
              <w:t>Большеберезниковского</w:t>
            </w:r>
            <w:proofErr w:type="spellEnd"/>
            <w:r w:rsidRPr="00D50DC3">
              <w:rPr>
                <w:color w:val="000000"/>
                <w:sz w:val="19"/>
                <w:szCs w:val="19"/>
              </w:rPr>
              <w:t xml:space="preserve"> муниципального района «Повышение эффективности управления муниципальными </w:t>
            </w:r>
            <w:proofErr w:type="gramStart"/>
            <w:r w:rsidRPr="00D50DC3">
              <w:rPr>
                <w:color w:val="000000"/>
                <w:sz w:val="19"/>
                <w:szCs w:val="19"/>
              </w:rPr>
              <w:t>финансами  на</w:t>
            </w:r>
            <w:proofErr w:type="gramEnd"/>
            <w:r w:rsidRPr="00D50DC3">
              <w:rPr>
                <w:color w:val="000000"/>
                <w:sz w:val="19"/>
                <w:szCs w:val="19"/>
              </w:rPr>
              <w:t xml:space="preserve"> 2024-2028 годы» </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iCs/>
                <w:color w:val="000000"/>
                <w:sz w:val="19"/>
                <w:szCs w:val="19"/>
              </w:rPr>
            </w:pPr>
            <w:r w:rsidRPr="00980576">
              <w:rPr>
                <w:iCs/>
                <w:color w:val="000000"/>
                <w:sz w:val="19"/>
                <w:szCs w:val="19"/>
              </w:rPr>
              <w:t xml:space="preserve">14 </w:t>
            </w:r>
          </w:p>
        </w:tc>
        <w:tc>
          <w:tcPr>
            <w:tcW w:w="5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0576" w:rsidRPr="00980576" w:rsidRDefault="00980576" w:rsidP="00980576">
            <w:pPr>
              <w:jc w:val="center"/>
              <w:rPr>
                <w:iCs/>
                <w:color w:val="000000"/>
                <w:sz w:val="19"/>
                <w:szCs w:val="19"/>
              </w:rPr>
            </w:pPr>
            <w:r w:rsidRPr="00980576">
              <w:rPr>
                <w:iCs/>
                <w:color w:val="000000"/>
                <w:sz w:val="19"/>
                <w:szCs w:val="19"/>
              </w:rPr>
              <w:t>03</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17</w:t>
            </w:r>
          </w:p>
        </w:tc>
        <w:tc>
          <w:tcPr>
            <w:tcW w:w="3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0</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 </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 </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52 626,0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r>
      <w:tr w:rsidR="00980576" w:rsidRPr="00980576" w:rsidTr="00013E84">
        <w:trPr>
          <w:trHeight w:val="51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4D6E86" w:rsidRPr="00D50DC3" w:rsidRDefault="00980576" w:rsidP="00980576">
            <w:pPr>
              <w:rPr>
                <w:iCs/>
                <w:color w:val="000000"/>
                <w:sz w:val="19"/>
                <w:szCs w:val="19"/>
              </w:rPr>
            </w:pPr>
            <w:r w:rsidRPr="00D50DC3">
              <w:rPr>
                <w:iCs/>
                <w:color w:val="000000"/>
                <w:sz w:val="19"/>
                <w:szCs w:val="19"/>
              </w:rPr>
              <w:t xml:space="preserve"> Подпрограмма "Повышение эффективности межбюджетных отношений" </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iCs/>
                <w:color w:val="000000"/>
                <w:sz w:val="19"/>
                <w:szCs w:val="19"/>
              </w:rPr>
            </w:pPr>
            <w:r w:rsidRPr="00980576">
              <w:rPr>
                <w:iCs/>
                <w:color w:val="000000"/>
                <w:sz w:val="19"/>
                <w:szCs w:val="19"/>
              </w:rPr>
              <w:t xml:space="preserve">14 </w:t>
            </w:r>
          </w:p>
        </w:tc>
        <w:tc>
          <w:tcPr>
            <w:tcW w:w="5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0576" w:rsidRPr="00980576" w:rsidRDefault="00980576" w:rsidP="00980576">
            <w:pPr>
              <w:jc w:val="center"/>
              <w:rPr>
                <w:iCs/>
                <w:color w:val="000000"/>
                <w:sz w:val="19"/>
                <w:szCs w:val="19"/>
              </w:rPr>
            </w:pPr>
            <w:r w:rsidRPr="00980576">
              <w:rPr>
                <w:iCs/>
                <w:color w:val="000000"/>
                <w:sz w:val="19"/>
                <w:szCs w:val="19"/>
              </w:rPr>
              <w:t>03</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17</w:t>
            </w:r>
          </w:p>
        </w:tc>
        <w:tc>
          <w:tcPr>
            <w:tcW w:w="3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 </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 </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52 626,0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r>
      <w:tr w:rsidR="00980576" w:rsidRPr="00980576" w:rsidTr="00013E84">
        <w:trPr>
          <w:trHeight w:val="102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4D6E86" w:rsidRPr="00D50DC3" w:rsidRDefault="00980576" w:rsidP="00980576">
            <w:pPr>
              <w:rPr>
                <w:iCs/>
                <w:color w:val="000000"/>
                <w:sz w:val="19"/>
                <w:szCs w:val="19"/>
              </w:rPr>
            </w:pPr>
            <w:r w:rsidRPr="00D50DC3">
              <w:rPr>
                <w:iCs/>
                <w:color w:val="000000"/>
                <w:sz w:val="19"/>
                <w:szCs w:val="19"/>
              </w:rPr>
              <w:t xml:space="preserve"> Основное мероприятие "Финансовая поддержка поселений </w:t>
            </w:r>
            <w:proofErr w:type="spellStart"/>
            <w:r w:rsidRPr="00D50DC3">
              <w:rPr>
                <w:iCs/>
                <w:color w:val="000000"/>
                <w:sz w:val="19"/>
                <w:szCs w:val="19"/>
              </w:rPr>
              <w:t>Большеберезниковского</w:t>
            </w:r>
            <w:proofErr w:type="spellEnd"/>
            <w:r w:rsidRPr="00D50DC3">
              <w:rPr>
                <w:iCs/>
                <w:color w:val="000000"/>
                <w:sz w:val="19"/>
                <w:szCs w:val="19"/>
              </w:rPr>
              <w:t xml:space="preserve"> муниципального района Республики Мордовия для решения вопросов местного значения" </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iCs/>
                <w:color w:val="000000"/>
                <w:sz w:val="19"/>
                <w:szCs w:val="19"/>
              </w:rPr>
            </w:pPr>
            <w:r w:rsidRPr="00980576">
              <w:rPr>
                <w:iCs/>
                <w:color w:val="000000"/>
                <w:sz w:val="19"/>
                <w:szCs w:val="19"/>
              </w:rPr>
              <w:t xml:space="preserve">14 </w:t>
            </w:r>
          </w:p>
        </w:tc>
        <w:tc>
          <w:tcPr>
            <w:tcW w:w="5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0576" w:rsidRPr="00980576" w:rsidRDefault="00980576" w:rsidP="00980576">
            <w:pPr>
              <w:jc w:val="center"/>
              <w:rPr>
                <w:iCs/>
                <w:color w:val="000000"/>
                <w:sz w:val="19"/>
                <w:szCs w:val="19"/>
              </w:rPr>
            </w:pPr>
            <w:r w:rsidRPr="00980576">
              <w:rPr>
                <w:iCs/>
                <w:color w:val="000000"/>
                <w:sz w:val="19"/>
                <w:szCs w:val="19"/>
              </w:rPr>
              <w:t>03</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17</w:t>
            </w:r>
          </w:p>
        </w:tc>
        <w:tc>
          <w:tcPr>
            <w:tcW w:w="3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02</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 </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52 626,0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r>
      <w:tr w:rsidR="00980576" w:rsidRPr="00980576" w:rsidTr="00013E84">
        <w:trPr>
          <w:trHeight w:val="1095"/>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D50DC3" w:rsidRDefault="00980576" w:rsidP="00980576">
            <w:pPr>
              <w:rPr>
                <w:iCs/>
                <w:color w:val="000000"/>
                <w:sz w:val="19"/>
                <w:szCs w:val="19"/>
              </w:rPr>
            </w:pPr>
            <w:r w:rsidRPr="00D50DC3">
              <w:rPr>
                <w:iCs/>
                <w:color w:val="000000"/>
                <w:sz w:val="19"/>
                <w:szCs w:val="19"/>
              </w:rPr>
              <w:t xml:space="preserve"> Субсидии на </w:t>
            </w:r>
            <w:proofErr w:type="spellStart"/>
            <w:r w:rsidRPr="00D50DC3">
              <w:rPr>
                <w:iCs/>
                <w:color w:val="000000"/>
                <w:sz w:val="19"/>
                <w:szCs w:val="19"/>
              </w:rPr>
              <w:t>софинансирование</w:t>
            </w:r>
            <w:proofErr w:type="spellEnd"/>
            <w:r w:rsidRPr="00D50DC3">
              <w:rPr>
                <w:iCs/>
                <w:color w:val="000000"/>
                <w:sz w:val="19"/>
                <w:szCs w:val="19"/>
              </w:rPr>
              <w:t xml:space="preserve"> расходных обязательств по финансовому обеспечению деятельности органов местного самоуправления и муниципальных учреждений </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iCs/>
                <w:color w:val="000000"/>
                <w:sz w:val="19"/>
                <w:szCs w:val="19"/>
              </w:rPr>
            </w:pPr>
            <w:r w:rsidRPr="00980576">
              <w:rPr>
                <w:iCs/>
                <w:color w:val="000000"/>
                <w:sz w:val="19"/>
                <w:szCs w:val="19"/>
              </w:rPr>
              <w:t xml:space="preserve">14 </w:t>
            </w:r>
          </w:p>
        </w:tc>
        <w:tc>
          <w:tcPr>
            <w:tcW w:w="5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0576" w:rsidRPr="00980576" w:rsidRDefault="00980576" w:rsidP="00980576">
            <w:pPr>
              <w:jc w:val="center"/>
              <w:rPr>
                <w:iCs/>
                <w:color w:val="000000"/>
                <w:sz w:val="19"/>
                <w:szCs w:val="19"/>
              </w:rPr>
            </w:pPr>
            <w:r w:rsidRPr="00980576">
              <w:rPr>
                <w:iCs/>
                <w:color w:val="000000"/>
                <w:sz w:val="19"/>
                <w:szCs w:val="19"/>
              </w:rPr>
              <w:t>03</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17</w:t>
            </w:r>
          </w:p>
        </w:tc>
        <w:tc>
          <w:tcPr>
            <w:tcW w:w="3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02</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44205</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2 650,0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r>
      <w:tr w:rsidR="00980576" w:rsidRPr="00980576" w:rsidTr="00013E84">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D50DC3" w:rsidRDefault="00980576" w:rsidP="00980576">
            <w:pPr>
              <w:rPr>
                <w:iCs/>
                <w:color w:val="000000"/>
                <w:sz w:val="19"/>
                <w:szCs w:val="19"/>
              </w:rPr>
            </w:pPr>
            <w:r w:rsidRPr="00D50DC3">
              <w:rPr>
                <w:iCs/>
                <w:color w:val="000000"/>
                <w:sz w:val="19"/>
                <w:szCs w:val="19"/>
              </w:rPr>
              <w:t xml:space="preserve"> Межбюджетные трансферты </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iCs/>
                <w:color w:val="000000"/>
                <w:sz w:val="19"/>
                <w:szCs w:val="19"/>
              </w:rPr>
            </w:pPr>
            <w:r w:rsidRPr="00980576">
              <w:rPr>
                <w:iCs/>
                <w:color w:val="000000"/>
                <w:sz w:val="19"/>
                <w:szCs w:val="19"/>
              </w:rPr>
              <w:t xml:space="preserve">14 </w:t>
            </w:r>
          </w:p>
        </w:tc>
        <w:tc>
          <w:tcPr>
            <w:tcW w:w="5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0576" w:rsidRPr="00980576" w:rsidRDefault="00980576" w:rsidP="00980576">
            <w:pPr>
              <w:jc w:val="center"/>
              <w:rPr>
                <w:iCs/>
                <w:color w:val="000000"/>
                <w:sz w:val="19"/>
                <w:szCs w:val="19"/>
              </w:rPr>
            </w:pPr>
            <w:r w:rsidRPr="00980576">
              <w:rPr>
                <w:iCs/>
                <w:color w:val="000000"/>
                <w:sz w:val="19"/>
                <w:szCs w:val="19"/>
              </w:rPr>
              <w:t>03</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17</w:t>
            </w:r>
          </w:p>
        </w:tc>
        <w:tc>
          <w:tcPr>
            <w:tcW w:w="3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02</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44205</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500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2 650,0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r>
      <w:tr w:rsidR="00980576" w:rsidRPr="00980576" w:rsidTr="00013E84">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D50DC3" w:rsidRDefault="00980576" w:rsidP="00980576">
            <w:pPr>
              <w:rPr>
                <w:iCs/>
                <w:color w:val="000000"/>
                <w:sz w:val="19"/>
                <w:szCs w:val="19"/>
              </w:rPr>
            </w:pPr>
            <w:r w:rsidRPr="00D50DC3">
              <w:rPr>
                <w:iCs/>
                <w:color w:val="000000"/>
                <w:sz w:val="19"/>
                <w:szCs w:val="19"/>
              </w:rPr>
              <w:t xml:space="preserve"> Субсидии </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iCs/>
                <w:color w:val="000000"/>
                <w:sz w:val="19"/>
                <w:szCs w:val="19"/>
              </w:rPr>
            </w:pPr>
            <w:r w:rsidRPr="00980576">
              <w:rPr>
                <w:iCs/>
                <w:color w:val="000000"/>
                <w:sz w:val="19"/>
                <w:szCs w:val="19"/>
              </w:rPr>
              <w:t xml:space="preserve">14 </w:t>
            </w:r>
          </w:p>
        </w:tc>
        <w:tc>
          <w:tcPr>
            <w:tcW w:w="5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0576" w:rsidRPr="00980576" w:rsidRDefault="00980576" w:rsidP="00980576">
            <w:pPr>
              <w:jc w:val="center"/>
              <w:rPr>
                <w:iCs/>
                <w:color w:val="000000"/>
                <w:sz w:val="19"/>
                <w:szCs w:val="19"/>
              </w:rPr>
            </w:pPr>
            <w:r w:rsidRPr="00980576">
              <w:rPr>
                <w:iCs/>
                <w:color w:val="000000"/>
                <w:sz w:val="19"/>
                <w:szCs w:val="19"/>
              </w:rPr>
              <w:t>03</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17</w:t>
            </w:r>
          </w:p>
        </w:tc>
        <w:tc>
          <w:tcPr>
            <w:tcW w:w="3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02</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44205</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520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2 650,0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r>
      <w:tr w:rsidR="00980576" w:rsidRPr="00980576" w:rsidTr="00013E84">
        <w:trPr>
          <w:trHeight w:val="51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D50DC3" w:rsidRDefault="00980576" w:rsidP="00980576">
            <w:pPr>
              <w:rPr>
                <w:iCs/>
                <w:color w:val="000000"/>
                <w:sz w:val="19"/>
                <w:szCs w:val="19"/>
              </w:rPr>
            </w:pPr>
            <w:r w:rsidRPr="00D50DC3">
              <w:rPr>
                <w:iCs/>
                <w:color w:val="000000"/>
                <w:sz w:val="19"/>
                <w:szCs w:val="19"/>
              </w:rPr>
              <w:t xml:space="preserve"> Субсидии на </w:t>
            </w:r>
            <w:proofErr w:type="spellStart"/>
            <w:r w:rsidRPr="00D50DC3">
              <w:rPr>
                <w:iCs/>
                <w:color w:val="000000"/>
                <w:sz w:val="19"/>
                <w:szCs w:val="19"/>
              </w:rPr>
              <w:t>софинансирование</w:t>
            </w:r>
            <w:proofErr w:type="spellEnd"/>
            <w:r w:rsidRPr="00D50DC3">
              <w:rPr>
                <w:iCs/>
                <w:color w:val="000000"/>
                <w:sz w:val="19"/>
                <w:szCs w:val="19"/>
              </w:rPr>
              <w:t xml:space="preserve"> расходных обязательств по благоустройству территории </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iCs/>
                <w:color w:val="000000"/>
                <w:sz w:val="19"/>
                <w:szCs w:val="19"/>
              </w:rPr>
            </w:pPr>
            <w:r w:rsidRPr="00980576">
              <w:rPr>
                <w:iCs/>
                <w:color w:val="000000"/>
                <w:sz w:val="19"/>
                <w:szCs w:val="19"/>
              </w:rPr>
              <w:t xml:space="preserve">14 </w:t>
            </w:r>
          </w:p>
        </w:tc>
        <w:tc>
          <w:tcPr>
            <w:tcW w:w="5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0576" w:rsidRPr="00980576" w:rsidRDefault="00980576" w:rsidP="00980576">
            <w:pPr>
              <w:jc w:val="center"/>
              <w:rPr>
                <w:iCs/>
                <w:color w:val="000000"/>
                <w:sz w:val="19"/>
                <w:szCs w:val="19"/>
              </w:rPr>
            </w:pPr>
            <w:r w:rsidRPr="00980576">
              <w:rPr>
                <w:iCs/>
                <w:color w:val="000000"/>
                <w:sz w:val="19"/>
                <w:szCs w:val="19"/>
              </w:rPr>
              <w:t>03</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17</w:t>
            </w:r>
          </w:p>
        </w:tc>
        <w:tc>
          <w:tcPr>
            <w:tcW w:w="3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02</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44206</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49 976,0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r>
      <w:tr w:rsidR="00980576" w:rsidRPr="00980576" w:rsidTr="00013E84">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D50DC3" w:rsidRDefault="00980576" w:rsidP="00980576">
            <w:pPr>
              <w:rPr>
                <w:iCs/>
                <w:color w:val="000000"/>
                <w:sz w:val="19"/>
                <w:szCs w:val="19"/>
              </w:rPr>
            </w:pPr>
            <w:r w:rsidRPr="00D50DC3">
              <w:rPr>
                <w:iCs/>
                <w:color w:val="000000"/>
                <w:sz w:val="19"/>
                <w:szCs w:val="19"/>
              </w:rPr>
              <w:t xml:space="preserve"> Межбюджетные трансферты </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iCs/>
                <w:color w:val="000000"/>
                <w:sz w:val="19"/>
                <w:szCs w:val="19"/>
              </w:rPr>
            </w:pPr>
            <w:r w:rsidRPr="00980576">
              <w:rPr>
                <w:iCs/>
                <w:color w:val="000000"/>
                <w:sz w:val="19"/>
                <w:szCs w:val="19"/>
              </w:rPr>
              <w:t xml:space="preserve">14 </w:t>
            </w:r>
          </w:p>
        </w:tc>
        <w:tc>
          <w:tcPr>
            <w:tcW w:w="5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0576" w:rsidRPr="00980576" w:rsidRDefault="00980576" w:rsidP="00980576">
            <w:pPr>
              <w:jc w:val="center"/>
              <w:rPr>
                <w:iCs/>
                <w:color w:val="000000"/>
                <w:sz w:val="19"/>
                <w:szCs w:val="19"/>
              </w:rPr>
            </w:pPr>
            <w:r w:rsidRPr="00980576">
              <w:rPr>
                <w:iCs/>
                <w:color w:val="000000"/>
                <w:sz w:val="19"/>
                <w:szCs w:val="19"/>
              </w:rPr>
              <w:t>03</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17</w:t>
            </w:r>
          </w:p>
        </w:tc>
        <w:tc>
          <w:tcPr>
            <w:tcW w:w="3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02</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44206</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500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49 976,0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r>
      <w:tr w:rsidR="00980576" w:rsidRPr="00980576" w:rsidTr="00013E84">
        <w:trPr>
          <w:trHeight w:val="7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980576" w:rsidRPr="00D50DC3" w:rsidRDefault="00980576" w:rsidP="00980576">
            <w:pPr>
              <w:rPr>
                <w:iCs/>
                <w:color w:val="000000"/>
                <w:sz w:val="19"/>
                <w:szCs w:val="19"/>
              </w:rPr>
            </w:pPr>
            <w:r w:rsidRPr="00D50DC3">
              <w:rPr>
                <w:iCs/>
                <w:color w:val="000000"/>
                <w:sz w:val="19"/>
                <w:szCs w:val="19"/>
              </w:rPr>
              <w:t xml:space="preserve"> Субсидии </w:t>
            </w:r>
          </w:p>
        </w:tc>
        <w:tc>
          <w:tcPr>
            <w:tcW w:w="4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rPr>
                <w:iCs/>
                <w:color w:val="000000"/>
                <w:sz w:val="19"/>
                <w:szCs w:val="19"/>
              </w:rPr>
            </w:pPr>
            <w:r w:rsidRPr="00980576">
              <w:rPr>
                <w:iCs/>
                <w:color w:val="000000"/>
                <w:sz w:val="19"/>
                <w:szCs w:val="19"/>
              </w:rPr>
              <w:t xml:space="preserve">14 </w:t>
            </w:r>
          </w:p>
        </w:tc>
        <w:tc>
          <w:tcPr>
            <w:tcW w:w="5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0576" w:rsidRPr="00980576" w:rsidRDefault="00980576" w:rsidP="00980576">
            <w:pPr>
              <w:jc w:val="center"/>
              <w:rPr>
                <w:iCs/>
                <w:color w:val="000000"/>
                <w:sz w:val="19"/>
                <w:szCs w:val="19"/>
              </w:rPr>
            </w:pPr>
            <w:r w:rsidRPr="00980576">
              <w:rPr>
                <w:iCs/>
                <w:color w:val="000000"/>
                <w:sz w:val="19"/>
                <w:szCs w:val="19"/>
              </w:rPr>
              <w:t>03</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17</w:t>
            </w:r>
          </w:p>
        </w:tc>
        <w:tc>
          <w:tcPr>
            <w:tcW w:w="3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02</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44206</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center"/>
              <w:rPr>
                <w:iCs/>
                <w:color w:val="000000"/>
                <w:sz w:val="19"/>
                <w:szCs w:val="19"/>
              </w:rPr>
            </w:pPr>
            <w:r w:rsidRPr="00980576">
              <w:rPr>
                <w:iCs/>
                <w:color w:val="000000"/>
                <w:sz w:val="19"/>
                <w:szCs w:val="19"/>
              </w:rPr>
              <w:t>520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49 976,0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0576" w:rsidRPr="00980576" w:rsidRDefault="00980576" w:rsidP="00980576">
            <w:pPr>
              <w:jc w:val="right"/>
              <w:rPr>
                <w:iCs/>
                <w:color w:val="000000"/>
                <w:sz w:val="19"/>
                <w:szCs w:val="19"/>
              </w:rPr>
            </w:pPr>
            <w:r w:rsidRPr="00980576">
              <w:rPr>
                <w:iCs/>
                <w:color w:val="000000"/>
                <w:sz w:val="19"/>
                <w:szCs w:val="19"/>
              </w:rPr>
              <w:t>0,0</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Условно утвержденные расходы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99</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3 212,7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6 396,5</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Условно утвержденные расходы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99</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3 212,7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6 396,5</w:t>
            </w:r>
          </w:p>
        </w:tc>
      </w:tr>
      <w:tr w:rsidR="00980576" w:rsidRPr="00980576" w:rsidTr="00013E84">
        <w:trPr>
          <w:trHeight w:val="72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 xml:space="preserve">Муниципальная программа "Развитие культуры и </w:t>
            </w:r>
            <w:proofErr w:type="gramStart"/>
            <w:r w:rsidRPr="00D50DC3">
              <w:rPr>
                <w:color w:val="000000"/>
                <w:sz w:val="19"/>
                <w:szCs w:val="19"/>
              </w:rPr>
              <w:t xml:space="preserve">туризма  </w:t>
            </w:r>
            <w:proofErr w:type="spellStart"/>
            <w:r w:rsidRPr="00D50DC3">
              <w:rPr>
                <w:color w:val="000000"/>
                <w:sz w:val="19"/>
                <w:szCs w:val="19"/>
              </w:rPr>
              <w:t>Большеберезниковского</w:t>
            </w:r>
            <w:proofErr w:type="spellEnd"/>
            <w:proofErr w:type="gramEnd"/>
            <w:r w:rsidRPr="00D50DC3">
              <w:rPr>
                <w:color w:val="000000"/>
                <w:sz w:val="19"/>
                <w:szCs w:val="19"/>
              </w:rPr>
              <w:t xml:space="preserve"> муниципального района Республики Мордовия на 2022-2027 годы"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99</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3 212,7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6 396,5</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Подпрограмма "Культура"</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99</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3 212,7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6 396,5</w:t>
            </w:r>
          </w:p>
        </w:tc>
      </w:tr>
      <w:tr w:rsidR="00980576" w:rsidRPr="00980576" w:rsidTr="00013E84">
        <w:trPr>
          <w:trHeight w:val="106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Основное мероприятие «Сохранение, возрождение и развитие традиционной народной культуры, поддержка народного творчества и культурно-досуговой деятельности»</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99</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3 212,7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6 396,5</w:t>
            </w:r>
          </w:p>
        </w:tc>
      </w:tr>
      <w:tr w:rsidR="00980576" w:rsidRPr="00980576" w:rsidTr="00013E84">
        <w:trPr>
          <w:trHeight w:val="71"/>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980576" w:rsidRPr="00D50DC3" w:rsidRDefault="00980576" w:rsidP="00980576">
            <w:pPr>
              <w:rPr>
                <w:color w:val="000000"/>
                <w:sz w:val="19"/>
                <w:szCs w:val="19"/>
              </w:rPr>
            </w:pPr>
            <w:r w:rsidRPr="00D50DC3">
              <w:rPr>
                <w:color w:val="000000"/>
                <w:sz w:val="19"/>
                <w:szCs w:val="19"/>
              </w:rPr>
              <w:t>Условно утвержденные расходы</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99</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41990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 </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3 212,7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6 396,5</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Иные бюджетные ассигнования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99</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41990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800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3 212,7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6 396,5</w:t>
            </w:r>
          </w:p>
        </w:tc>
      </w:tr>
      <w:tr w:rsidR="00980576" w:rsidRPr="00980576" w:rsidTr="00013E84">
        <w:trPr>
          <w:trHeight w:val="70"/>
        </w:trPr>
        <w:tc>
          <w:tcPr>
            <w:tcW w:w="3843" w:type="dxa"/>
            <w:tcBorders>
              <w:top w:val="nil"/>
              <w:left w:val="single" w:sz="4" w:space="0" w:color="auto"/>
              <w:bottom w:val="single" w:sz="4" w:space="0" w:color="auto"/>
              <w:right w:val="single" w:sz="4" w:space="0" w:color="auto"/>
            </w:tcBorders>
            <w:shd w:val="clear" w:color="000000" w:fill="FFFFFF"/>
            <w:hideMark/>
          </w:tcPr>
          <w:p w:rsidR="00980576" w:rsidRPr="00D50DC3" w:rsidRDefault="00980576" w:rsidP="00980576">
            <w:pPr>
              <w:rPr>
                <w:color w:val="000000"/>
                <w:sz w:val="19"/>
                <w:szCs w:val="19"/>
              </w:rPr>
            </w:pPr>
            <w:r w:rsidRPr="00D50DC3">
              <w:rPr>
                <w:color w:val="000000"/>
                <w:sz w:val="19"/>
                <w:szCs w:val="19"/>
              </w:rPr>
              <w:t xml:space="preserve"> Резервные средства </w:t>
            </w:r>
          </w:p>
        </w:tc>
        <w:tc>
          <w:tcPr>
            <w:tcW w:w="4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99</w:t>
            </w:r>
          </w:p>
        </w:tc>
        <w:tc>
          <w:tcPr>
            <w:tcW w:w="524"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99</w:t>
            </w:r>
          </w:p>
        </w:tc>
        <w:tc>
          <w:tcPr>
            <w:tcW w:w="40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05</w:t>
            </w:r>
          </w:p>
        </w:tc>
        <w:tc>
          <w:tcPr>
            <w:tcW w:w="37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41990</w:t>
            </w:r>
          </w:p>
        </w:tc>
        <w:tc>
          <w:tcPr>
            <w:tcW w:w="558"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rPr>
                <w:color w:val="000000"/>
                <w:sz w:val="19"/>
                <w:szCs w:val="19"/>
              </w:rPr>
            </w:pPr>
            <w:r w:rsidRPr="00980576">
              <w:rPr>
                <w:color w:val="000000"/>
                <w:sz w:val="19"/>
                <w:szCs w:val="19"/>
              </w:rPr>
              <w:t>870</w:t>
            </w:r>
          </w:p>
        </w:tc>
        <w:tc>
          <w:tcPr>
            <w:tcW w:w="980"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3 212,7</w:t>
            </w:r>
          </w:p>
        </w:tc>
        <w:tc>
          <w:tcPr>
            <w:tcW w:w="992" w:type="dxa"/>
            <w:tcBorders>
              <w:top w:val="nil"/>
              <w:left w:val="nil"/>
              <w:bottom w:val="single" w:sz="4" w:space="0" w:color="auto"/>
              <w:right w:val="single" w:sz="4" w:space="0" w:color="auto"/>
            </w:tcBorders>
            <w:shd w:val="clear" w:color="000000" w:fill="FFFFFF"/>
            <w:vAlign w:val="bottom"/>
            <w:hideMark/>
          </w:tcPr>
          <w:p w:rsidR="00980576" w:rsidRPr="00980576" w:rsidRDefault="00980576" w:rsidP="00980576">
            <w:pPr>
              <w:jc w:val="right"/>
              <w:rPr>
                <w:color w:val="000000"/>
                <w:sz w:val="19"/>
                <w:szCs w:val="19"/>
              </w:rPr>
            </w:pPr>
            <w:r w:rsidRPr="00980576">
              <w:rPr>
                <w:color w:val="000000"/>
                <w:sz w:val="19"/>
                <w:szCs w:val="19"/>
              </w:rPr>
              <w:t>6 396,5</w:t>
            </w:r>
          </w:p>
        </w:tc>
      </w:tr>
    </w:tbl>
    <w:p w:rsidR="002471B5" w:rsidRPr="00A000D6" w:rsidRDefault="002471B5" w:rsidP="00AA181A">
      <w:pPr>
        <w:tabs>
          <w:tab w:val="left" w:pos="1230"/>
        </w:tabs>
        <w:jc w:val="both"/>
        <w:rPr>
          <w:color w:val="000000"/>
          <w:sz w:val="20"/>
          <w:szCs w:val="20"/>
        </w:rPr>
      </w:pPr>
    </w:p>
    <w:p w:rsidR="00D50DC3" w:rsidRPr="00B510BC" w:rsidRDefault="00D40351" w:rsidP="00552A89">
      <w:pPr>
        <w:numPr>
          <w:ilvl w:val="0"/>
          <w:numId w:val="2"/>
        </w:numPr>
        <w:jc w:val="both"/>
      </w:pPr>
      <w:r>
        <w:t xml:space="preserve">Приложение </w:t>
      </w:r>
      <w:r w:rsidR="00CC38D2">
        <w:t>5</w:t>
      </w:r>
      <w:r w:rsidR="0018524B" w:rsidRPr="006607F0">
        <w:t xml:space="preserve"> изложить в новой редакции:</w:t>
      </w:r>
    </w:p>
    <w:p w:rsidR="00D50DC3" w:rsidRDefault="0018524B" w:rsidP="00552A89">
      <w:pPr>
        <w:ind w:firstLine="709"/>
        <w:jc w:val="both"/>
        <w:rPr>
          <w:b/>
        </w:rPr>
      </w:pPr>
      <w:r w:rsidRPr="0041541C">
        <w:rPr>
          <w:b/>
        </w:rPr>
        <w:t>«</w:t>
      </w:r>
      <w:r w:rsidR="00D40351" w:rsidRPr="0041541C">
        <w:rPr>
          <w:b/>
        </w:rPr>
        <w:t xml:space="preserve">Распределение бюджетных ассигнований бюджета </w:t>
      </w:r>
      <w:proofErr w:type="spellStart"/>
      <w:r w:rsidR="00D40351" w:rsidRPr="0041541C">
        <w:rPr>
          <w:b/>
        </w:rPr>
        <w:t>Большеберезниковского</w:t>
      </w:r>
      <w:proofErr w:type="spellEnd"/>
      <w:r w:rsidR="00D40351" w:rsidRPr="0041541C">
        <w:rPr>
          <w:b/>
        </w:rPr>
        <w:t xml:space="preserve"> муниципального района </w:t>
      </w:r>
      <w:r w:rsidR="00795E6D" w:rsidRPr="0041541C">
        <w:rPr>
          <w:b/>
          <w:bCs/>
        </w:rPr>
        <w:t xml:space="preserve">Республики Мордовия </w:t>
      </w:r>
      <w:r w:rsidR="00D40351" w:rsidRPr="0041541C">
        <w:rPr>
          <w:b/>
        </w:rPr>
        <w:t>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а также по разделам и подразделам классификации расходов бюджетов на 20</w:t>
      </w:r>
      <w:r w:rsidR="00092561">
        <w:rPr>
          <w:b/>
        </w:rPr>
        <w:t>2</w:t>
      </w:r>
      <w:r w:rsidR="00B510BC">
        <w:rPr>
          <w:b/>
        </w:rPr>
        <w:t>5</w:t>
      </w:r>
      <w:r w:rsidR="00584EFF" w:rsidRPr="0041541C">
        <w:rPr>
          <w:b/>
        </w:rPr>
        <w:t xml:space="preserve"> год и на плановый период 202</w:t>
      </w:r>
      <w:r w:rsidR="00B510BC">
        <w:rPr>
          <w:b/>
        </w:rPr>
        <w:t>6</w:t>
      </w:r>
      <w:r w:rsidR="00D40351" w:rsidRPr="0041541C">
        <w:rPr>
          <w:b/>
        </w:rPr>
        <w:t xml:space="preserve"> и 202</w:t>
      </w:r>
      <w:r w:rsidR="00B510BC">
        <w:rPr>
          <w:b/>
        </w:rPr>
        <w:t>7</w:t>
      </w:r>
      <w:r w:rsidR="00D40351" w:rsidRPr="0041541C">
        <w:rPr>
          <w:b/>
        </w:rPr>
        <w:t xml:space="preserve"> годов</w:t>
      </w:r>
      <w:r w:rsidRPr="0041541C">
        <w:rPr>
          <w:b/>
        </w:rPr>
        <w:t>»</w:t>
      </w:r>
    </w:p>
    <w:tbl>
      <w:tblPr>
        <w:tblW w:w="10478" w:type="dxa"/>
        <w:tblInd w:w="93" w:type="dxa"/>
        <w:tblLook w:val="04A0" w:firstRow="1" w:lastRow="0" w:firstColumn="1" w:lastColumn="0" w:noHBand="0" w:noVBand="1"/>
      </w:tblPr>
      <w:tblGrid>
        <w:gridCol w:w="3417"/>
        <w:gridCol w:w="437"/>
        <w:gridCol w:w="351"/>
        <w:gridCol w:w="507"/>
        <w:gridCol w:w="726"/>
        <w:gridCol w:w="501"/>
        <w:gridCol w:w="406"/>
        <w:gridCol w:w="524"/>
        <w:gridCol w:w="571"/>
        <w:gridCol w:w="1053"/>
        <w:gridCol w:w="993"/>
        <w:gridCol w:w="992"/>
      </w:tblGrid>
      <w:tr w:rsidR="004D6E86" w:rsidRPr="004D6E86" w:rsidTr="00D50DC3">
        <w:trPr>
          <w:trHeight w:val="70"/>
        </w:trPr>
        <w:tc>
          <w:tcPr>
            <w:tcW w:w="341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D6E86" w:rsidRPr="004D6E86" w:rsidRDefault="004D6E86" w:rsidP="004D6E86">
            <w:pPr>
              <w:jc w:val="center"/>
              <w:rPr>
                <w:bCs/>
                <w:color w:val="000000"/>
                <w:sz w:val="19"/>
                <w:szCs w:val="19"/>
              </w:rPr>
            </w:pPr>
            <w:r w:rsidRPr="004D6E86">
              <w:rPr>
                <w:bCs/>
                <w:color w:val="000000"/>
                <w:sz w:val="19"/>
                <w:szCs w:val="19"/>
              </w:rPr>
              <w:t>Наименование</w:t>
            </w:r>
          </w:p>
        </w:tc>
        <w:tc>
          <w:tcPr>
            <w:tcW w:w="2021"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D6E86" w:rsidRPr="004D6E86" w:rsidRDefault="004D6E86" w:rsidP="004D6E86">
            <w:pPr>
              <w:jc w:val="center"/>
              <w:rPr>
                <w:bCs/>
                <w:color w:val="000000"/>
                <w:sz w:val="19"/>
                <w:szCs w:val="19"/>
              </w:rPr>
            </w:pPr>
            <w:proofErr w:type="spellStart"/>
            <w:r w:rsidRPr="004D6E86">
              <w:rPr>
                <w:bCs/>
                <w:color w:val="000000"/>
                <w:sz w:val="19"/>
                <w:szCs w:val="19"/>
              </w:rPr>
              <w:t>Цср</w:t>
            </w:r>
            <w:proofErr w:type="spellEnd"/>
          </w:p>
        </w:tc>
        <w:tc>
          <w:tcPr>
            <w:tcW w:w="50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D6E86" w:rsidRPr="004D6E86" w:rsidRDefault="004D6E86" w:rsidP="004D6E86">
            <w:pPr>
              <w:jc w:val="center"/>
              <w:rPr>
                <w:bCs/>
                <w:color w:val="000000"/>
                <w:sz w:val="19"/>
                <w:szCs w:val="19"/>
              </w:rPr>
            </w:pPr>
            <w:r w:rsidRPr="004D6E86">
              <w:rPr>
                <w:bCs/>
                <w:color w:val="000000"/>
                <w:sz w:val="19"/>
                <w:szCs w:val="19"/>
              </w:rPr>
              <w:t>ВР</w:t>
            </w:r>
          </w:p>
        </w:tc>
        <w:tc>
          <w:tcPr>
            <w:tcW w:w="4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D6E86" w:rsidRPr="004D6E86" w:rsidRDefault="004D6E86" w:rsidP="004D6E86">
            <w:pPr>
              <w:jc w:val="center"/>
              <w:rPr>
                <w:bCs/>
                <w:color w:val="000000"/>
                <w:sz w:val="19"/>
                <w:szCs w:val="19"/>
              </w:rPr>
            </w:pPr>
            <w:proofErr w:type="spellStart"/>
            <w:r w:rsidRPr="004D6E86">
              <w:rPr>
                <w:bCs/>
                <w:color w:val="000000"/>
                <w:sz w:val="19"/>
                <w:szCs w:val="19"/>
              </w:rPr>
              <w:t>Рз</w:t>
            </w:r>
            <w:proofErr w:type="spellEnd"/>
          </w:p>
        </w:tc>
        <w:tc>
          <w:tcPr>
            <w:tcW w:w="52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D6E86" w:rsidRPr="004D6E86" w:rsidRDefault="004D6E86" w:rsidP="004D6E86">
            <w:pPr>
              <w:jc w:val="center"/>
              <w:rPr>
                <w:bCs/>
                <w:color w:val="000000"/>
                <w:sz w:val="19"/>
                <w:szCs w:val="19"/>
              </w:rPr>
            </w:pPr>
            <w:proofErr w:type="spellStart"/>
            <w:r w:rsidRPr="004D6E86">
              <w:rPr>
                <w:bCs/>
                <w:color w:val="000000"/>
                <w:sz w:val="19"/>
                <w:szCs w:val="19"/>
              </w:rPr>
              <w:t>Прз</w:t>
            </w:r>
            <w:proofErr w:type="spellEnd"/>
          </w:p>
        </w:tc>
        <w:tc>
          <w:tcPr>
            <w:tcW w:w="57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D6E86" w:rsidRPr="004D6E86" w:rsidRDefault="004D6E86" w:rsidP="004D6E86">
            <w:pPr>
              <w:jc w:val="center"/>
              <w:rPr>
                <w:bCs/>
                <w:color w:val="000000"/>
                <w:sz w:val="19"/>
                <w:szCs w:val="19"/>
              </w:rPr>
            </w:pPr>
            <w:proofErr w:type="spellStart"/>
            <w:r w:rsidRPr="004D6E86">
              <w:rPr>
                <w:bCs/>
                <w:color w:val="000000"/>
                <w:sz w:val="19"/>
                <w:szCs w:val="19"/>
              </w:rPr>
              <w:t>Адм</w:t>
            </w:r>
            <w:proofErr w:type="spellEnd"/>
          </w:p>
        </w:tc>
        <w:tc>
          <w:tcPr>
            <w:tcW w:w="3038" w:type="dxa"/>
            <w:gridSpan w:val="3"/>
            <w:tcBorders>
              <w:top w:val="single" w:sz="4" w:space="0" w:color="000000"/>
              <w:left w:val="nil"/>
              <w:bottom w:val="single" w:sz="4" w:space="0" w:color="000000"/>
              <w:right w:val="single" w:sz="4" w:space="0" w:color="000000"/>
            </w:tcBorders>
            <w:shd w:val="clear" w:color="000000" w:fill="FFFFFF"/>
            <w:vAlign w:val="center"/>
            <w:hideMark/>
          </w:tcPr>
          <w:p w:rsidR="004D6E86" w:rsidRPr="004D6E86" w:rsidRDefault="004D6E86" w:rsidP="004D6E86">
            <w:pPr>
              <w:jc w:val="center"/>
              <w:rPr>
                <w:bCs/>
                <w:color w:val="000000"/>
                <w:sz w:val="19"/>
                <w:szCs w:val="19"/>
              </w:rPr>
            </w:pPr>
            <w:r w:rsidRPr="004D6E86">
              <w:rPr>
                <w:bCs/>
                <w:color w:val="000000"/>
                <w:sz w:val="19"/>
                <w:szCs w:val="19"/>
              </w:rPr>
              <w:t>Сумма</w:t>
            </w:r>
          </w:p>
        </w:tc>
      </w:tr>
      <w:tr w:rsidR="004D6E86" w:rsidRPr="004D6E86" w:rsidTr="00D50DC3">
        <w:trPr>
          <w:trHeight w:val="70"/>
        </w:trPr>
        <w:tc>
          <w:tcPr>
            <w:tcW w:w="3417" w:type="dxa"/>
            <w:vMerge/>
            <w:tcBorders>
              <w:top w:val="single" w:sz="4" w:space="0" w:color="000000"/>
              <w:left w:val="single" w:sz="4" w:space="0" w:color="000000"/>
              <w:bottom w:val="single" w:sz="4" w:space="0" w:color="000000"/>
              <w:right w:val="single" w:sz="4" w:space="0" w:color="000000"/>
            </w:tcBorders>
            <w:vAlign w:val="center"/>
            <w:hideMark/>
          </w:tcPr>
          <w:p w:rsidR="004D6E86" w:rsidRPr="004D6E86" w:rsidRDefault="004D6E86" w:rsidP="004D6E86">
            <w:pPr>
              <w:rPr>
                <w:bCs/>
                <w:color w:val="000000"/>
                <w:sz w:val="19"/>
                <w:szCs w:val="19"/>
              </w:rPr>
            </w:pPr>
          </w:p>
        </w:tc>
        <w:tc>
          <w:tcPr>
            <w:tcW w:w="2021" w:type="dxa"/>
            <w:gridSpan w:val="4"/>
            <w:vMerge/>
            <w:tcBorders>
              <w:top w:val="single" w:sz="4" w:space="0" w:color="000000"/>
              <w:left w:val="single" w:sz="4" w:space="0" w:color="000000"/>
              <w:bottom w:val="single" w:sz="4" w:space="0" w:color="000000"/>
              <w:right w:val="single" w:sz="4" w:space="0" w:color="000000"/>
            </w:tcBorders>
            <w:vAlign w:val="center"/>
            <w:hideMark/>
          </w:tcPr>
          <w:p w:rsidR="004D6E86" w:rsidRPr="004D6E86" w:rsidRDefault="004D6E86" w:rsidP="004D6E86">
            <w:pPr>
              <w:rPr>
                <w:bCs/>
                <w:color w:val="000000"/>
                <w:sz w:val="19"/>
                <w:szCs w:val="19"/>
              </w:rPr>
            </w:pPr>
          </w:p>
        </w:tc>
        <w:tc>
          <w:tcPr>
            <w:tcW w:w="501" w:type="dxa"/>
            <w:vMerge/>
            <w:tcBorders>
              <w:top w:val="single" w:sz="4" w:space="0" w:color="000000"/>
              <w:left w:val="single" w:sz="4" w:space="0" w:color="000000"/>
              <w:bottom w:val="single" w:sz="4" w:space="0" w:color="000000"/>
              <w:right w:val="single" w:sz="4" w:space="0" w:color="000000"/>
            </w:tcBorders>
            <w:vAlign w:val="center"/>
            <w:hideMark/>
          </w:tcPr>
          <w:p w:rsidR="004D6E86" w:rsidRPr="004D6E86" w:rsidRDefault="004D6E86" w:rsidP="004D6E86">
            <w:pPr>
              <w:rPr>
                <w:bCs/>
                <w:color w:val="000000"/>
                <w:sz w:val="19"/>
                <w:szCs w:val="19"/>
              </w:rPr>
            </w:pPr>
          </w:p>
        </w:tc>
        <w:tc>
          <w:tcPr>
            <w:tcW w:w="406" w:type="dxa"/>
            <w:vMerge/>
            <w:tcBorders>
              <w:top w:val="single" w:sz="4" w:space="0" w:color="000000"/>
              <w:left w:val="single" w:sz="4" w:space="0" w:color="000000"/>
              <w:bottom w:val="single" w:sz="4" w:space="0" w:color="000000"/>
              <w:right w:val="single" w:sz="4" w:space="0" w:color="000000"/>
            </w:tcBorders>
            <w:vAlign w:val="center"/>
            <w:hideMark/>
          </w:tcPr>
          <w:p w:rsidR="004D6E86" w:rsidRPr="004D6E86" w:rsidRDefault="004D6E86" w:rsidP="004D6E86">
            <w:pPr>
              <w:rPr>
                <w:bCs/>
                <w:color w:val="000000"/>
                <w:sz w:val="19"/>
                <w:szCs w:val="19"/>
              </w:rPr>
            </w:pPr>
          </w:p>
        </w:tc>
        <w:tc>
          <w:tcPr>
            <w:tcW w:w="524" w:type="dxa"/>
            <w:vMerge/>
            <w:tcBorders>
              <w:top w:val="single" w:sz="4" w:space="0" w:color="000000"/>
              <w:left w:val="single" w:sz="4" w:space="0" w:color="000000"/>
              <w:bottom w:val="single" w:sz="4" w:space="0" w:color="000000"/>
              <w:right w:val="single" w:sz="4" w:space="0" w:color="000000"/>
            </w:tcBorders>
            <w:vAlign w:val="center"/>
            <w:hideMark/>
          </w:tcPr>
          <w:p w:rsidR="004D6E86" w:rsidRPr="004D6E86" w:rsidRDefault="004D6E86" w:rsidP="004D6E86">
            <w:pPr>
              <w:rPr>
                <w:bCs/>
                <w:color w:val="000000"/>
                <w:sz w:val="19"/>
                <w:szCs w:val="19"/>
              </w:rPr>
            </w:pPr>
          </w:p>
        </w:tc>
        <w:tc>
          <w:tcPr>
            <w:tcW w:w="571" w:type="dxa"/>
            <w:vMerge/>
            <w:tcBorders>
              <w:top w:val="single" w:sz="4" w:space="0" w:color="000000"/>
              <w:left w:val="single" w:sz="4" w:space="0" w:color="000000"/>
              <w:bottom w:val="single" w:sz="4" w:space="0" w:color="000000"/>
              <w:right w:val="single" w:sz="4" w:space="0" w:color="000000"/>
            </w:tcBorders>
            <w:vAlign w:val="center"/>
            <w:hideMark/>
          </w:tcPr>
          <w:p w:rsidR="004D6E86" w:rsidRPr="004D6E86" w:rsidRDefault="004D6E86" w:rsidP="004D6E86">
            <w:pPr>
              <w:rPr>
                <w:bCs/>
                <w:color w:val="000000"/>
                <w:sz w:val="19"/>
                <w:szCs w:val="19"/>
              </w:rPr>
            </w:pPr>
          </w:p>
        </w:tc>
        <w:tc>
          <w:tcPr>
            <w:tcW w:w="1053" w:type="dxa"/>
            <w:tcBorders>
              <w:top w:val="nil"/>
              <w:left w:val="nil"/>
              <w:bottom w:val="single" w:sz="4" w:space="0" w:color="auto"/>
              <w:right w:val="single" w:sz="4" w:space="0" w:color="auto"/>
            </w:tcBorders>
            <w:shd w:val="clear" w:color="000000" w:fill="FFFFFF"/>
            <w:noWrap/>
            <w:vAlign w:val="center"/>
            <w:hideMark/>
          </w:tcPr>
          <w:p w:rsidR="004D6E86" w:rsidRPr="004D6E86" w:rsidRDefault="004D6E86" w:rsidP="004D6E86">
            <w:pPr>
              <w:jc w:val="center"/>
              <w:rPr>
                <w:bCs/>
                <w:sz w:val="19"/>
                <w:szCs w:val="19"/>
              </w:rPr>
            </w:pPr>
            <w:r w:rsidRPr="004D6E86">
              <w:rPr>
                <w:bCs/>
                <w:sz w:val="19"/>
                <w:szCs w:val="19"/>
              </w:rPr>
              <w:t>2025 год</w:t>
            </w:r>
          </w:p>
        </w:tc>
        <w:tc>
          <w:tcPr>
            <w:tcW w:w="993" w:type="dxa"/>
            <w:tcBorders>
              <w:top w:val="nil"/>
              <w:left w:val="nil"/>
              <w:bottom w:val="single" w:sz="4" w:space="0" w:color="auto"/>
              <w:right w:val="single" w:sz="4" w:space="0" w:color="auto"/>
            </w:tcBorders>
            <w:shd w:val="clear" w:color="000000" w:fill="FFFFFF"/>
            <w:noWrap/>
            <w:vAlign w:val="center"/>
            <w:hideMark/>
          </w:tcPr>
          <w:p w:rsidR="004D6E86" w:rsidRPr="004D6E86" w:rsidRDefault="004D6E86" w:rsidP="004D6E86">
            <w:pPr>
              <w:jc w:val="center"/>
              <w:rPr>
                <w:bCs/>
                <w:sz w:val="19"/>
                <w:szCs w:val="19"/>
              </w:rPr>
            </w:pPr>
            <w:r w:rsidRPr="004D6E86">
              <w:rPr>
                <w:bCs/>
                <w:sz w:val="19"/>
                <w:szCs w:val="19"/>
              </w:rPr>
              <w:t>2026 год</w:t>
            </w:r>
          </w:p>
        </w:tc>
        <w:tc>
          <w:tcPr>
            <w:tcW w:w="992" w:type="dxa"/>
            <w:tcBorders>
              <w:top w:val="nil"/>
              <w:left w:val="nil"/>
              <w:bottom w:val="single" w:sz="4" w:space="0" w:color="auto"/>
              <w:right w:val="single" w:sz="4" w:space="0" w:color="auto"/>
            </w:tcBorders>
            <w:shd w:val="clear" w:color="000000" w:fill="FFFFFF"/>
            <w:noWrap/>
            <w:vAlign w:val="center"/>
            <w:hideMark/>
          </w:tcPr>
          <w:p w:rsidR="004D6E86" w:rsidRPr="004D6E86" w:rsidRDefault="004D6E86" w:rsidP="004D6E86">
            <w:pPr>
              <w:jc w:val="center"/>
              <w:rPr>
                <w:bCs/>
                <w:sz w:val="19"/>
                <w:szCs w:val="19"/>
              </w:rPr>
            </w:pPr>
            <w:r w:rsidRPr="004D6E86">
              <w:rPr>
                <w:bCs/>
                <w:sz w:val="19"/>
                <w:szCs w:val="19"/>
              </w:rPr>
              <w:t>2027 год</w:t>
            </w:r>
          </w:p>
        </w:tc>
      </w:tr>
      <w:tr w:rsidR="004D6E86"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000000" w:fill="FFFFFF"/>
            <w:hideMark/>
          </w:tcPr>
          <w:p w:rsidR="004D6E86" w:rsidRPr="004D6E86" w:rsidRDefault="004D6E86" w:rsidP="004D6E86">
            <w:pPr>
              <w:jc w:val="center"/>
              <w:rPr>
                <w:bCs/>
                <w:color w:val="000000"/>
                <w:sz w:val="19"/>
                <w:szCs w:val="19"/>
              </w:rPr>
            </w:pPr>
            <w:r w:rsidRPr="004D6E86">
              <w:rPr>
                <w:bCs/>
                <w:color w:val="000000"/>
                <w:sz w:val="19"/>
                <w:szCs w:val="19"/>
              </w:rPr>
              <w:t>1</w:t>
            </w:r>
          </w:p>
        </w:tc>
        <w:tc>
          <w:tcPr>
            <w:tcW w:w="437" w:type="dxa"/>
            <w:tcBorders>
              <w:top w:val="nil"/>
              <w:left w:val="nil"/>
              <w:bottom w:val="single" w:sz="4" w:space="0" w:color="000000"/>
              <w:right w:val="single" w:sz="4" w:space="0" w:color="000000"/>
            </w:tcBorders>
            <w:shd w:val="clear" w:color="000000" w:fill="FFFFFF"/>
            <w:hideMark/>
          </w:tcPr>
          <w:p w:rsidR="004D6E86" w:rsidRPr="004D6E86" w:rsidRDefault="004D6E86" w:rsidP="004D6E86">
            <w:pPr>
              <w:jc w:val="center"/>
              <w:rPr>
                <w:bCs/>
                <w:color w:val="000000"/>
                <w:sz w:val="19"/>
                <w:szCs w:val="19"/>
              </w:rPr>
            </w:pPr>
            <w:r w:rsidRPr="004D6E86">
              <w:rPr>
                <w:bCs/>
                <w:color w:val="000000"/>
                <w:sz w:val="19"/>
                <w:szCs w:val="19"/>
              </w:rPr>
              <w:t>2</w:t>
            </w:r>
          </w:p>
        </w:tc>
        <w:tc>
          <w:tcPr>
            <w:tcW w:w="351" w:type="dxa"/>
            <w:tcBorders>
              <w:top w:val="nil"/>
              <w:left w:val="nil"/>
              <w:bottom w:val="single" w:sz="4" w:space="0" w:color="000000"/>
              <w:right w:val="single" w:sz="4" w:space="0" w:color="000000"/>
            </w:tcBorders>
            <w:shd w:val="clear" w:color="000000" w:fill="FFFFFF"/>
            <w:hideMark/>
          </w:tcPr>
          <w:p w:rsidR="004D6E86" w:rsidRPr="004D6E86" w:rsidRDefault="004D6E86" w:rsidP="004D6E86">
            <w:pPr>
              <w:jc w:val="center"/>
              <w:rPr>
                <w:bCs/>
                <w:color w:val="000000"/>
                <w:sz w:val="19"/>
                <w:szCs w:val="19"/>
              </w:rPr>
            </w:pPr>
            <w:r w:rsidRPr="004D6E86">
              <w:rPr>
                <w:bCs/>
                <w:color w:val="000000"/>
                <w:sz w:val="19"/>
                <w:szCs w:val="19"/>
              </w:rPr>
              <w:t>3</w:t>
            </w:r>
          </w:p>
        </w:tc>
        <w:tc>
          <w:tcPr>
            <w:tcW w:w="507" w:type="dxa"/>
            <w:tcBorders>
              <w:top w:val="nil"/>
              <w:left w:val="nil"/>
              <w:bottom w:val="single" w:sz="4" w:space="0" w:color="000000"/>
              <w:right w:val="single" w:sz="4" w:space="0" w:color="000000"/>
            </w:tcBorders>
            <w:shd w:val="clear" w:color="000000" w:fill="FFFFFF"/>
            <w:hideMark/>
          </w:tcPr>
          <w:p w:rsidR="004D6E86" w:rsidRPr="004D6E86" w:rsidRDefault="004D6E86" w:rsidP="004D6E86">
            <w:pPr>
              <w:jc w:val="center"/>
              <w:rPr>
                <w:bCs/>
                <w:color w:val="000000"/>
                <w:sz w:val="19"/>
                <w:szCs w:val="19"/>
              </w:rPr>
            </w:pPr>
            <w:r w:rsidRPr="004D6E86">
              <w:rPr>
                <w:bCs/>
                <w:color w:val="000000"/>
                <w:sz w:val="19"/>
                <w:szCs w:val="19"/>
              </w:rPr>
              <w:t>4</w:t>
            </w:r>
          </w:p>
        </w:tc>
        <w:tc>
          <w:tcPr>
            <w:tcW w:w="726" w:type="dxa"/>
            <w:tcBorders>
              <w:top w:val="nil"/>
              <w:left w:val="nil"/>
              <w:bottom w:val="single" w:sz="4" w:space="0" w:color="000000"/>
              <w:right w:val="single" w:sz="4" w:space="0" w:color="000000"/>
            </w:tcBorders>
            <w:shd w:val="clear" w:color="000000" w:fill="FFFFFF"/>
            <w:hideMark/>
          </w:tcPr>
          <w:p w:rsidR="004D6E86" w:rsidRPr="004D6E86" w:rsidRDefault="004D6E86" w:rsidP="004D6E86">
            <w:pPr>
              <w:jc w:val="center"/>
              <w:rPr>
                <w:bCs/>
                <w:color w:val="000000"/>
                <w:sz w:val="19"/>
                <w:szCs w:val="19"/>
              </w:rPr>
            </w:pPr>
            <w:r w:rsidRPr="004D6E86">
              <w:rPr>
                <w:bCs/>
                <w:color w:val="000000"/>
                <w:sz w:val="19"/>
                <w:szCs w:val="19"/>
              </w:rPr>
              <w:t>5</w:t>
            </w:r>
          </w:p>
        </w:tc>
        <w:tc>
          <w:tcPr>
            <w:tcW w:w="501" w:type="dxa"/>
            <w:tcBorders>
              <w:top w:val="nil"/>
              <w:left w:val="nil"/>
              <w:bottom w:val="single" w:sz="4" w:space="0" w:color="000000"/>
              <w:right w:val="single" w:sz="4" w:space="0" w:color="000000"/>
            </w:tcBorders>
            <w:shd w:val="clear" w:color="000000" w:fill="FFFFFF"/>
            <w:hideMark/>
          </w:tcPr>
          <w:p w:rsidR="004D6E86" w:rsidRPr="004D6E86" w:rsidRDefault="004D6E86" w:rsidP="004D6E86">
            <w:pPr>
              <w:jc w:val="center"/>
              <w:rPr>
                <w:bCs/>
                <w:color w:val="000000"/>
                <w:sz w:val="19"/>
                <w:szCs w:val="19"/>
              </w:rPr>
            </w:pPr>
            <w:r w:rsidRPr="004D6E86">
              <w:rPr>
                <w:bCs/>
                <w:color w:val="000000"/>
                <w:sz w:val="19"/>
                <w:szCs w:val="19"/>
              </w:rPr>
              <w:t>6</w:t>
            </w:r>
          </w:p>
        </w:tc>
        <w:tc>
          <w:tcPr>
            <w:tcW w:w="406" w:type="dxa"/>
            <w:tcBorders>
              <w:top w:val="nil"/>
              <w:left w:val="nil"/>
              <w:bottom w:val="single" w:sz="4" w:space="0" w:color="000000"/>
              <w:right w:val="single" w:sz="4" w:space="0" w:color="000000"/>
            </w:tcBorders>
            <w:shd w:val="clear" w:color="000000" w:fill="FFFFFF"/>
            <w:hideMark/>
          </w:tcPr>
          <w:p w:rsidR="004D6E86" w:rsidRPr="004D6E86" w:rsidRDefault="004D6E86" w:rsidP="004D6E86">
            <w:pPr>
              <w:jc w:val="center"/>
              <w:rPr>
                <w:bCs/>
                <w:color w:val="000000"/>
                <w:sz w:val="19"/>
                <w:szCs w:val="19"/>
              </w:rPr>
            </w:pPr>
            <w:r w:rsidRPr="004D6E86">
              <w:rPr>
                <w:bCs/>
                <w:color w:val="000000"/>
                <w:sz w:val="19"/>
                <w:szCs w:val="19"/>
              </w:rPr>
              <w:t>7</w:t>
            </w:r>
          </w:p>
        </w:tc>
        <w:tc>
          <w:tcPr>
            <w:tcW w:w="524" w:type="dxa"/>
            <w:tcBorders>
              <w:top w:val="nil"/>
              <w:left w:val="nil"/>
              <w:bottom w:val="single" w:sz="4" w:space="0" w:color="000000"/>
              <w:right w:val="single" w:sz="4" w:space="0" w:color="000000"/>
            </w:tcBorders>
            <w:shd w:val="clear" w:color="000000" w:fill="FFFFFF"/>
            <w:hideMark/>
          </w:tcPr>
          <w:p w:rsidR="004D6E86" w:rsidRPr="004D6E86" w:rsidRDefault="004D6E86" w:rsidP="004D6E86">
            <w:pPr>
              <w:jc w:val="center"/>
              <w:rPr>
                <w:bCs/>
                <w:color w:val="000000"/>
                <w:sz w:val="19"/>
                <w:szCs w:val="19"/>
              </w:rPr>
            </w:pPr>
            <w:r w:rsidRPr="004D6E86">
              <w:rPr>
                <w:bCs/>
                <w:color w:val="000000"/>
                <w:sz w:val="19"/>
                <w:szCs w:val="19"/>
              </w:rPr>
              <w:t>8</w:t>
            </w:r>
          </w:p>
        </w:tc>
        <w:tc>
          <w:tcPr>
            <w:tcW w:w="571" w:type="dxa"/>
            <w:tcBorders>
              <w:top w:val="nil"/>
              <w:left w:val="nil"/>
              <w:bottom w:val="single" w:sz="4" w:space="0" w:color="000000"/>
              <w:right w:val="single" w:sz="4" w:space="0" w:color="000000"/>
            </w:tcBorders>
            <w:shd w:val="clear" w:color="000000" w:fill="FFFFFF"/>
            <w:hideMark/>
          </w:tcPr>
          <w:p w:rsidR="004D6E86" w:rsidRPr="004D6E86" w:rsidRDefault="004D6E86" w:rsidP="004D6E86">
            <w:pPr>
              <w:jc w:val="center"/>
              <w:rPr>
                <w:bCs/>
                <w:color w:val="000000"/>
                <w:sz w:val="19"/>
                <w:szCs w:val="19"/>
              </w:rPr>
            </w:pPr>
            <w:r w:rsidRPr="004D6E86">
              <w:rPr>
                <w:bCs/>
                <w:color w:val="000000"/>
                <w:sz w:val="19"/>
                <w:szCs w:val="19"/>
              </w:rPr>
              <w:t>9</w:t>
            </w:r>
          </w:p>
        </w:tc>
        <w:tc>
          <w:tcPr>
            <w:tcW w:w="1053" w:type="dxa"/>
            <w:tcBorders>
              <w:top w:val="nil"/>
              <w:left w:val="nil"/>
              <w:bottom w:val="single" w:sz="4" w:space="0" w:color="000000"/>
              <w:right w:val="single" w:sz="4" w:space="0" w:color="000000"/>
            </w:tcBorders>
            <w:shd w:val="clear" w:color="000000" w:fill="FFFFFF"/>
            <w:hideMark/>
          </w:tcPr>
          <w:p w:rsidR="004D6E86" w:rsidRPr="004D6E86" w:rsidRDefault="004D6E86" w:rsidP="004D6E86">
            <w:pPr>
              <w:jc w:val="center"/>
              <w:rPr>
                <w:bCs/>
                <w:color w:val="000000"/>
                <w:sz w:val="19"/>
                <w:szCs w:val="19"/>
              </w:rPr>
            </w:pPr>
            <w:r w:rsidRPr="004D6E86">
              <w:rPr>
                <w:bCs/>
                <w:color w:val="000000"/>
                <w:sz w:val="19"/>
                <w:szCs w:val="19"/>
              </w:rPr>
              <w:t>10</w:t>
            </w:r>
          </w:p>
        </w:tc>
        <w:tc>
          <w:tcPr>
            <w:tcW w:w="993" w:type="dxa"/>
            <w:tcBorders>
              <w:top w:val="nil"/>
              <w:left w:val="nil"/>
              <w:bottom w:val="single" w:sz="4" w:space="0" w:color="000000"/>
              <w:right w:val="single" w:sz="4" w:space="0" w:color="000000"/>
            </w:tcBorders>
            <w:shd w:val="clear" w:color="000000" w:fill="FFFFFF"/>
            <w:hideMark/>
          </w:tcPr>
          <w:p w:rsidR="004D6E86" w:rsidRPr="004D6E86" w:rsidRDefault="004D6E86" w:rsidP="004D6E86">
            <w:pPr>
              <w:jc w:val="center"/>
              <w:rPr>
                <w:bCs/>
                <w:color w:val="000000"/>
                <w:sz w:val="19"/>
                <w:szCs w:val="19"/>
              </w:rPr>
            </w:pPr>
            <w:r w:rsidRPr="004D6E86">
              <w:rPr>
                <w:bCs/>
                <w:color w:val="000000"/>
                <w:sz w:val="19"/>
                <w:szCs w:val="19"/>
              </w:rPr>
              <w:t>11</w:t>
            </w:r>
          </w:p>
        </w:tc>
        <w:tc>
          <w:tcPr>
            <w:tcW w:w="992" w:type="dxa"/>
            <w:tcBorders>
              <w:top w:val="nil"/>
              <w:left w:val="nil"/>
              <w:bottom w:val="single" w:sz="4" w:space="0" w:color="000000"/>
              <w:right w:val="single" w:sz="4" w:space="0" w:color="000000"/>
            </w:tcBorders>
            <w:shd w:val="clear" w:color="000000" w:fill="FFFFFF"/>
            <w:hideMark/>
          </w:tcPr>
          <w:p w:rsidR="004D6E86" w:rsidRPr="004D6E86" w:rsidRDefault="004D6E86" w:rsidP="004D6E86">
            <w:pPr>
              <w:jc w:val="center"/>
              <w:rPr>
                <w:bCs/>
                <w:color w:val="000000"/>
                <w:sz w:val="19"/>
                <w:szCs w:val="19"/>
              </w:rPr>
            </w:pPr>
            <w:r w:rsidRPr="004D6E86">
              <w:rPr>
                <w:bCs/>
                <w:color w:val="000000"/>
                <w:sz w:val="19"/>
                <w:szCs w:val="19"/>
              </w:rPr>
              <w:t>12</w:t>
            </w:r>
          </w:p>
        </w:tc>
      </w:tr>
      <w:tr w:rsidR="004D6E86"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4D6E86" w:rsidRPr="004D6E86" w:rsidRDefault="004D6E86" w:rsidP="004D6E86">
            <w:pPr>
              <w:rPr>
                <w:bCs/>
                <w:color w:val="000000"/>
                <w:sz w:val="19"/>
                <w:szCs w:val="19"/>
              </w:rPr>
            </w:pPr>
            <w:r w:rsidRPr="004D6E86">
              <w:rPr>
                <w:bCs/>
                <w:color w:val="000000"/>
                <w:sz w:val="19"/>
                <w:szCs w:val="19"/>
              </w:rPr>
              <w:t>ВСЕГО</w:t>
            </w:r>
          </w:p>
        </w:tc>
        <w:tc>
          <w:tcPr>
            <w:tcW w:w="437" w:type="dxa"/>
            <w:tcBorders>
              <w:top w:val="nil"/>
              <w:left w:val="nil"/>
              <w:bottom w:val="single" w:sz="4" w:space="0" w:color="000000"/>
              <w:right w:val="single" w:sz="4" w:space="0" w:color="000000"/>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 </w:t>
            </w:r>
          </w:p>
        </w:tc>
        <w:tc>
          <w:tcPr>
            <w:tcW w:w="351" w:type="dxa"/>
            <w:tcBorders>
              <w:top w:val="nil"/>
              <w:left w:val="nil"/>
              <w:bottom w:val="single" w:sz="4" w:space="0" w:color="000000"/>
              <w:right w:val="single" w:sz="4" w:space="0" w:color="000000"/>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 </w:t>
            </w:r>
          </w:p>
        </w:tc>
        <w:tc>
          <w:tcPr>
            <w:tcW w:w="507" w:type="dxa"/>
            <w:tcBorders>
              <w:top w:val="nil"/>
              <w:left w:val="nil"/>
              <w:bottom w:val="single" w:sz="4" w:space="0" w:color="000000"/>
              <w:right w:val="single" w:sz="4" w:space="0" w:color="000000"/>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4D6E86" w:rsidRPr="004D6E86" w:rsidRDefault="004D6E86" w:rsidP="004D6E86">
            <w:pPr>
              <w:jc w:val="right"/>
              <w:rPr>
                <w:bCs/>
                <w:color w:val="000000"/>
                <w:sz w:val="19"/>
                <w:szCs w:val="19"/>
              </w:rPr>
            </w:pPr>
            <w:r w:rsidRPr="004D6E86">
              <w:rPr>
                <w:bCs/>
                <w:color w:val="000000"/>
                <w:sz w:val="19"/>
                <w:szCs w:val="19"/>
              </w:rPr>
              <w:t>404 545,8</w:t>
            </w:r>
          </w:p>
        </w:tc>
        <w:tc>
          <w:tcPr>
            <w:tcW w:w="993" w:type="dxa"/>
            <w:tcBorders>
              <w:top w:val="nil"/>
              <w:left w:val="nil"/>
              <w:bottom w:val="single" w:sz="4" w:space="0" w:color="000000"/>
              <w:right w:val="single" w:sz="4" w:space="0" w:color="000000"/>
            </w:tcBorders>
            <w:shd w:val="clear" w:color="000000" w:fill="FFFFFF"/>
            <w:vAlign w:val="bottom"/>
            <w:hideMark/>
          </w:tcPr>
          <w:p w:rsidR="004D6E86" w:rsidRPr="004D6E86" w:rsidRDefault="004D6E86" w:rsidP="004D6E86">
            <w:pPr>
              <w:jc w:val="right"/>
              <w:rPr>
                <w:bCs/>
                <w:color w:val="000000"/>
                <w:sz w:val="19"/>
                <w:szCs w:val="19"/>
              </w:rPr>
            </w:pPr>
            <w:r w:rsidRPr="004D6E86">
              <w:rPr>
                <w:bCs/>
                <w:color w:val="000000"/>
                <w:sz w:val="19"/>
                <w:szCs w:val="19"/>
              </w:rPr>
              <w:t>312 126,0</w:t>
            </w:r>
          </w:p>
        </w:tc>
        <w:tc>
          <w:tcPr>
            <w:tcW w:w="992" w:type="dxa"/>
            <w:tcBorders>
              <w:top w:val="nil"/>
              <w:left w:val="nil"/>
              <w:bottom w:val="single" w:sz="4" w:space="0" w:color="000000"/>
              <w:right w:val="single" w:sz="4" w:space="0" w:color="000000"/>
            </w:tcBorders>
            <w:shd w:val="clear" w:color="000000" w:fill="FFFFFF"/>
            <w:vAlign w:val="bottom"/>
            <w:hideMark/>
          </w:tcPr>
          <w:p w:rsidR="004D6E86" w:rsidRPr="004D6E86" w:rsidRDefault="004D6E86" w:rsidP="004D6E86">
            <w:pPr>
              <w:jc w:val="right"/>
              <w:rPr>
                <w:bCs/>
                <w:color w:val="000000"/>
                <w:sz w:val="19"/>
                <w:szCs w:val="19"/>
              </w:rPr>
            </w:pPr>
            <w:r w:rsidRPr="004D6E86">
              <w:rPr>
                <w:bCs/>
                <w:color w:val="000000"/>
                <w:sz w:val="19"/>
                <w:szCs w:val="19"/>
              </w:rPr>
              <w:t>305 035,7</w:t>
            </w:r>
          </w:p>
        </w:tc>
      </w:tr>
      <w:tr w:rsidR="004D6E86" w:rsidRPr="004D6E86" w:rsidTr="00D50DC3">
        <w:trPr>
          <w:trHeight w:val="289"/>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 xml:space="preserve">Муниципальная программа "Повышение эффективности муниципального управления </w:t>
            </w:r>
            <w:proofErr w:type="spellStart"/>
            <w:proofErr w:type="gramStart"/>
            <w:r w:rsidRPr="004D6E86">
              <w:rPr>
                <w:color w:val="000000"/>
                <w:sz w:val="19"/>
                <w:szCs w:val="19"/>
              </w:rPr>
              <w:t>Большеберезниковского</w:t>
            </w:r>
            <w:proofErr w:type="spellEnd"/>
            <w:r w:rsidRPr="004D6E86">
              <w:rPr>
                <w:color w:val="000000"/>
                <w:sz w:val="19"/>
                <w:szCs w:val="19"/>
              </w:rPr>
              <w:t xml:space="preserve">  муниципального</w:t>
            </w:r>
            <w:proofErr w:type="gramEnd"/>
            <w:r w:rsidRPr="004D6E86">
              <w:rPr>
                <w:color w:val="000000"/>
                <w:sz w:val="19"/>
                <w:szCs w:val="19"/>
              </w:rPr>
              <w:t xml:space="preserve"> района"</w:t>
            </w:r>
          </w:p>
        </w:tc>
        <w:tc>
          <w:tcPr>
            <w:tcW w:w="437" w:type="dxa"/>
            <w:tcBorders>
              <w:top w:val="nil"/>
              <w:left w:val="nil"/>
              <w:bottom w:val="single" w:sz="4" w:space="0" w:color="auto"/>
              <w:right w:val="single" w:sz="4" w:space="0" w:color="000000"/>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01</w:t>
            </w:r>
          </w:p>
        </w:tc>
        <w:tc>
          <w:tcPr>
            <w:tcW w:w="351" w:type="dxa"/>
            <w:tcBorders>
              <w:top w:val="nil"/>
              <w:left w:val="nil"/>
              <w:bottom w:val="single" w:sz="4" w:space="0" w:color="auto"/>
              <w:right w:val="single" w:sz="4" w:space="0" w:color="000000"/>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0</w:t>
            </w:r>
          </w:p>
        </w:tc>
        <w:tc>
          <w:tcPr>
            <w:tcW w:w="507" w:type="dxa"/>
            <w:tcBorders>
              <w:top w:val="nil"/>
              <w:left w:val="nil"/>
              <w:bottom w:val="single" w:sz="4" w:space="0" w:color="auto"/>
              <w:right w:val="single" w:sz="4" w:space="0" w:color="000000"/>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 </w:t>
            </w:r>
          </w:p>
        </w:tc>
        <w:tc>
          <w:tcPr>
            <w:tcW w:w="726" w:type="dxa"/>
            <w:tcBorders>
              <w:top w:val="nil"/>
              <w:left w:val="nil"/>
              <w:bottom w:val="single" w:sz="4" w:space="0" w:color="auto"/>
              <w:right w:val="single" w:sz="4" w:space="0" w:color="000000"/>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 </w:t>
            </w:r>
          </w:p>
        </w:tc>
        <w:tc>
          <w:tcPr>
            <w:tcW w:w="501" w:type="dxa"/>
            <w:tcBorders>
              <w:top w:val="nil"/>
              <w:left w:val="nil"/>
              <w:bottom w:val="single" w:sz="4" w:space="0" w:color="auto"/>
              <w:right w:val="single" w:sz="4" w:space="0" w:color="000000"/>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000000"/>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vAlign w:val="bottom"/>
            <w:hideMark/>
          </w:tcPr>
          <w:p w:rsidR="004D6E86" w:rsidRPr="004D6E86" w:rsidRDefault="004D6E86"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4D6E86" w:rsidRPr="004D6E86" w:rsidRDefault="004D6E86" w:rsidP="004D6E86">
            <w:pPr>
              <w:jc w:val="right"/>
              <w:rPr>
                <w:bCs/>
                <w:color w:val="000000"/>
                <w:sz w:val="19"/>
                <w:szCs w:val="19"/>
              </w:rPr>
            </w:pPr>
            <w:r w:rsidRPr="004D6E86">
              <w:rPr>
                <w:bCs/>
                <w:color w:val="000000"/>
                <w:sz w:val="19"/>
                <w:szCs w:val="19"/>
              </w:rPr>
              <w:t>61 743,1</w:t>
            </w:r>
          </w:p>
        </w:tc>
        <w:tc>
          <w:tcPr>
            <w:tcW w:w="993" w:type="dxa"/>
            <w:tcBorders>
              <w:top w:val="nil"/>
              <w:left w:val="nil"/>
              <w:bottom w:val="single" w:sz="4" w:space="0" w:color="auto"/>
              <w:right w:val="single" w:sz="4" w:space="0" w:color="000000"/>
            </w:tcBorders>
            <w:shd w:val="clear" w:color="000000" w:fill="FFFFFF"/>
            <w:vAlign w:val="bottom"/>
            <w:hideMark/>
          </w:tcPr>
          <w:p w:rsidR="004D6E86" w:rsidRPr="004D6E86" w:rsidRDefault="004D6E86" w:rsidP="004D6E86">
            <w:pPr>
              <w:jc w:val="right"/>
              <w:rPr>
                <w:bCs/>
                <w:color w:val="000000"/>
                <w:sz w:val="19"/>
                <w:szCs w:val="19"/>
              </w:rPr>
            </w:pPr>
            <w:r w:rsidRPr="004D6E86">
              <w:rPr>
                <w:bCs/>
                <w:color w:val="000000"/>
                <w:sz w:val="19"/>
                <w:szCs w:val="19"/>
              </w:rPr>
              <w:t>50 970,0</w:t>
            </w:r>
          </w:p>
        </w:tc>
        <w:tc>
          <w:tcPr>
            <w:tcW w:w="992" w:type="dxa"/>
            <w:tcBorders>
              <w:top w:val="nil"/>
              <w:left w:val="nil"/>
              <w:bottom w:val="single" w:sz="4" w:space="0" w:color="auto"/>
              <w:right w:val="single" w:sz="4" w:space="0" w:color="000000"/>
            </w:tcBorders>
            <w:shd w:val="clear" w:color="000000" w:fill="FFFFFF"/>
            <w:vAlign w:val="bottom"/>
            <w:hideMark/>
          </w:tcPr>
          <w:p w:rsidR="004D6E86" w:rsidRPr="004D6E86" w:rsidRDefault="004D6E86" w:rsidP="004D6E86">
            <w:pPr>
              <w:jc w:val="right"/>
              <w:rPr>
                <w:bCs/>
                <w:color w:val="000000"/>
                <w:sz w:val="19"/>
                <w:szCs w:val="19"/>
              </w:rPr>
            </w:pPr>
            <w:r w:rsidRPr="004D6E86">
              <w:rPr>
                <w:bCs/>
                <w:color w:val="000000"/>
                <w:sz w:val="19"/>
                <w:szCs w:val="19"/>
              </w:rPr>
              <w:t>41 741,2</w:t>
            </w:r>
          </w:p>
        </w:tc>
      </w:tr>
      <w:tr w:rsidR="00D50DC3" w:rsidRPr="004D6E86" w:rsidTr="00D50DC3">
        <w:trPr>
          <w:trHeight w:val="101"/>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12</w:t>
            </w:r>
          </w:p>
        </w:tc>
      </w:tr>
      <w:tr w:rsidR="00D50DC3" w:rsidRPr="004D6E86" w:rsidTr="00D50DC3">
        <w:trPr>
          <w:trHeight w:val="70"/>
        </w:trPr>
        <w:tc>
          <w:tcPr>
            <w:tcW w:w="3417" w:type="dxa"/>
            <w:tcBorders>
              <w:top w:val="single" w:sz="4" w:space="0" w:color="auto"/>
              <w:left w:val="single" w:sz="4" w:space="0" w:color="000000"/>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xml:space="preserve">Подпрограмма "Обеспечение деятельности Администрации </w:t>
            </w:r>
            <w:proofErr w:type="spellStart"/>
            <w:r w:rsidRPr="004D6E86">
              <w:rPr>
                <w:color w:val="000000"/>
                <w:sz w:val="19"/>
                <w:szCs w:val="19"/>
              </w:rPr>
              <w:lastRenderedPageBreak/>
              <w:t>Большеберезниковского</w:t>
            </w:r>
            <w:proofErr w:type="spellEnd"/>
            <w:r w:rsidRPr="004D6E86">
              <w:rPr>
                <w:color w:val="000000"/>
                <w:sz w:val="19"/>
                <w:szCs w:val="19"/>
              </w:rPr>
              <w:t xml:space="preserve"> муниципального района"</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lastRenderedPageBreak/>
              <w:t>01</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20 962,0</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17 303,7</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13 137,3</w:t>
            </w:r>
          </w:p>
        </w:tc>
      </w:tr>
      <w:tr w:rsidR="00D50DC3" w:rsidRPr="004D6E86" w:rsidTr="00D50DC3">
        <w:trPr>
          <w:trHeight w:val="158"/>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xml:space="preserve">Основное мероприятие "Обеспечение деятельности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20 962,0</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17 303,7</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13 137,3</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xml:space="preserve">Расходы на выплаты по оплате труда работников органов местного самоуправления </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15 220,0</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13 739,3</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9 526,6</w:t>
            </w:r>
          </w:p>
        </w:tc>
      </w:tr>
      <w:tr w:rsidR="00D50DC3" w:rsidRPr="004D6E86" w:rsidTr="00D50DC3">
        <w:trPr>
          <w:trHeight w:val="903"/>
        </w:trPr>
        <w:tc>
          <w:tcPr>
            <w:tcW w:w="3417" w:type="dxa"/>
            <w:tcBorders>
              <w:top w:val="nil"/>
              <w:left w:val="single" w:sz="4" w:space="0" w:color="000000"/>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41110</w:t>
            </w:r>
          </w:p>
        </w:tc>
        <w:tc>
          <w:tcPr>
            <w:tcW w:w="50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100</w:t>
            </w:r>
          </w:p>
        </w:tc>
        <w:tc>
          <w:tcPr>
            <w:tcW w:w="406"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15 220,0</w:t>
            </w:r>
          </w:p>
        </w:tc>
        <w:tc>
          <w:tcPr>
            <w:tcW w:w="99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13 739,3</w:t>
            </w:r>
          </w:p>
        </w:tc>
        <w:tc>
          <w:tcPr>
            <w:tcW w:w="992"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9 526,6</w:t>
            </w:r>
          </w:p>
        </w:tc>
      </w:tr>
      <w:tr w:rsidR="00D50DC3" w:rsidRPr="004D6E86" w:rsidTr="00D50DC3">
        <w:trPr>
          <w:trHeight w:val="70"/>
        </w:trPr>
        <w:tc>
          <w:tcPr>
            <w:tcW w:w="3417" w:type="dxa"/>
            <w:tcBorders>
              <w:top w:val="single" w:sz="4" w:space="0" w:color="auto"/>
              <w:left w:val="single" w:sz="4" w:space="0" w:color="000000"/>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Расходы на выплаты персоналу государственных (муниципальных) органов</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41110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single" w:sz="4" w:space="0" w:color="auto"/>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15 220,0</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13 739,3</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9 526,6</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D50DC3" w:rsidRPr="004D6E86" w:rsidRDefault="00D50DC3" w:rsidP="004D6E86">
            <w:pPr>
              <w:rPr>
                <w:color w:val="000000"/>
                <w:sz w:val="19"/>
                <w:szCs w:val="19"/>
              </w:rPr>
            </w:pPr>
            <w:r w:rsidRPr="004D6E86">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15 220,0</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13 739,3</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9 526,6</w:t>
            </w:r>
          </w:p>
        </w:tc>
      </w:tr>
      <w:tr w:rsidR="00D50DC3" w:rsidRPr="004D6E86" w:rsidTr="00D50DC3">
        <w:trPr>
          <w:trHeight w:val="583"/>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D50DC3" w:rsidRPr="004D6E86" w:rsidRDefault="00D50DC3" w:rsidP="004D6E86">
            <w:pPr>
              <w:rPr>
                <w:color w:val="000000"/>
                <w:sz w:val="19"/>
                <w:szCs w:val="19"/>
              </w:rPr>
            </w:pPr>
            <w:r w:rsidRPr="004D6E86">
              <w:rPr>
                <w:color w:val="000000"/>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15 220,0</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13 739,3</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9 526,6</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xml:space="preserve">Администрация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13 904,5</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12 023,8</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7 811,1</w:t>
            </w:r>
          </w:p>
        </w:tc>
      </w:tr>
      <w:tr w:rsidR="00D50DC3" w:rsidRPr="004D6E86" w:rsidTr="00D50DC3">
        <w:trPr>
          <w:trHeight w:val="76"/>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proofErr w:type="gramStart"/>
            <w:r w:rsidRPr="004D6E86">
              <w:rPr>
                <w:color w:val="000000"/>
                <w:sz w:val="19"/>
                <w:szCs w:val="19"/>
              </w:rPr>
              <w:t>Управление  по</w:t>
            </w:r>
            <w:proofErr w:type="gramEnd"/>
            <w:r w:rsidRPr="004D6E86">
              <w:rPr>
                <w:color w:val="000000"/>
                <w:sz w:val="19"/>
                <w:szCs w:val="19"/>
              </w:rPr>
              <w:t xml:space="preserve"> социальной работе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902</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1 315,5</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1 715,5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1 715,5</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xml:space="preserve">Расходы на обеспечение выполнения функций органов местного самоуправления </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1 998,3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1 374,1</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1 381,1</w:t>
            </w:r>
          </w:p>
        </w:tc>
      </w:tr>
      <w:tr w:rsidR="00D50DC3" w:rsidRPr="004D6E86" w:rsidTr="00D50DC3">
        <w:trPr>
          <w:trHeight w:val="583"/>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100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269,7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269,7</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269,7</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Расходы на выплаты персоналу государственных (муниципальных) органов</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269,7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269,7</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269,7</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D50DC3" w:rsidRPr="004D6E86" w:rsidRDefault="00D50DC3" w:rsidP="004D6E86">
            <w:pPr>
              <w:rPr>
                <w:color w:val="000000"/>
                <w:sz w:val="19"/>
                <w:szCs w:val="19"/>
              </w:rPr>
            </w:pPr>
            <w:r w:rsidRPr="004D6E86">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269,7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269,7</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269,7</w:t>
            </w:r>
          </w:p>
        </w:tc>
      </w:tr>
      <w:tr w:rsidR="00D50DC3" w:rsidRPr="004D6E86" w:rsidTr="00D50DC3">
        <w:trPr>
          <w:trHeight w:val="195"/>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D50DC3" w:rsidRPr="004D6E86" w:rsidRDefault="00D50DC3" w:rsidP="004D6E86">
            <w:pPr>
              <w:rPr>
                <w:color w:val="000000"/>
                <w:sz w:val="19"/>
                <w:szCs w:val="19"/>
              </w:rPr>
            </w:pPr>
            <w:r w:rsidRPr="004D6E86">
              <w:rPr>
                <w:color w:val="000000"/>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269,7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269,7</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269,7</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552A89" w:rsidRDefault="00D50DC3" w:rsidP="004D6E86">
            <w:pPr>
              <w:rPr>
                <w:color w:val="000000"/>
                <w:sz w:val="18"/>
                <w:szCs w:val="18"/>
              </w:rPr>
            </w:pPr>
            <w:r w:rsidRPr="00552A89">
              <w:rPr>
                <w:color w:val="000000"/>
                <w:sz w:val="18"/>
                <w:szCs w:val="18"/>
              </w:rPr>
              <w:t xml:space="preserve">Администрация </w:t>
            </w:r>
            <w:proofErr w:type="spellStart"/>
            <w:r w:rsidRPr="00552A89">
              <w:rPr>
                <w:color w:val="000000"/>
                <w:sz w:val="18"/>
                <w:szCs w:val="18"/>
              </w:rPr>
              <w:t>Большеберезниковского</w:t>
            </w:r>
            <w:proofErr w:type="spellEnd"/>
            <w:r w:rsidRPr="00552A89">
              <w:rPr>
                <w:color w:val="000000"/>
                <w:sz w:val="18"/>
                <w:szCs w:val="18"/>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268,2</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268,2</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268,2</w:t>
            </w:r>
          </w:p>
        </w:tc>
      </w:tr>
      <w:tr w:rsidR="00D50DC3" w:rsidRPr="004D6E86" w:rsidTr="00D50DC3">
        <w:trPr>
          <w:trHeight w:val="113"/>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552A89" w:rsidRDefault="00D50DC3" w:rsidP="004D6E86">
            <w:pPr>
              <w:rPr>
                <w:color w:val="000000"/>
                <w:sz w:val="18"/>
                <w:szCs w:val="18"/>
              </w:rPr>
            </w:pPr>
            <w:proofErr w:type="gramStart"/>
            <w:r w:rsidRPr="00552A89">
              <w:rPr>
                <w:color w:val="000000"/>
                <w:sz w:val="18"/>
                <w:szCs w:val="18"/>
              </w:rPr>
              <w:t>Управление  по</w:t>
            </w:r>
            <w:proofErr w:type="gramEnd"/>
            <w:r w:rsidRPr="00552A89">
              <w:rPr>
                <w:color w:val="000000"/>
                <w:sz w:val="18"/>
                <w:szCs w:val="18"/>
              </w:rPr>
              <w:t xml:space="preserve"> социальной работе администрации </w:t>
            </w:r>
            <w:proofErr w:type="spellStart"/>
            <w:r w:rsidRPr="00552A89">
              <w:rPr>
                <w:color w:val="000000"/>
                <w:sz w:val="18"/>
                <w:szCs w:val="18"/>
              </w:rPr>
              <w:t>Большеберезниковского</w:t>
            </w:r>
            <w:proofErr w:type="spellEnd"/>
            <w:r w:rsidRPr="00552A89">
              <w:rPr>
                <w:color w:val="000000"/>
                <w:sz w:val="18"/>
                <w:szCs w:val="18"/>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902</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w:t>
            </w:r>
          </w:p>
        </w:tc>
      </w:tr>
      <w:tr w:rsidR="00D50DC3" w:rsidRPr="004D6E86" w:rsidTr="00D50DC3">
        <w:trPr>
          <w:trHeight w:val="129"/>
        </w:trPr>
        <w:tc>
          <w:tcPr>
            <w:tcW w:w="3417" w:type="dxa"/>
            <w:tcBorders>
              <w:top w:val="nil"/>
              <w:left w:val="single" w:sz="4" w:space="0" w:color="auto"/>
              <w:bottom w:val="single" w:sz="4" w:space="0" w:color="auto"/>
              <w:right w:val="single" w:sz="4" w:space="0" w:color="auto"/>
            </w:tcBorders>
            <w:shd w:val="clear" w:color="000000" w:fill="FFFFFF"/>
            <w:hideMark/>
          </w:tcPr>
          <w:p w:rsidR="00D50DC3" w:rsidRDefault="00D50DC3" w:rsidP="00552A89">
            <w:pPr>
              <w:rPr>
                <w:color w:val="000000"/>
                <w:sz w:val="18"/>
                <w:szCs w:val="18"/>
              </w:rPr>
            </w:pPr>
            <w:r w:rsidRPr="00D50DC3">
              <w:rPr>
                <w:color w:val="000000"/>
                <w:sz w:val="18"/>
                <w:szCs w:val="18"/>
              </w:rPr>
              <w:t xml:space="preserve"> Закупка товаров, работ и услуг для государственных (муниципальных) нужд</w:t>
            </w:r>
          </w:p>
          <w:p w:rsidR="00552A89" w:rsidRPr="00D50DC3" w:rsidRDefault="00552A89" w:rsidP="00552A89">
            <w:pPr>
              <w:rPr>
                <w:color w:val="000000"/>
                <w:sz w:val="18"/>
                <w:szCs w:val="18"/>
              </w:rPr>
            </w:pPr>
          </w:p>
        </w:tc>
        <w:tc>
          <w:tcPr>
            <w:tcW w:w="43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xml:space="preserve">200 </w:t>
            </w:r>
          </w:p>
        </w:tc>
        <w:tc>
          <w:tcPr>
            <w:tcW w:w="406"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1 353,6</w:t>
            </w:r>
          </w:p>
        </w:tc>
        <w:tc>
          <w:tcPr>
            <w:tcW w:w="99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954,4</w:t>
            </w:r>
          </w:p>
        </w:tc>
        <w:tc>
          <w:tcPr>
            <w:tcW w:w="992"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961,4</w:t>
            </w:r>
          </w:p>
        </w:tc>
      </w:tr>
      <w:tr w:rsidR="00D50DC3" w:rsidRPr="004D6E86" w:rsidTr="00D50DC3">
        <w:trPr>
          <w:trHeight w:val="129"/>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12</w:t>
            </w:r>
          </w:p>
        </w:tc>
      </w:tr>
      <w:tr w:rsidR="00D50DC3" w:rsidRPr="004D6E86" w:rsidTr="00D50DC3">
        <w:trPr>
          <w:trHeight w:val="471"/>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D50DC3" w:rsidRPr="004D6E86" w:rsidRDefault="00D50DC3" w:rsidP="004D6E86">
            <w:pPr>
              <w:rPr>
                <w:color w:val="000000"/>
                <w:sz w:val="19"/>
                <w:szCs w:val="19"/>
              </w:rPr>
            </w:pPr>
            <w:r w:rsidRPr="004D6E86">
              <w:rPr>
                <w:color w:val="000000"/>
                <w:sz w:val="19"/>
                <w:szCs w:val="19"/>
              </w:rPr>
              <w:lastRenderedPageBreak/>
              <w:t xml:space="preserve"> Иные закупки товаров, работ и услуг для обеспечения государственных (муниципальных) нужд </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single" w:sz="4" w:space="0" w:color="auto"/>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1 353,6</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954,4</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961,4</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D50DC3" w:rsidRPr="004D6E86" w:rsidRDefault="00D50DC3" w:rsidP="004D6E86">
            <w:pPr>
              <w:rPr>
                <w:color w:val="000000"/>
                <w:sz w:val="19"/>
                <w:szCs w:val="19"/>
              </w:rPr>
            </w:pPr>
            <w:r w:rsidRPr="004D6E86">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1 353,6</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954,4</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961,4</w:t>
            </w:r>
          </w:p>
        </w:tc>
      </w:tr>
      <w:tr w:rsidR="00D50DC3" w:rsidRPr="004D6E86" w:rsidTr="00D50DC3">
        <w:trPr>
          <w:trHeight w:val="353"/>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D50DC3" w:rsidRPr="004D6E86" w:rsidRDefault="00D50DC3" w:rsidP="004D6E86">
            <w:pPr>
              <w:rPr>
                <w:color w:val="000000"/>
                <w:sz w:val="19"/>
                <w:szCs w:val="19"/>
              </w:rPr>
            </w:pPr>
            <w:r w:rsidRPr="004D6E86">
              <w:rPr>
                <w:color w:val="000000"/>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1 353,6</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954,4</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961,4</w:t>
            </w:r>
          </w:p>
        </w:tc>
      </w:tr>
      <w:tr w:rsidR="00D50DC3" w:rsidRPr="004D6E86" w:rsidTr="00D50DC3">
        <w:trPr>
          <w:trHeight w:val="16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xml:space="preserve">Администрация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900</w:t>
            </w:r>
          </w:p>
        </w:tc>
        <w:tc>
          <w:tcPr>
            <w:tcW w:w="105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1 341,0</w:t>
            </w:r>
          </w:p>
        </w:tc>
        <w:tc>
          <w:tcPr>
            <w:tcW w:w="99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941,8</w:t>
            </w:r>
          </w:p>
        </w:tc>
        <w:tc>
          <w:tcPr>
            <w:tcW w:w="992"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948,8</w:t>
            </w:r>
          </w:p>
        </w:tc>
      </w:tr>
      <w:tr w:rsidR="00D50DC3" w:rsidRPr="004D6E86" w:rsidTr="00D50DC3">
        <w:trPr>
          <w:trHeight w:val="612"/>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proofErr w:type="gramStart"/>
            <w:r w:rsidRPr="004D6E86">
              <w:rPr>
                <w:color w:val="000000"/>
                <w:sz w:val="19"/>
                <w:szCs w:val="19"/>
              </w:rPr>
              <w:t>Управление  по</w:t>
            </w:r>
            <w:proofErr w:type="gramEnd"/>
            <w:r w:rsidRPr="004D6E86">
              <w:rPr>
                <w:color w:val="000000"/>
                <w:sz w:val="19"/>
                <w:szCs w:val="19"/>
              </w:rPr>
              <w:t xml:space="preserve"> социальной работе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902</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12,6</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12,6</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12,6</w:t>
            </w:r>
          </w:p>
        </w:tc>
      </w:tr>
      <w:tr w:rsidR="00D50DC3" w:rsidRPr="004D6E86" w:rsidTr="00D50DC3">
        <w:trPr>
          <w:trHeight w:val="90"/>
        </w:trPr>
        <w:tc>
          <w:tcPr>
            <w:tcW w:w="3417" w:type="dxa"/>
            <w:tcBorders>
              <w:top w:val="nil"/>
              <w:left w:val="single" w:sz="4" w:space="0" w:color="auto"/>
              <w:bottom w:val="single" w:sz="4" w:space="0" w:color="auto"/>
              <w:right w:val="single" w:sz="4" w:space="0" w:color="auto"/>
            </w:tcBorders>
            <w:shd w:val="clear" w:color="000000" w:fill="FFFFFF"/>
            <w:hideMark/>
          </w:tcPr>
          <w:p w:rsidR="00D50DC3" w:rsidRPr="004D6E86" w:rsidRDefault="00D50DC3" w:rsidP="004D6E86">
            <w:pPr>
              <w:rPr>
                <w:color w:val="000000"/>
                <w:sz w:val="19"/>
                <w:szCs w:val="19"/>
              </w:rPr>
            </w:pPr>
            <w:r w:rsidRPr="004D6E86">
              <w:rPr>
                <w:color w:val="000000"/>
                <w:sz w:val="19"/>
                <w:szCs w:val="19"/>
              </w:rPr>
              <w:t xml:space="preserve"> Иные бюджетные ассигнования </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800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375,0</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150,0</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D50DC3" w:rsidRPr="004D6E86" w:rsidRDefault="00D50DC3" w:rsidP="004D6E86">
            <w:pPr>
              <w:rPr>
                <w:color w:val="000000"/>
                <w:sz w:val="19"/>
                <w:szCs w:val="19"/>
              </w:rPr>
            </w:pPr>
            <w:r w:rsidRPr="004D6E86">
              <w:rPr>
                <w:color w:val="000000"/>
                <w:sz w:val="19"/>
                <w:szCs w:val="19"/>
              </w:rPr>
              <w:t xml:space="preserve"> Исполнение судебных актов </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830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29,3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D50DC3" w:rsidRPr="004D6E86" w:rsidRDefault="00D50DC3" w:rsidP="004D6E86">
            <w:pPr>
              <w:rPr>
                <w:color w:val="000000"/>
                <w:sz w:val="19"/>
                <w:szCs w:val="19"/>
              </w:rPr>
            </w:pPr>
            <w:r w:rsidRPr="004D6E86">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830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29,3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D50DC3">
        <w:trPr>
          <w:trHeight w:val="255"/>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D50DC3" w:rsidRPr="004D6E86" w:rsidRDefault="00D50DC3" w:rsidP="004D6E86">
            <w:pPr>
              <w:rPr>
                <w:color w:val="000000"/>
                <w:sz w:val="19"/>
                <w:szCs w:val="19"/>
              </w:rPr>
            </w:pPr>
            <w:r w:rsidRPr="004D6E86">
              <w:rPr>
                <w:color w:val="000000"/>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830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29,3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D50DC3">
        <w:trPr>
          <w:trHeight w:val="487"/>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xml:space="preserve">Администрация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830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29,3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D50DC3" w:rsidRPr="004D6E86" w:rsidRDefault="00D50DC3" w:rsidP="004D6E86">
            <w:pPr>
              <w:rPr>
                <w:color w:val="000000"/>
                <w:sz w:val="19"/>
                <w:szCs w:val="19"/>
              </w:rPr>
            </w:pPr>
            <w:r w:rsidRPr="004D6E86">
              <w:rPr>
                <w:color w:val="000000"/>
                <w:sz w:val="19"/>
                <w:szCs w:val="19"/>
              </w:rPr>
              <w:t xml:space="preserve"> Уплата налогов, сборов и иных платежей </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850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345,7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150,0</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D50DC3" w:rsidRPr="004D6E86" w:rsidRDefault="00D50DC3" w:rsidP="004D6E86">
            <w:pPr>
              <w:rPr>
                <w:color w:val="000000"/>
                <w:sz w:val="19"/>
                <w:szCs w:val="19"/>
              </w:rPr>
            </w:pPr>
            <w:r w:rsidRPr="004D6E86">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850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345,7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150,0</w:t>
            </w:r>
          </w:p>
        </w:tc>
      </w:tr>
      <w:tr w:rsidR="00D50DC3" w:rsidRPr="004D6E86" w:rsidTr="00D50DC3">
        <w:trPr>
          <w:trHeight w:val="495"/>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D50DC3" w:rsidRPr="004D6E86" w:rsidRDefault="00D50DC3" w:rsidP="004D6E86">
            <w:pPr>
              <w:rPr>
                <w:color w:val="000000"/>
                <w:sz w:val="19"/>
                <w:szCs w:val="19"/>
              </w:rPr>
            </w:pPr>
            <w:r w:rsidRPr="004D6E86">
              <w:rPr>
                <w:color w:val="000000"/>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850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345,7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150,0</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xml:space="preserve">Администрация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850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345,7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150,0</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xml:space="preserve">Расходы на выплаты по оплате труда высшего должностного лица </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1 601,3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1 301,3</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1 301,3</w:t>
            </w:r>
          </w:p>
        </w:tc>
      </w:tr>
      <w:tr w:rsidR="00D50DC3" w:rsidRPr="004D6E86" w:rsidTr="00D50DC3">
        <w:trPr>
          <w:trHeight w:val="819"/>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100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1 601,3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1 301,3</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1 301,3</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Расходы на выплаты персоналу государственных (муниципальных) органов</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1 601,3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1 301,3</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1 301,3</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D50DC3" w:rsidRPr="00D50DC3" w:rsidRDefault="00D50DC3" w:rsidP="004D6E86">
            <w:pPr>
              <w:rPr>
                <w:color w:val="000000"/>
                <w:sz w:val="19"/>
                <w:szCs w:val="19"/>
              </w:rPr>
            </w:pPr>
            <w:r w:rsidRPr="00D50DC3">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1 601,3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1 301,3</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1 301,3</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D50DC3" w:rsidRPr="00D50DC3" w:rsidRDefault="00D50DC3" w:rsidP="004D6E86">
            <w:pPr>
              <w:rPr>
                <w:color w:val="000000"/>
                <w:sz w:val="19"/>
                <w:szCs w:val="19"/>
              </w:rPr>
            </w:pPr>
            <w:r w:rsidRPr="00D50DC3">
              <w:rPr>
                <w:color w:val="000000"/>
                <w:sz w:val="19"/>
                <w:szCs w:val="19"/>
              </w:rPr>
              <w:t>Функционирование высшего должностного лица субъекта Российской Федерации и муниципального образования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1 601,3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1 301,3</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1 301,3</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D50DC3" w:rsidRDefault="00D50DC3" w:rsidP="004D6E86">
            <w:pPr>
              <w:rPr>
                <w:color w:val="000000"/>
                <w:sz w:val="19"/>
                <w:szCs w:val="19"/>
              </w:rPr>
            </w:pPr>
            <w:r w:rsidRPr="00D50DC3">
              <w:rPr>
                <w:color w:val="000000"/>
                <w:sz w:val="19"/>
                <w:szCs w:val="19"/>
              </w:rPr>
              <w:t xml:space="preserve">Администрация </w:t>
            </w:r>
            <w:proofErr w:type="spellStart"/>
            <w:r w:rsidRPr="00D50DC3">
              <w:rPr>
                <w:color w:val="000000"/>
                <w:sz w:val="19"/>
                <w:szCs w:val="19"/>
              </w:rPr>
              <w:t>Большеберезниковского</w:t>
            </w:r>
            <w:proofErr w:type="spellEnd"/>
            <w:r w:rsidRPr="00D50DC3">
              <w:rPr>
                <w:color w:val="000000"/>
                <w:sz w:val="19"/>
                <w:szCs w:val="19"/>
              </w:rPr>
              <w:t xml:space="preserve"> муниципального района Республики Мордовия</w:t>
            </w:r>
          </w:p>
        </w:tc>
        <w:tc>
          <w:tcPr>
            <w:tcW w:w="43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41150</w:t>
            </w:r>
          </w:p>
        </w:tc>
        <w:tc>
          <w:tcPr>
            <w:tcW w:w="50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02</w:t>
            </w:r>
          </w:p>
        </w:tc>
        <w:tc>
          <w:tcPr>
            <w:tcW w:w="57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900</w:t>
            </w:r>
          </w:p>
        </w:tc>
        <w:tc>
          <w:tcPr>
            <w:tcW w:w="105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1 601,3</w:t>
            </w:r>
          </w:p>
        </w:tc>
        <w:tc>
          <w:tcPr>
            <w:tcW w:w="99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1 301,3</w:t>
            </w:r>
          </w:p>
        </w:tc>
        <w:tc>
          <w:tcPr>
            <w:tcW w:w="992"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1 301,3</w:t>
            </w:r>
          </w:p>
        </w:tc>
      </w:tr>
      <w:tr w:rsidR="00D50DC3"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12</w:t>
            </w:r>
          </w:p>
        </w:tc>
      </w:tr>
      <w:tr w:rsidR="00D50DC3" w:rsidRPr="004D6E86" w:rsidTr="00D50DC3">
        <w:trPr>
          <w:trHeight w:val="469"/>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D50DC3" w:rsidRDefault="00D50DC3" w:rsidP="004D6E86">
            <w:pPr>
              <w:rPr>
                <w:color w:val="000000"/>
                <w:sz w:val="19"/>
                <w:szCs w:val="19"/>
              </w:rPr>
            </w:pPr>
            <w:r w:rsidRPr="00D50DC3">
              <w:rPr>
                <w:color w:val="000000"/>
                <w:sz w:val="19"/>
                <w:szCs w:val="19"/>
              </w:rPr>
              <w:lastRenderedPageBreak/>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77020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161,6</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168,1</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174,8</w:t>
            </w:r>
          </w:p>
        </w:tc>
      </w:tr>
      <w:tr w:rsidR="00D50DC3" w:rsidRPr="004D6E86" w:rsidTr="00D50DC3">
        <w:trPr>
          <w:trHeight w:val="984"/>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D50DC3" w:rsidRPr="00D50DC3" w:rsidRDefault="00D50DC3" w:rsidP="004D6E86">
            <w:pPr>
              <w:rPr>
                <w:color w:val="000000"/>
                <w:sz w:val="19"/>
                <w:szCs w:val="19"/>
              </w:rPr>
            </w:pPr>
            <w:r w:rsidRPr="00D50DC3">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77020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100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161,6</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168,1</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174,8</w:t>
            </w:r>
          </w:p>
        </w:tc>
      </w:tr>
      <w:tr w:rsidR="00D50DC3" w:rsidRPr="004D6E86" w:rsidTr="00D50DC3">
        <w:trPr>
          <w:trHeight w:val="110"/>
        </w:trPr>
        <w:tc>
          <w:tcPr>
            <w:tcW w:w="3417" w:type="dxa"/>
            <w:tcBorders>
              <w:top w:val="nil"/>
              <w:left w:val="single" w:sz="4" w:space="0" w:color="000000"/>
              <w:bottom w:val="single" w:sz="4" w:space="0" w:color="auto"/>
              <w:right w:val="single" w:sz="4" w:space="0" w:color="000000"/>
            </w:tcBorders>
            <w:shd w:val="clear" w:color="000000" w:fill="FFFFFF"/>
            <w:vAlign w:val="bottom"/>
            <w:hideMark/>
          </w:tcPr>
          <w:p w:rsidR="00D50DC3" w:rsidRPr="00D50DC3" w:rsidRDefault="00D50DC3" w:rsidP="004D6E86">
            <w:pPr>
              <w:rPr>
                <w:color w:val="000000"/>
                <w:sz w:val="19"/>
                <w:szCs w:val="19"/>
              </w:rPr>
            </w:pPr>
            <w:r w:rsidRPr="00D50DC3">
              <w:rPr>
                <w:color w:val="000000"/>
                <w:sz w:val="19"/>
                <w:szCs w:val="19"/>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77020</w:t>
            </w:r>
          </w:p>
        </w:tc>
        <w:tc>
          <w:tcPr>
            <w:tcW w:w="50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161,6</w:t>
            </w:r>
          </w:p>
        </w:tc>
        <w:tc>
          <w:tcPr>
            <w:tcW w:w="99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168,1</w:t>
            </w:r>
          </w:p>
        </w:tc>
        <w:tc>
          <w:tcPr>
            <w:tcW w:w="992"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174,8</w:t>
            </w:r>
          </w:p>
        </w:tc>
      </w:tr>
      <w:tr w:rsidR="00D50DC3" w:rsidRPr="004D6E86" w:rsidTr="00D50DC3">
        <w:trPr>
          <w:trHeight w:val="70"/>
        </w:trPr>
        <w:tc>
          <w:tcPr>
            <w:tcW w:w="3417" w:type="dxa"/>
            <w:tcBorders>
              <w:top w:val="single" w:sz="4" w:space="0" w:color="auto"/>
              <w:left w:val="single" w:sz="4" w:space="0" w:color="000000"/>
              <w:bottom w:val="single" w:sz="4" w:space="0" w:color="000000"/>
              <w:right w:val="single" w:sz="4" w:space="0" w:color="000000"/>
            </w:tcBorders>
            <w:shd w:val="clear" w:color="FFFFFF" w:fill="FFFFFF"/>
            <w:vAlign w:val="bottom"/>
            <w:hideMark/>
          </w:tcPr>
          <w:p w:rsidR="00D50DC3" w:rsidRPr="00D50DC3" w:rsidRDefault="00D50DC3" w:rsidP="004D6E86">
            <w:pPr>
              <w:rPr>
                <w:color w:val="000000"/>
                <w:sz w:val="19"/>
                <w:szCs w:val="19"/>
              </w:rPr>
            </w:pPr>
            <w:r w:rsidRPr="00D50DC3">
              <w:rPr>
                <w:color w:val="000000"/>
                <w:sz w:val="19"/>
                <w:szCs w:val="19"/>
              </w:rPr>
              <w:t>Общегосударственные вопросы</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77020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single" w:sz="4" w:space="0" w:color="auto"/>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161,6</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168,1</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174,8</w:t>
            </w:r>
          </w:p>
        </w:tc>
      </w:tr>
      <w:tr w:rsidR="00D50DC3" w:rsidRPr="004D6E86" w:rsidTr="00D50DC3">
        <w:trPr>
          <w:trHeight w:val="531"/>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D50DC3" w:rsidRPr="00D50DC3" w:rsidRDefault="00D50DC3" w:rsidP="004D6E86">
            <w:pPr>
              <w:rPr>
                <w:color w:val="000000"/>
                <w:sz w:val="19"/>
                <w:szCs w:val="19"/>
              </w:rPr>
            </w:pPr>
            <w:r w:rsidRPr="00D50DC3">
              <w:rPr>
                <w:color w:val="000000"/>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77020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161,6</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168,1</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174,8</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D50DC3" w:rsidRDefault="00D50DC3" w:rsidP="004D6E86">
            <w:pPr>
              <w:rPr>
                <w:color w:val="000000"/>
                <w:sz w:val="19"/>
                <w:szCs w:val="19"/>
              </w:rPr>
            </w:pPr>
            <w:r w:rsidRPr="00D50DC3">
              <w:rPr>
                <w:color w:val="000000"/>
                <w:sz w:val="19"/>
                <w:szCs w:val="19"/>
              </w:rPr>
              <w:t xml:space="preserve">Администрация </w:t>
            </w:r>
            <w:proofErr w:type="spellStart"/>
            <w:r w:rsidRPr="00D50DC3">
              <w:rPr>
                <w:color w:val="000000"/>
                <w:sz w:val="19"/>
                <w:szCs w:val="19"/>
              </w:rPr>
              <w:t>Большеберезниковского</w:t>
            </w:r>
            <w:proofErr w:type="spellEnd"/>
            <w:r w:rsidRPr="00D50DC3">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77020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161,6</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168,1</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174,8</w:t>
            </w:r>
          </w:p>
        </w:tc>
      </w:tr>
      <w:tr w:rsidR="00D50DC3" w:rsidRPr="004D6E86" w:rsidTr="00D50DC3">
        <w:trPr>
          <w:trHeight w:val="1455"/>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D50DC3" w:rsidRDefault="00D50DC3" w:rsidP="004D6E86">
            <w:pPr>
              <w:rPr>
                <w:color w:val="000000"/>
                <w:sz w:val="19"/>
                <w:szCs w:val="19"/>
              </w:rPr>
            </w:pPr>
            <w:r w:rsidRPr="00D50DC3">
              <w:rPr>
                <w:color w:val="000000"/>
                <w:sz w:val="19"/>
                <w:szCs w:val="19"/>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77030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185,9</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193,4</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201,1</w:t>
            </w:r>
          </w:p>
        </w:tc>
      </w:tr>
      <w:tr w:rsidR="00D50DC3" w:rsidRPr="004D6E86" w:rsidTr="00D50DC3">
        <w:trPr>
          <w:trHeight w:val="97"/>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D50DC3" w:rsidRPr="00552A89" w:rsidRDefault="00D50DC3" w:rsidP="004D6E86">
            <w:pPr>
              <w:rPr>
                <w:color w:val="000000"/>
                <w:sz w:val="18"/>
                <w:szCs w:val="18"/>
              </w:rPr>
            </w:pPr>
            <w:r w:rsidRPr="00552A8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77030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100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185,9</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193,4</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201,1</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D50DC3" w:rsidRPr="00552A89" w:rsidRDefault="00D50DC3" w:rsidP="004D6E86">
            <w:pPr>
              <w:rPr>
                <w:color w:val="000000"/>
                <w:sz w:val="18"/>
                <w:szCs w:val="18"/>
              </w:rPr>
            </w:pPr>
            <w:r w:rsidRPr="00552A89">
              <w:rPr>
                <w:color w:val="000000"/>
                <w:sz w:val="18"/>
                <w:szCs w:val="18"/>
              </w:rPr>
              <w:t>Расходы на выплаты персоналу государственных (муниципальных) органов</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77030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185,9</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193,4</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201,1</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D50DC3" w:rsidRPr="00552A89" w:rsidRDefault="00D50DC3" w:rsidP="004D6E86">
            <w:pPr>
              <w:rPr>
                <w:color w:val="000000"/>
                <w:sz w:val="18"/>
                <w:szCs w:val="18"/>
              </w:rPr>
            </w:pPr>
            <w:r w:rsidRPr="00552A89">
              <w:rPr>
                <w:color w:val="000000"/>
                <w:sz w:val="18"/>
                <w:szCs w:val="18"/>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77030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185,9</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193,4</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201,1</w:t>
            </w:r>
          </w:p>
        </w:tc>
      </w:tr>
      <w:tr w:rsidR="00D50DC3" w:rsidRPr="004D6E86" w:rsidTr="00D50DC3">
        <w:trPr>
          <w:trHeight w:val="159"/>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D50DC3" w:rsidRPr="00552A89" w:rsidRDefault="00D50DC3" w:rsidP="004D6E86">
            <w:pPr>
              <w:rPr>
                <w:color w:val="000000"/>
                <w:sz w:val="18"/>
                <w:szCs w:val="18"/>
              </w:rPr>
            </w:pPr>
            <w:r w:rsidRPr="00552A89">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77030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185,9</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193,4</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201,1</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552A89" w:rsidRDefault="00D50DC3" w:rsidP="004D6E86">
            <w:pPr>
              <w:rPr>
                <w:color w:val="000000"/>
                <w:sz w:val="18"/>
                <w:szCs w:val="18"/>
              </w:rPr>
            </w:pPr>
            <w:r w:rsidRPr="00552A89">
              <w:rPr>
                <w:color w:val="000000"/>
                <w:sz w:val="18"/>
                <w:szCs w:val="18"/>
              </w:rPr>
              <w:t xml:space="preserve">Администрация </w:t>
            </w:r>
            <w:proofErr w:type="spellStart"/>
            <w:r w:rsidRPr="00552A89">
              <w:rPr>
                <w:color w:val="000000"/>
                <w:sz w:val="18"/>
                <w:szCs w:val="18"/>
              </w:rPr>
              <w:t>Большеберезниковского</w:t>
            </w:r>
            <w:proofErr w:type="spellEnd"/>
            <w:r w:rsidRPr="00552A89">
              <w:rPr>
                <w:color w:val="000000"/>
                <w:sz w:val="18"/>
                <w:szCs w:val="18"/>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77030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185,9</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193,4</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201,1</w:t>
            </w:r>
          </w:p>
        </w:tc>
      </w:tr>
      <w:tr w:rsidR="00D50DC3" w:rsidRPr="004D6E86" w:rsidTr="00D50DC3">
        <w:trPr>
          <w:trHeight w:val="837"/>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Default="00D50DC3" w:rsidP="004D6E86">
            <w:pPr>
              <w:rPr>
                <w:color w:val="000000"/>
                <w:sz w:val="18"/>
                <w:szCs w:val="18"/>
              </w:rPr>
            </w:pPr>
            <w:r w:rsidRPr="00D50DC3">
              <w:rPr>
                <w:color w:val="000000"/>
                <w:sz w:val="18"/>
                <w:szCs w:val="18"/>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p w:rsidR="00552A89" w:rsidRPr="00D50DC3" w:rsidRDefault="00552A89" w:rsidP="004D6E86">
            <w:pPr>
              <w:rPr>
                <w:color w:val="000000"/>
                <w:sz w:val="18"/>
                <w:szCs w:val="18"/>
              </w:rPr>
            </w:pPr>
          </w:p>
        </w:tc>
        <w:tc>
          <w:tcPr>
            <w:tcW w:w="43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77150</w:t>
            </w:r>
          </w:p>
        </w:tc>
        <w:tc>
          <w:tcPr>
            <w:tcW w:w="50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3,1</w:t>
            </w:r>
          </w:p>
        </w:tc>
        <w:tc>
          <w:tcPr>
            <w:tcW w:w="99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3,2</w:t>
            </w:r>
          </w:p>
        </w:tc>
        <w:tc>
          <w:tcPr>
            <w:tcW w:w="992"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3,3</w:t>
            </w:r>
          </w:p>
        </w:tc>
      </w:tr>
      <w:tr w:rsidR="00D50DC3" w:rsidRPr="004D6E86" w:rsidTr="00D50DC3">
        <w:trPr>
          <w:trHeight w:val="128"/>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50DC3" w:rsidRPr="004D6E86" w:rsidRDefault="00D50DC3" w:rsidP="00D50DC3">
            <w:pPr>
              <w:jc w:val="center"/>
              <w:rPr>
                <w:bCs/>
                <w:color w:val="000000"/>
                <w:sz w:val="19"/>
                <w:szCs w:val="19"/>
              </w:rPr>
            </w:pPr>
            <w:r w:rsidRPr="004D6E86">
              <w:rPr>
                <w:bCs/>
                <w:color w:val="000000"/>
                <w:sz w:val="19"/>
                <w:szCs w:val="19"/>
              </w:rPr>
              <w:t>12</w:t>
            </w:r>
          </w:p>
        </w:tc>
      </w:tr>
      <w:tr w:rsidR="00D50DC3"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D50DC3" w:rsidRPr="00D50DC3" w:rsidRDefault="00D50DC3" w:rsidP="004D6E86">
            <w:pPr>
              <w:rPr>
                <w:color w:val="000000"/>
                <w:sz w:val="19"/>
                <w:szCs w:val="19"/>
              </w:rPr>
            </w:pPr>
            <w:r w:rsidRPr="00D50DC3">
              <w:rPr>
                <w:color w:val="000000"/>
                <w:sz w:val="19"/>
                <w:szCs w:val="19"/>
              </w:rPr>
              <w:lastRenderedPageBreak/>
              <w:t xml:space="preserve"> Закупка товаров, работ и услуг для государственных (муниципальных) нужд </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77150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xml:space="preserve">200 </w:t>
            </w:r>
          </w:p>
        </w:tc>
        <w:tc>
          <w:tcPr>
            <w:tcW w:w="406" w:type="dxa"/>
            <w:tcBorders>
              <w:top w:val="single" w:sz="4" w:space="0" w:color="auto"/>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3,1</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3,2</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3,3</w:t>
            </w:r>
          </w:p>
        </w:tc>
      </w:tr>
      <w:tr w:rsidR="00D50DC3" w:rsidRPr="004D6E86" w:rsidTr="00D50DC3">
        <w:trPr>
          <w:trHeight w:val="97"/>
        </w:trPr>
        <w:tc>
          <w:tcPr>
            <w:tcW w:w="3417" w:type="dxa"/>
            <w:tcBorders>
              <w:top w:val="nil"/>
              <w:left w:val="single" w:sz="4" w:space="0" w:color="auto"/>
              <w:bottom w:val="single" w:sz="4" w:space="0" w:color="auto"/>
              <w:right w:val="single" w:sz="4" w:space="0" w:color="auto"/>
            </w:tcBorders>
            <w:shd w:val="clear" w:color="000000" w:fill="FFFFFF"/>
            <w:hideMark/>
          </w:tcPr>
          <w:p w:rsidR="00D50DC3" w:rsidRPr="00D50DC3" w:rsidRDefault="00D50DC3" w:rsidP="004D6E86">
            <w:pPr>
              <w:rPr>
                <w:color w:val="000000"/>
                <w:sz w:val="19"/>
                <w:szCs w:val="19"/>
              </w:rPr>
            </w:pPr>
            <w:r w:rsidRPr="00D50DC3">
              <w:rPr>
                <w:color w:val="000000"/>
                <w:sz w:val="19"/>
                <w:szCs w:val="19"/>
              </w:rPr>
              <w:t xml:space="preserve"> Иные закупки товаров, работ и услуг для обеспечения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77150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3,1</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3,2</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3,3</w:t>
            </w:r>
          </w:p>
        </w:tc>
      </w:tr>
      <w:tr w:rsidR="00D50DC3" w:rsidRPr="004D6E86" w:rsidTr="00D50DC3">
        <w:trPr>
          <w:trHeight w:val="70"/>
        </w:trPr>
        <w:tc>
          <w:tcPr>
            <w:tcW w:w="3417" w:type="dxa"/>
            <w:tcBorders>
              <w:top w:val="nil"/>
              <w:left w:val="single" w:sz="4" w:space="0" w:color="000000"/>
              <w:bottom w:val="single" w:sz="4" w:space="0" w:color="auto"/>
              <w:right w:val="single" w:sz="4" w:space="0" w:color="000000"/>
            </w:tcBorders>
            <w:shd w:val="clear" w:color="FFFFFF" w:fill="FFFFFF"/>
            <w:vAlign w:val="bottom"/>
            <w:hideMark/>
          </w:tcPr>
          <w:p w:rsidR="00D50DC3" w:rsidRPr="00D50DC3" w:rsidRDefault="00D50DC3" w:rsidP="004D6E86">
            <w:pPr>
              <w:rPr>
                <w:color w:val="000000"/>
                <w:sz w:val="19"/>
                <w:szCs w:val="19"/>
              </w:rPr>
            </w:pPr>
            <w:r w:rsidRPr="00D50DC3">
              <w:rPr>
                <w:color w:val="000000"/>
                <w:sz w:val="19"/>
                <w:szCs w:val="19"/>
              </w:rPr>
              <w:t>Общегосударственные вопросы</w:t>
            </w:r>
          </w:p>
        </w:tc>
        <w:tc>
          <w:tcPr>
            <w:tcW w:w="43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77150</w:t>
            </w:r>
          </w:p>
        </w:tc>
        <w:tc>
          <w:tcPr>
            <w:tcW w:w="50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3,1</w:t>
            </w:r>
          </w:p>
        </w:tc>
        <w:tc>
          <w:tcPr>
            <w:tcW w:w="99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3,2</w:t>
            </w:r>
          </w:p>
        </w:tc>
        <w:tc>
          <w:tcPr>
            <w:tcW w:w="992"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3,3</w:t>
            </w:r>
          </w:p>
        </w:tc>
      </w:tr>
      <w:tr w:rsidR="00D50DC3" w:rsidRPr="004D6E86" w:rsidTr="00D50DC3">
        <w:trPr>
          <w:trHeight w:val="471"/>
        </w:trPr>
        <w:tc>
          <w:tcPr>
            <w:tcW w:w="3417"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D50DC3" w:rsidRPr="00D50DC3" w:rsidRDefault="00D50DC3" w:rsidP="004D6E86">
            <w:pPr>
              <w:rPr>
                <w:color w:val="000000"/>
                <w:sz w:val="19"/>
                <w:szCs w:val="19"/>
              </w:rPr>
            </w:pPr>
            <w:r w:rsidRPr="00D50DC3">
              <w:rPr>
                <w:color w:val="000000"/>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77150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single" w:sz="4" w:space="0" w:color="auto"/>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3,1</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3,2</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3,3</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D50DC3" w:rsidRDefault="00D50DC3" w:rsidP="004D6E86">
            <w:pPr>
              <w:rPr>
                <w:color w:val="000000"/>
                <w:sz w:val="19"/>
                <w:szCs w:val="19"/>
              </w:rPr>
            </w:pPr>
            <w:r w:rsidRPr="00D50DC3">
              <w:rPr>
                <w:color w:val="000000"/>
                <w:sz w:val="19"/>
                <w:szCs w:val="19"/>
              </w:rPr>
              <w:t xml:space="preserve">Администрация </w:t>
            </w:r>
            <w:proofErr w:type="spellStart"/>
            <w:r w:rsidRPr="00D50DC3">
              <w:rPr>
                <w:color w:val="000000"/>
                <w:sz w:val="19"/>
                <w:szCs w:val="19"/>
              </w:rPr>
              <w:t>Большеберезниковского</w:t>
            </w:r>
            <w:proofErr w:type="spellEnd"/>
            <w:r w:rsidRPr="00D50DC3">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77150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3,1</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3,2</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3,3</w:t>
            </w:r>
          </w:p>
        </w:tc>
      </w:tr>
      <w:tr w:rsidR="00D50DC3" w:rsidRPr="004D6E86" w:rsidTr="00D50DC3">
        <w:trPr>
          <w:trHeight w:val="657"/>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D50DC3" w:rsidRDefault="00D50DC3" w:rsidP="004D6E86">
            <w:pPr>
              <w:rPr>
                <w:color w:val="000000"/>
                <w:sz w:val="19"/>
                <w:szCs w:val="19"/>
              </w:rPr>
            </w:pPr>
            <w:r w:rsidRPr="00D50DC3">
              <w:rPr>
                <w:color w:val="000000"/>
                <w:sz w:val="19"/>
                <w:szCs w:val="19"/>
              </w:rPr>
              <w:t xml:space="preserve">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110,3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118,5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127,1</w:t>
            </w:r>
          </w:p>
        </w:tc>
      </w:tr>
      <w:tr w:rsidR="00D50DC3" w:rsidRPr="004D6E86" w:rsidTr="00D50DC3">
        <w:trPr>
          <w:trHeight w:val="695"/>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D50DC3" w:rsidRPr="00D50DC3" w:rsidRDefault="00D50DC3" w:rsidP="004D6E86">
            <w:pPr>
              <w:rPr>
                <w:color w:val="000000"/>
                <w:sz w:val="19"/>
                <w:szCs w:val="19"/>
              </w:rPr>
            </w:pPr>
            <w:r w:rsidRPr="00D50DC3">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100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110,3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118,5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127,1</w:t>
            </w:r>
          </w:p>
        </w:tc>
      </w:tr>
      <w:tr w:rsidR="00D50DC3" w:rsidRPr="004D6E86" w:rsidTr="00D50DC3">
        <w:trPr>
          <w:trHeight w:val="299"/>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D50DC3" w:rsidRPr="00D50DC3" w:rsidRDefault="00D50DC3" w:rsidP="004D6E86">
            <w:pPr>
              <w:rPr>
                <w:color w:val="000000"/>
                <w:sz w:val="19"/>
                <w:szCs w:val="19"/>
              </w:rPr>
            </w:pPr>
            <w:r w:rsidRPr="00D50DC3">
              <w:rPr>
                <w:color w:val="000000"/>
                <w:sz w:val="19"/>
                <w:szCs w:val="19"/>
              </w:rPr>
              <w:t>Расходы на выплаты персоналу государственных (муниципальных) органов</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110,3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118,5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127,1</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D50DC3" w:rsidRPr="00D50DC3" w:rsidRDefault="00D50DC3" w:rsidP="004D6E86">
            <w:pPr>
              <w:rPr>
                <w:color w:val="000000"/>
                <w:sz w:val="19"/>
                <w:szCs w:val="19"/>
              </w:rPr>
            </w:pPr>
            <w:r w:rsidRPr="00D50DC3">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110,3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118,5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127,1</w:t>
            </w:r>
          </w:p>
        </w:tc>
      </w:tr>
      <w:tr w:rsidR="00D50DC3" w:rsidRPr="004D6E86" w:rsidTr="00D50DC3">
        <w:trPr>
          <w:trHeight w:val="439"/>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D50DC3" w:rsidRPr="00D50DC3" w:rsidRDefault="00D50DC3" w:rsidP="004D6E86">
            <w:pPr>
              <w:rPr>
                <w:color w:val="000000"/>
                <w:sz w:val="19"/>
                <w:szCs w:val="19"/>
              </w:rPr>
            </w:pPr>
            <w:r w:rsidRPr="00D50DC3">
              <w:rPr>
                <w:color w:val="000000"/>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110,3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118,5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127,1</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t xml:space="preserve">Администрация </w:t>
            </w:r>
            <w:proofErr w:type="spellStart"/>
            <w:r w:rsidRPr="008012F7">
              <w:rPr>
                <w:color w:val="000000"/>
                <w:sz w:val="19"/>
                <w:szCs w:val="19"/>
              </w:rPr>
              <w:t>Большеберезниковского</w:t>
            </w:r>
            <w:proofErr w:type="spellEnd"/>
            <w:r w:rsidRPr="008012F7">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110,3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118,5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127,1</w:t>
            </w:r>
          </w:p>
        </w:tc>
      </w:tr>
      <w:tr w:rsidR="00D50DC3" w:rsidRPr="004D6E86" w:rsidTr="00D50DC3">
        <w:trPr>
          <w:trHeight w:val="499"/>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77540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194,1</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201,9</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209,9</w:t>
            </w:r>
          </w:p>
        </w:tc>
      </w:tr>
      <w:tr w:rsidR="00D50DC3" w:rsidRPr="004D6E86" w:rsidTr="00D50DC3">
        <w:trPr>
          <w:trHeight w:val="289"/>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8012F7" w:rsidRPr="008012F7" w:rsidRDefault="00D50DC3" w:rsidP="004D6E86">
            <w:pPr>
              <w:rPr>
                <w:color w:val="000000"/>
                <w:sz w:val="19"/>
                <w:szCs w:val="19"/>
              </w:rPr>
            </w:pPr>
            <w:r w:rsidRPr="008012F7">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77540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100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194,1</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201,9</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209,9</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t>Расходы на выплаты персоналу государственных (муниципальных) органов</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77540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194,1</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201,9</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209,9</w:t>
            </w:r>
          </w:p>
        </w:tc>
      </w:tr>
      <w:tr w:rsidR="00D50DC3" w:rsidRPr="004D6E86" w:rsidTr="008012F7">
        <w:trPr>
          <w:trHeight w:val="70"/>
        </w:trPr>
        <w:tc>
          <w:tcPr>
            <w:tcW w:w="3417" w:type="dxa"/>
            <w:tcBorders>
              <w:top w:val="nil"/>
              <w:left w:val="single" w:sz="4" w:space="0" w:color="000000"/>
              <w:bottom w:val="single" w:sz="4" w:space="0" w:color="auto"/>
              <w:right w:val="single" w:sz="4" w:space="0" w:color="000000"/>
            </w:tcBorders>
            <w:shd w:val="clear" w:color="FFFFFF" w:fill="FFFFFF"/>
            <w:vAlign w:val="bottom"/>
            <w:hideMark/>
          </w:tcPr>
          <w:p w:rsidR="00D50DC3" w:rsidRPr="008012F7" w:rsidRDefault="00D50DC3" w:rsidP="004D6E86">
            <w:pPr>
              <w:rPr>
                <w:color w:val="000000"/>
                <w:sz w:val="19"/>
                <w:szCs w:val="19"/>
              </w:rPr>
            </w:pPr>
            <w:r w:rsidRPr="008012F7">
              <w:rPr>
                <w:color w:val="000000"/>
                <w:sz w:val="19"/>
                <w:szCs w:val="19"/>
              </w:rPr>
              <w:t>Общегосударственные вопросы</w:t>
            </w:r>
          </w:p>
        </w:tc>
        <w:tc>
          <w:tcPr>
            <w:tcW w:w="43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77540</w:t>
            </w:r>
          </w:p>
        </w:tc>
        <w:tc>
          <w:tcPr>
            <w:tcW w:w="50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194,1</w:t>
            </w:r>
          </w:p>
        </w:tc>
        <w:tc>
          <w:tcPr>
            <w:tcW w:w="99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201,9</w:t>
            </w:r>
          </w:p>
        </w:tc>
        <w:tc>
          <w:tcPr>
            <w:tcW w:w="992"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209,9</w:t>
            </w:r>
          </w:p>
        </w:tc>
      </w:tr>
      <w:tr w:rsidR="008012F7" w:rsidRPr="004D6E86" w:rsidTr="008012F7">
        <w:trPr>
          <w:trHeight w:val="70"/>
        </w:trPr>
        <w:tc>
          <w:tcPr>
            <w:tcW w:w="3417" w:type="dxa"/>
            <w:tcBorders>
              <w:top w:val="single" w:sz="4" w:space="0" w:color="auto"/>
              <w:left w:val="single" w:sz="4" w:space="0" w:color="auto"/>
              <w:bottom w:val="single" w:sz="4" w:space="0" w:color="auto"/>
              <w:right w:val="single" w:sz="4" w:space="0" w:color="auto"/>
            </w:tcBorders>
            <w:shd w:val="clear" w:color="FFFFFF" w:fill="FFFFFF"/>
          </w:tcPr>
          <w:p w:rsidR="008012F7" w:rsidRPr="004D6E86" w:rsidRDefault="008012F7"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12</w:t>
            </w:r>
          </w:p>
        </w:tc>
      </w:tr>
      <w:tr w:rsidR="00D50DC3" w:rsidRPr="004D6E86" w:rsidTr="008012F7">
        <w:trPr>
          <w:trHeight w:val="521"/>
        </w:trPr>
        <w:tc>
          <w:tcPr>
            <w:tcW w:w="3417"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D50DC3" w:rsidRPr="008012F7" w:rsidRDefault="00D50DC3" w:rsidP="004D6E86">
            <w:pPr>
              <w:rPr>
                <w:color w:val="000000"/>
                <w:sz w:val="19"/>
                <w:szCs w:val="19"/>
              </w:rPr>
            </w:pPr>
            <w:r w:rsidRPr="008012F7">
              <w:rPr>
                <w:color w:val="000000"/>
                <w:sz w:val="19"/>
                <w:szCs w:val="19"/>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77540</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single" w:sz="4" w:space="0" w:color="auto"/>
              <w:left w:val="single" w:sz="4" w:space="0" w:color="auto"/>
              <w:bottom w:val="single" w:sz="4" w:space="0" w:color="auto"/>
              <w:right w:val="single" w:sz="4" w:space="0" w:color="auto"/>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194,1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201,9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209,9</w:t>
            </w:r>
          </w:p>
        </w:tc>
      </w:tr>
      <w:tr w:rsidR="00D50DC3"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t xml:space="preserve">Администрация </w:t>
            </w:r>
            <w:proofErr w:type="spellStart"/>
            <w:r w:rsidRPr="008012F7">
              <w:rPr>
                <w:color w:val="000000"/>
                <w:sz w:val="19"/>
                <w:szCs w:val="19"/>
              </w:rPr>
              <w:t>Большеберезниковского</w:t>
            </w:r>
            <w:proofErr w:type="spellEnd"/>
            <w:r w:rsidRPr="008012F7">
              <w:rPr>
                <w:color w:val="000000"/>
                <w:sz w:val="19"/>
                <w:szCs w:val="19"/>
              </w:rPr>
              <w:t xml:space="preserve"> муниципального района Республики Мордовия</w:t>
            </w:r>
          </w:p>
        </w:tc>
        <w:tc>
          <w:tcPr>
            <w:tcW w:w="437"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77540</w:t>
            </w:r>
          </w:p>
        </w:tc>
        <w:tc>
          <w:tcPr>
            <w:tcW w:w="501"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900</w:t>
            </w:r>
          </w:p>
        </w:tc>
        <w:tc>
          <w:tcPr>
            <w:tcW w:w="1053"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194,1</w:t>
            </w:r>
          </w:p>
        </w:tc>
        <w:tc>
          <w:tcPr>
            <w:tcW w:w="993"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201,9</w:t>
            </w:r>
          </w:p>
        </w:tc>
        <w:tc>
          <w:tcPr>
            <w:tcW w:w="992"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209,9</w:t>
            </w:r>
          </w:p>
        </w:tc>
      </w:tr>
      <w:tr w:rsidR="00D50DC3"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77550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144,7</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150,5</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156,5</w:t>
            </w:r>
          </w:p>
        </w:tc>
      </w:tr>
      <w:tr w:rsidR="00D50DC3" w:rsidRPr="004D6E86" w:rsidTr="00D50DC3">
        <w:trPr>
          <w:trHeight w:val="84"/>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100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144,7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150,5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156,5</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t>Расходы на выплаты персоналу государственных (муниципальных) органов</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144,7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150,5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156,5</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D50DC3" w:rsidRPr="008012F7" w:rsidRDefault="00D50DC3" w:rsidP="004D6E86">
            <w:pPr>
              <w:rPr>
                <w:color w:val="000000"/>
                <w:sz w:val="19"/>
                <w:szCs w:val="19"/>
              </w:rPr>
            </w:pPr>
            <w:r w:rsidRPr="008012F7">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144,7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150,5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156,5</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D50DC3" w:rsidRPr="008012F7" w:rsidRDefault="00D50DC3" w:rsidP="004D6E86">
            <w:pPr>
              <w:rPr>
                <w:color w:val="000000"/>
                <w:sz w:val="19"/>
                <w:szCs w:val="19"/>
              </w:rPr>
            </w:pPr>
            <w:r w:rsidRPr="008012F7">
              <w:rPr>
                <w:color w:val="000000"/>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144,7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150,5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156,5</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8012F7" w:rsidRDefault="00D50DC3" w:rsidP="004D6E86">
            <w:pPr>
              <w:rPr>
                <w:color w:val="000000"/>
                <w:sz w:val="19"/>
                <w:szCs w:val="19"/>
              </w:rPr>
            </w:pPr>
            <w:proofErr w:type="gramStart"/>
            <w:r w:rsidRPr="008012F7">
              <w:rPr>
                <w:color w:val="000000"/>
                <w:sz w:val="19"/>
                <w:szCs w:val="19"/>
              </w:rPr>
              <w:t>Управление  по</w:t>
            </w:r>
            <w:proofErr w:type="gramEnd"/>
            <w:r w:rsidRPr="008012F7">
              <w:rPr>
                <w:color w:val="000000"/>
                <w:sz w:val="19"/>
                <w:szCs w:val="19"/>
              </w:rPr>
              <w:t xml:space="preserve"> социальной работе администрации </w:t>
            </w:r>
            <w:proofErr w:type="spellStart"/>
            <w:r w:rsidRPr="008012F7">
              <w:rPr>
                <w:color w:val="000000"/>
                <w:sz w:val="19"/>
                <w:szCs w:val="19"/>
              </w:rPr>
              <w:t>Большеберезниковского</w:t>
            </w:r>
            <w:proofErr w:type="spellEnd"/>
            <w:r w:rsidRPr="008012F7">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77550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902</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144,7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150,5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156,5</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8012F7" w:rsidRDefault="00D50DC3" w:rsidP="004D6E86">
            <w:pPr>
              <w:rPr>
                <w:color w:val="000000"/>
                <w:sz w:val="19"/>
                <w:szCs w:val="19"/>
              </w:rPr>
            </w:pPr>
            <w:proofErr w:type="spellStart"/>
            <w:r w:rsidRPr="008012F7">
              <w:rPr>
                <w:color w:val="000000"/>
                <w:sz w:val="19"/>
                <w:szCs w:val="19"/>
              </w:rPr>
              <w:t>Cтимулирование</w:t>
            </w:r>
            <w:proofErr w:type="spellEnd"/>
            <w:r w:rsidRPr="008012F7">
              <w:rPr>
                <w:color w:val="000000"/>
                <w:sz w:val="19"/>
                <w:szCs w:val="19"/>
              </w:rPr>
              <w:t xml:space="preserve"> применения специального налогового режима "Налог на профессиональный доход"</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78050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1 291,3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D50DC3">
        <w:trPr>
          <w:trHeight w:val="1016"/>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78050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100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1 291,3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000000" w:fill="FFFFFF"/>
            <w:vAlign w:val="bottom"/>
            <w:hideMark/>
          </w:tcPr>
          <w:p w:rsidR="00D50DC3" w:rsidRDefault="00D50DC3" w:rsidP="004D6E86">
            <w:pPr>
              <w:rPr>
                <w:color w:val="000000"/>
                <w:sz w:val="19"/>
                <w:szCs w:val="19"/>
              </w:rPr>
            </w:pPr>
            <w:r w:rsidRPr="008012F7">
              <w:rPr>
                <w:color w:val="000000"/>
                <w:sz w:val="19"/>
                <w:szCs w:val="19"/>
              </w:rPr>
              <w:t>Расходы на выплаты персоналу государственных (муниципальных) органов</w:t>
            </w:r>
          </w:p>
          <w:p w:rsidR="008012F7" w:rsidRPr="008012F7" w:rsidRDefault="008012F7" w:rsidP="004D6E86">
            <w:pPr>
              <w:rPr>
                <w:color w:val="000000"/>
                <w:sz w:val="19"/>
                <w:szCs w:val="19"/>
              </w:rPr>
            </w:pP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78050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1 291,3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D50DC3" w:rsidRDefault="00D50DC3" w:rsidP="004D6E86">
            <w:pPr>
              <w:rPr>
                <w:color w:val="000000"/>
                <w:sz w:val="19"/>
                <w:szCs w:val="19"/>
              </w:rPr>
            </w:pPr>
            <w:r w:rsidRPr="008012F7">
              <w:rPr>
                <w:color w:val="000000"/>
                <w:sz w:val="19"/>
                <w:szCs w:val="19"/>
              </w:rPr>
              <w:t>Общегосударственные вопросы</w:t>
            </w:r>
          </w:p>
          <w:p w:rsidR="008012F7" w:rsidRPr="008012F7" w:rsidRDefault="008012F7" w:rsidP="004D6E86">
            <w:pPr>
              <w:rPr>
                <w:color w:val="000000"/>
                <w:sz w:val="19"/>
                <w:szCs w:val="19"/>
              </w:rPr>
            </w:pP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78050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1 291,3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D50DC3">
        <w:trPr>
          <w:trHeight w:val="238"/>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8012F7" w:rsidRPr="008012F7" w:rsidRDefault="00D50DC3" w:rsidP="004D6E86">
            <w:pPr>
              <w:rPr>
                <w:color w:val="000000"/>
                <w:sz w:val="19"/>
                <w:szCs w:val="19"/>
              </w:rPr>
            </w:pPr>
            <w:r w:rsidRPr="008012F7">
              <w:rPr>
                <w:color w:val="000000"/>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78050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1 291,3</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8012F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8012F7" w:rsidRPr="008012F7" w:rsidRDefault="00D50DC3" w:rsidP="004D6E86">
            <w:pPr>
              <w:rPr>
                <w:color w:val="000000"/>
                <w:sz w:val="19"/>
                <w:szCs w:val="19"/>
              </w:rPr>
            </w:pPr>
            <w:r w:rsidRPr="008012F7">
              <w:rPr>
                <w:color w:val="000000"/>
                <w:sz w:val="19"/>
                <w:szCs w:val="19"/>
              </w:rPr>
              <w:t xml:space="preserve">Администрация </w:t>
            </w:r>
            <w:proofErr w:type="spellStart"/>
            <w:r w:rsidRPr="008012F7">
              <w:rPr>
                <w:color w:val="000000"/>
                <w:sz w:val="19"/>
                <w:szCs w:val="19"/>
              </w:rPr>
              <w:t>Большеберезниковского</w:t>
            </w:r>
            <w:proofErr w:type="spellEnd"/>
            <w:r w:rsidRPr="008012F7">
              <w:rPr>
                <w:color w:val="000000"/>
                <w:sz w:val="19"/>
                <w:szCs w:val="19"/>
              </w:rPr>
              <w:t xml:space="preserve"> муниципального района Республики Мордовия</w:t>
            </w:r>
          </w:p>
        </w:tc>
        <w:tc>
          <w:tcPr>
            <w:tcW w:w="43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78050</w:t>
            </w:r>
          </w:p>
        </w:tc>
        <w:tc>
          <w:tcPr>
            <w:tcW w:w="50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900</w:t>
            </w:r>
          </w:p>
        </w:tc>
        <w:tc>
          <w:tcPr>
            <w:tcW w:w="105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1 291,3</w:t>
            </w:r>
          </w:p>
        </w:tc>
        <w:tc>
          <w:tcPr>
            <w:tcW w:w="99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8012F7" w:rsidRPr="004D6E86" w:rsidTr="008012F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12</w:t>
            </w:r>
          </w:p>
        </w:tc>
      </w:tr>
      <w:tr w:rsidR="00D50DC3" w:rsidRPr="004D6E86" w:rsidTr="008012F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Д0820</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51,4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53,4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55,6</w:t>
            </w:r>
          </w:p>
        </w:tc>
      </w:tr>
      <w:tr w:rsidR="00D50DC3" w:rsidRPr="004D6E86" w:rsidTr="008012F7">
        <w:trPr>
          <w:trHeight w:val="758"/>
        </w:trPr>
        <w:tc>
          <w:tcPr>
            <w:tcW w:w="3417" w:type="dxa"/>
            <w:tcBorders>
              <w:top w:val="single" w:sz="4" w:space="0" w:color="auto"/>
              <w:left w:val="single" w:sz="4" w:space="0" w:color="000000"/>
              <w:bottom w:val="single" w:sz="4" w:space="0" w:color="auto"/>
              <w:right w:val="single" w:sz="4" w:space="0" w:color="000000"/>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Д0820</w:t>
            </w:r>
          </w:p>
        </w:tc>
        <w:tc>
          <w:tcPr>
            <w:tcW w:w="501"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100</w:t>
            </w:r>
          </w:p>
        </w:tc>
        <w:tc>
          <w:tcPr>
            <w:tcW w:w="406" w:type="dxa"/>
            <w:tcBorders>
              <w:top w:val="single" w:sz="4" w:space="0" w:color="auto"/>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51,4</w:t>
            </w:r>
          </w:p>
        </w:tc>
        <w:tc>
          <w:tcPr>
            <w:tcW w:w="993"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53,4</w:t>
            </w:r>
          </w:p>
        </w:tc>
        <w:tc>
          <w:tcPr>
            <w:tcW w:w="992" w:type="dxa"/>
            <w:tcBorders>
              <w:top w:val="single" w:sz="4" w:space="0" w:color="auto"/>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55,6</w:t>
            </w:r>
          </w:p>
        </w:tc>
      </w:tr>
      <w:tr w:rsidR="00D50DC3" w:rsidRPr="004D6E86" w:rsidTr="00D50DC3">
        <w:trPr>
          <w:trHeight w:val="70"/>
        </w:trPr>
        <w:tc>
          <w:tcPr>
            <w:tcW w:w="3417" w:type="dxa"/>
            <w:tcBorders>
              <w:top w:val="single" w:sz="4" w:space="0" w:color="auto"/>
              <w:left w:val="single" w:sz="4" w:space="0" w:color="000000"/>
              <w:bottom w:val="single" w:sz="4" w:space="0" w:color="000000"/>
              <w:right w:val="single" w:sz="4" w:space="0" w:color="000000"/>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t>Расходы на выплаты персоналу государственных (муниципальных) органов</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Д0820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single" w:sz="4" w:space="0" w:color="auto"/>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51,4</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53,4</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55,6</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D50DC3" w:rsidRPr="00552A89" w:rsidRDefault="00D50DC3" w:rsidP="004D6E86">
            <w:pPr>
              <w:rPr>
                <w:color w:val="000000"/>
                <w:sz w:val="18"/>
                <w:szCs w:val="18"/>
              </w:rPr>
            </w:pPr>
            <w:r w:rsidRPr="00552A89">
              <w:rPr>
                <w:color w:val="000000"/>
                <w:sz w:val="18"/>
                <w:szCs w:val="18"/>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Д0820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51,4</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53,4</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55,6</w:t>
            </w:r>
          </w:p>
        </w:tc>
      </w:tr>
      <w:tr w:rsidR="00D50DC3" w:rsidRPr="004D6E86" w:rsidTr="00D50DC3">
        <w:trPr>
          <w:trHeight w:val="18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D50DC3" w:rsidRPr="00552A89" w:rsidRDefault="00D50DC3" w:rsidP="004D6E86">
            <w:pPr>
              <w:rPr>
                <w:color w:val="000000"/>
                <w:sz w:val="18"/>
                <w:szCs w:val="18"/>
              </w:rPr>
            </w:pPr>
            <w:r w:rsidRPr="00552A89">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Д0820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51,4</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53,4</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55,6</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552A89" w:rsidRDefault="00D50DC3" w:rsidP="004D6E86">
            <w:pPr>
              <w:rPr>
                <w:color w:val="000000"/>
                <w:sz w:val="18"/>
                <w:szCs w:val="18"/>
              </w:rPr>
            </w:pPr>
            <w:r w:rsidRPr="00552A89">
              <w:rPr>
                <w:color w:val="000000"/>
                <w:sz w:val="18"/>
                <w:szCs w:val="18"/>
              </w:rPr>
              <w:t xml:space="preserve">Администрация </w:t>
            </w:r>
            <w:proofErr w:type="spellStart"/>
            <w:r w:rsidRPr="00552A89">
              <w:rPr>
                <w:color w:val="000000"/>
                <w:sz w:val="18"/>
                <w:szCs w:val="18"/>
              </w:rPr>
              <w:t>Большеберезниковского</w:t>
            </w:r>
            <w:proofErr w:type="spellEnd"/>
            <w:r w:rsidRPr="00552A89">
              <w:rPr>
                <w:color w:val="000000"/>
                <w:sz w:val="18"/>
                <w:szCs w:val="18"/>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Д0820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51,4</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53,4</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55,6</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552A89" w:rsidRDefault="00D50DC3" w:rsidP="004D6E86">
            <w:pPr>
              <w:rPr>
                <w:color w:val="000000"/>
                <w:sz w:val="18"/>
                <w:szCs w:val="18"/>
              </w:rPr>
            </w:pPr>
            <w:r w:rsidRPr="00552A89">
              <w:rPr>
                <w:color w:val="000000"/>
                <w:sz w:val="18"/>
                <w:szCs w:val="18"/>
              </w:rPr>
              <w:t xml:space="preserve">Подпрограмма "Развитие муниципальной службы в </w:t>
            </w:r>
            <w:proofErr w:type="spellStart"/>
            <w:r w:rsidRPr="00552A89">
              <w:rPr>
                <w:color w:val="000000"/>
                <w:sz w:val="18"/>
                <w:szCs w:val="18"/>
              </w:rPr>
              <w:t>Большеберезниковском</w:t>
            </w:r>
            <w:proofErr w:type="spellEnd"/>
            <w:r w:rsidRPr="00552A89">
              <w:rPr>
                <w:color w:val="000000"/>
                <w:sz w:val="18"/>
                <w:szCs w:val="18"/>
              </w:rPr>
              <w:t xml:space="preserve"> муниципальном районе"</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1 919,7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1 995,5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1 995,5</w:t>
            </w:r>
          </w:p>
        </w:tc>
      </w:tr>
      <w:tr w:rsidR="00D50DC3" w:rsidRPr="004D6E86" w:rsidTr="008012F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552A89" w:rsidRDefault="00D50DC3" w:rsidP="004D6E86">
            <w:pPr>
              <w:rPr>
                <w:color w:val="000000"/>
                <w:sz w:val="18"/>
                <w:szCs w:val="18"/>
              </w:rPr>
            </w:pPr>
            <w:r w:rsidRPr="00552A89">
              <w:rPr>
                <w:color w:val="000000"/>
                <w:sz w:val="18"/>
                <w:szCs w:val="18"/>
              </w:rPr>
              <w:t xml:space="preserve">Основное мероприятие "Пенсионное обеспечение лиц, замещавших должности муниципальной службы в Администрации </w:t>
            </w:r>
            <w:proofErr w:type="spellStart"/>
            <w:r w:rsidRPr="00552A89">
              <w:rPr>
                <w:color w:val="000000"/>
                <w:sz w:val="18"/>
                <w:szCs w:val="18"/>
              </w:rPr>
              <w:t>Большеберезниковского</w:t>
            </w:r>
            <w:proofErr w:type="spellEnd"/>
            <w:r w:rsidRPr="00552A89">
              <w:rPr>
                <w:color w:val="000000"/>
                <w:sz w:val="18"/>
                <w:szCs w:val="18"/>
              </w:rPr>
              <w:t xml:space="preserve"> муниципального района"</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05</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1 919,7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1 995,5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1 995,5</w:t>
            </w:r>
          </w:p>
        </w:tc>
      </w:tr>
      <w:tr w:rsidR="00D50DC3" w:rsidRPr="004D6E86" w:rsidTr="008012F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D50DC3" w:rsidRPr="00552A89" w:rsidRDefault="00D50DC3" w:rsidP="004D6E86">
            <w:pPr>
              <w:rPr>
                <w:sz w:val="18"/>
                <w:szCs w:val="18"/>
              </w:rPr>
            </w:pPr>
            <w:r w:rsidRPr="00552A89">
              <w:rPr>
                <w:sz w:val="18"/>
                <w:szCs w:val="18"/>
              </w:rPr>
              <w:t xml:space="preserve"> Доплаты к пенсиям муниципальных служащих Республики Мордовия </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05</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03010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1 919,7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1 995,5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1 995,5</w:t>
            </w:r>
          </w:p>
        </w:tc>
      </w:tr>
      <w:tr w:rsidR="00D50DC3" w:rsidRPr="004D6E86" w:rsidTr="008012F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D50DC3" w:rsidRPr="00552A89" w:rsidRDefault="00D50DC3" w:rsidP="004D6E86">
            <w:pPr>
              <w:rPr>
                <w:color w:val="000000"/>
                <w:sz w:val="18"/>
                <w:szCs w:val="18"/>
              </w:rPr>
            </w:pPr>
            <w:r w:rsidRPr="00552A89">
              <w:rPr>
                <w:color w:val="000000"/>
                <w:sz w:val="18"/>
                <w:szCs w:val="18"/>
              </w:rPr>
              <w:t xml:space="preserve"> Социальное обеспечение и иные выплаты населению </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05</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03010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300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1 919,7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1 995,5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1 995,5</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D50DC3" w:rsidRPr="00552A89" w:rsidRDefault="00D50DC3" w:rsidP="004D6E86">
            <w:pPr>
              <w:rPr>
                <w:color w:val="000000"/>
                <w:sz w:val="18"/>
                <w:szCs w:val="18"/>
              </w:rPr>
            </w:pPr>
            <w:r w:rsidRPr="00552A89">
              <w:rPr>
                <w:color w:val="000000"/>
                <w:sz w:val="18"/>
                <w:szCs w:val="18"/>
              </w:rPr>
              <w:t xml:space="preserve"> Публичные нормативные социальные выплаты гражданам </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05</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03010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310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1 919,7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1 995,5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1 995,5</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552A89" w:rsidRDefault="00D50DC3" w:rsidP="004D6E86">
            <w:pPr>
              <w:rPr>
                <w:color w:val="000000"/>
                <w:sz w:val="18"/>
                <w:szCs w:val="18"/>
              </w:rPr>
            </w:pPr>
            <w:r w:rsidRPr="00552A89">
              <w:rPr>
                <w:color w:val="000000"/>
                <w:sz w:val="18"/>
                <w:szCs w:val="18"/>
              </w:rPr>
              <w:t>Социальная политика</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05</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03010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310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1 919,7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1 995,5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1 995,5</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552A89" w:rsidRDefault="00D50DC3" w:rsidP="004D6E86">
            <w:pPr>
              <w:rPr>
                <w:color w:val="000000"/>
                <w:sz w:val="18"/>
                <w:szCs w:val="18"/>
              </w:rPr>
            </w:pPr>
            <w:r w:rsidRPr="00552A89">
              <w:rPr>
                <w:color w:val="000000"/>
                <w:sz w:val="18"/>
                <w:szCs w:val="18"/>
              </w:rPr>
              <w:t>Пенсионное обеспечение</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05</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03010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310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1 919,7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1 995,5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1 995,5</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8012F7" w:rsidRDefault="00D50DC3" w:rsidP="004D6E86">
            <w:pPr>
              <w:rPr>
                <w:color w:val="000000"/>
                <w:sz w:val="18"/>
                <w:szCs w:val="18"/>
              </w:rPr>
            </w:pPr>
            <w:r w:rsidRPr="008012F7">
              <w:rPr>
                <w:color w:val="000000"/>
                <w:sz w:val="18"/>
                <w:szCs w:val="18"/>
              </w:rPr>
              <w:t xml:space="preserve">Администрация </w:t>
            </w:r>
            <w:proofErr w:type="spellStart"/>
            <w:r w:rsidRPr="008012F7">
              <w:rPr>
                <w:color w:val="000000"/>
                <w:sz w:val="18"/>
                <w:szCs w:val="18"/>
              </w:rPr>
              <w:t>Большеберезниковского</w:t>
            </w:r>
            <w:proofErr w:type="spellEnd"/>
            <w:r w:rsidRPr="008012F7">
              <w:rPr>
                <w:color w:val="000000"/>
                <w:sz w:val="18"/>
                <w:szCs w:val="18"/>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05</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03010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310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1 919,7</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1 995,5</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1 995,5</w:t>
            </w:r>
          </w:p>
        </w:tc>
      </w:tr>
      <w:tr w:rsidR="00D50DC3" w:rsidRPr="004D6E86" w:rsidTr="00D50DC3">
        <w:trPr>
          <w:trHeight w:val="457"/>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8012F7" w:rsidRDefault="00D50DC3" w:rsidP="004D6E86">
            <w:pPr>
              <w:rPr>
                <w:color w:val="000000"/>
                <w:sz w:val="18"/>
                <w:szCs w:val="18"/>
              </w:rPr>
            </w:pPr>
            <w:r w:rsidRPr="008012F7">
              <w:rPr>
                <w:color w:val="000000"/>
                <w:sz w:val="18"/>
                <w:szCs w:val="18"/>
              </w:rPr>
              <w:t xml:space="preserve">Подпрограмма "Повышение эффективности управления муниципальным имуществом, земельными ресурсами и приватизации в </w:t>
            </w:r>
            <w:proofErr w:type="spellStart"/>
            <w:r w:rsidRPr="008012F7">
              <w:rPr>
                <w:color w:val="000000"/>
                <w:sz w:val="18"/>
                <w:szCs w:val="18"/>
              </w:rPr>
              <w:t>Большеберезниковском</w:t>
            </w:r>
            <w:proofErr w:type="spellEnd"/>
            <w:r w:rsidRPr="008012F7">
              <w:rPr>
                <w:color w:val="000000"/>
                <w:sz w:val="18"/>
                <w:szCs w:val="18"/>
              </w:rPr>
              <w:t xml:space="preserve"> муниципальном районе"</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391,8</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8012F7" w:rsidRDefault="00D50DC3" w:rsidP="004D6E86">
            <w:pPr>
              <w:rPr>
                <w:color w:val="000000"/>
                <w:sz w:val="18"/>
                <w:szCs w:val="18"/>
              </w:rPr>
            </w:pPr>
            <w:r w:rsidRPr="008012F7">
              <w:rPr>
                <w:color w:val="000000"/>
                <w:sz w:val="18"/>
                <w:szCs w:val="18"/>
              </w:rPr>
              <w:t xml:space="preserve">Основное мероприятие "Постановка на кадастровый учет земельных участков (межевание, уточнение границ, </w:t>
            </w:r>
            <w:proofErr w:type="gramStart"/>
            <w:r w:rsidRPr="008012F7">
              <w:rPr>
                <w:color w:val="000000"/>
                <w:sz w:val="18"/>
                <w:szCs w:val="18"/>
              </w:rPr>
              <w:t>образование,</w:t>
            </w:r>
            <w:r w:rsidRPr="008012F7">
              <w:rPr>
                <w:color w:val="000000"/>
                <w:sz w:val="18"/>
                <w:szCs w:val="18"/>
              </w:rPr>
              <w:br/>
              <w:t>раздел</w:t>
            </w:r>
            <w:proofErr w:type="gramEnd"/>
            <w:r w:rsidRPr="008012F7">
              <w:rPr>
                <w:color w:val="000000"/>
                <w:sz w:val="18"/>
                <w:szCs w:val="18"/>
              </w:rPr>
              <w:t xml:space="preserve"> земельных участков)"</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391,8</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552A89">
        <w:trPr>
          <w:trHeight w:val="411"/>
        </w:trPr>
        <w:tc>
          <w:tcPr>
            <w:tcW w:w="3417" w:type="dxa"/>
            <w:tcBorders>
              <w:top w:val="nil"/>
              <w:left w:val="single" w:sz="4" w:space="0" w:color="auto"/>
              <w:bottom w:val="single" w:sz="4" w:space="0" w:color="auto"/>
              <w:right w:val="single" w:sz="4" w:space="0" w:color="auto"/>
            </w:tcBorders>
            <w:shd w:val="clear" w:color="000000" w:fill="FFFFFF"/>
            <w:hideMark/>
          </w:tcPr>
          <w:p w:rsidR="00D50DC3" w:rsidRDefault="00D50DC3" w:rsidP="004D6E86">
            <w:pPr>
              <w:rPr>
                <w:color w:val="000000"/>
                <w:sz w:val="18"/>
                <w:szCs w:val="18"/>
              </w:rPr>
            </w:pPr>
            <w:r w:rsidRPr="008012F7">
              <w:rPr>
                <w:color w:val="000000"/>
                <w:sz w:val="18"/>
                <w:szCs w:val="18"/>
              </w:rPr>
              <w:t xml:space="preserve"> 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 </w:t>
            </w:r>
          </w:p>
          <w:p w:rsidR="00552A89" w:rsidRPr="008012F7" w:rsidRDefault="00552A89" w:rsidP="004D6E86">
            <w:pPr>
              <w:rPr>
                <w:color w:val="000000"/>
                <w:sz w:val="18"/>
                <w:szCs w:val="18"/>
              </w:rPr>
            </w:pPr>
          </w:p>
        </w:tc>
        <w:tc>
          <w:tcPr>
            <w:tcW w:w="437"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S6290</w:t>
            </w:r>
          </w:p>
        </w:tc>
        <w:tc>
          <w:tcPr>
            <w:tcW w:w="501"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391,8</w:t>
            </w:r>
          </w:p>
        </w:tc>
        <w:tc>
          <w:tcPr>
            <w:tcW w:w="99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8012F7" w:rsidRPr="004D6E86" w:rsidTr="008012F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012F7" w:rsidRPr="004D6E86" w:rsidRDefault="008012F7" w:rsidP="00645B5F">
            <w:pPr>
              <w:jc w:val="center"/>
              <w:rPr>
                <w:bCs/>
                <w:color w:val="000000"/>
                <w:sz w:val="19"/>
                <w:szCs w:val="19"/>
              </w:rPr>
            </w:pPr>
            <w:r w:rsidRPr="004D6E86">
              <w:rPr>
                <w:bCs/>
                <w:color w:val="000000"/>
                <w:sz w:val="19"/>
                <w:szCs w:val="19"/>
              </w:rPr>
              <w:t>12</w:t>
            </w:r>
          </w:p>
        </w:tc>
      </w:tr>
      <w:tr w:rsidR="00D50DC3" w:rsidRPr="004D6E86" w:rsidTr="008012F7">
        <w:trPr>
          <w:trHeight w:val="155"/>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D50DC3" w:rsidRPr="008012F7" w:rsidRDefault="00D50DC3" w:rsidP="004D6E86">
            <w:pPr>
              <w:rPr>
                <w:color w:val="000000"/>
                <w:sz w:val="19"/>
                <w:szCs w:val="19"/>
              </w:rPr>
            </w:pPr>
            <w:r w:rsidRPr="008012F7">
              <w:rPr>
                <w:color w:val="000000"/>
                <w:sz w:val="19"/>
                <w:szCs w:val="19"/>
              </w:rPr>
              <w:lastRenderedPageBreak/>
              <w:t xml:space="preserve"> Закупка товаров, работ и услуг для государственных (муниципальных) нужд </w:t>
            </w:r>
          </w:p>
        </w:tc>
        <w:tc>
          <w:tcPr>
            <w:tcW w:w="437" w:type="dxa"/>
            <w:tcBorders>
              <w:top w:val="single" w:sz="4" w:space="0" w:color="auto"/>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single" w:sz="4" w:space="0" w:color="auto"/>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3</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S6290</w:t>
            </w:r>
          </w:p>
        </w:tc>
        <w:tc>
          <w:tcPr>
            <w:tcW w:w="501" w:type="dxa"/>
            <w:tcBorders>
              <w:top w:val="single" w:sz="4" w:space="0" w:color="auto"/>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200</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391,8</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8012F7">
        <w:trPr>
          <w:trHeight w:val="477"/>
        </w:trPr>
        <w:tc>
          <w:tcPr>
            <w:tcW w:w="3417" w:type="dxa"/>
            <w:tcBorders>
              <w:top w:val="nil"/>
              <w:left w:val="single" w:sz="4" w:space="0" w:color="auto"/>
              <w:bottom w:val="single" w:sz="4" w:space="0" w:color="auto"/>
              <w:right w:val="single" w:sz="4" w:space="0" w:color="auto"/>
            </w:tcBorders>
            <w:shd w:val="clear" w:color="000000" w:fill="FFFFFF"/>
            <w:hideMark/>
          </w:tcPr>
          <w:p w:rsidR="00D50DC3" w:rsidRPr="008012F7" w:rsidRDefault="00D50DC3" w:rsidP="004D6E86">
            <w:pPr>
              <w:rPr>
                <w:color w:val="000000"/>
                <w:sz w:val="19"/>
                <w:szCs w:val="19"/>
              </w:rPr>
            </w:pPr>
            <w:r w:rsidRPr="008012F7">
              <w:rPr>
                <w:color w:val="000000"/>
                <w:sz w:val="19"/>
                <w:szCs w:val="19"/>
              </w:rPr>
              <w:t xml:space="preserve"> Иные закупки товаров, работ и услуг для обеспечения государственных (муниципальных) нужд </w:t>
            </w:r>
          </w:p>
        </w:tc>
        <w:tc>
          <w:tcPr>
            <w:tcW w:w="437"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S6290</w:t>
            </w:r>
          </w:p>
        </w:tc>
        <w:tc>
          <w:tcPr>
            <w:tcW w:w="501"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391,8</w:t>
            </w:r>
          </w:p>
        </w:tc>
        <w:tc>
          <w:tcPr>
            <w:tcW w:w="99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t>Национальная экономика</w:t>
            </w:r>
          </w:p>
        </w:tc>
        <w:tc>
          <w:tcPr>
            <w:tcW w:w="437" w:type="dxa"/>
            <w:tcBorders>
              <w:top w:val="single" w:sz="4" w:space="0" w:color="auto"/>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single" w:sz="4" w:space="0" w:color="auto"/>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3</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S6290</w:t>
            </w:r>
          </w:p>
        </w:tc>
        <w:tc>
          <w:tcPr>
            <w:tcW w:w="501" w:type="dxa"/>
            <w:tcBorders>
              <w:top w:val="single" w:sz="4" w:space="0" w:color="auto"/>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391,8</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D50DC3">
        <w:trPr>
          <w:trHeight w:val="150"/>
        </w:trPr>
        <w:tc>
          <w:tcPr>
            <w:tcW w:w="3417" w:type="dxa"/>
            <w:tcBorders>
              <w:top w:val="nil"/>
              <w:left w:val="single" w:sz="4" w:space="0" w:color="auto"/>
              <w:bottom w:val="single" w:sz="4" w:space="0" w:color="auto"/>
              <w:right w:val="single" w:sz="4" w:space="0" w:color="auto"/>
            </w:tcBorders>
            <w:shd w:val="clear" w:color="000000" w:fill="FFFFFF"/>
            <w:hideMark/>
          </w:tcPr>
          <w:p w:rsidR="00D50DC3" w:rsidRPr="008012F7" w:rsidRDefault="00D50DC3" w:rsidP="004D6E86">
            <w:pPr>
              <w:rPr>
                <w:color w:val="000000"/>
                <w:sz w:val="19"/>
                <w:szCs w:val="19"/>
              </w:rPr>
            </w:pPr>
            <w:r w:rsidRPr="008012F7">
              <w:rPr>
                <w:color w:val="000000"/>
                <w:sz w:val="19"/>
                <w:szCs w:val="19"/>
              </w:rPr>
              <w:t xml:space="preserve"> Другие вопросы в области национальной экономики </w:t>
            </w:r>
          </w:p>
        </w:tc>
        <w:tc>
          <w:tcPr>
            <w:tcW w:w="437"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S6290</w:t>
            </w:r>
          </w:p>
        </w:tc>
        <w:tc>
          <w:tcPr>
            <w:tcW w:w="501"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391,8</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D50DC3">
        <w:trPr>
          <w:trHeight w:val="708"/>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t xml:space="preserve">Администрация </w:t>
            </w:r>
            <w:proofErr w:type="spellStart"/>
            <w:r w:rsidRPr="008012F7">
              <w:rPr>
                <w:color w:val="000000"/>
                <w:sz w:val="19"/>
                <w:szCs w:val="19"/>
              </w:rPr>
              <w:t>Большеберезниковского</w:t>
            </w:r>
            <w:proofErr w:type="spellEnd"/>
            <w:r w:rsidRPr="008012F7">
              <w:rPr>
                <w:color w:val="000000"/>
                <w:sz w:val="19"/>
                <w:szCs w:val="19"/>
              </w:rPr>
              <w:t xml:space="preserve"> муниципального района Республики Мордовия</w:t>
            </w:r>
          </w:p>
        </w:tc>
        <w:tc>
          <w:tcPr>
            <w:tcW w:w="437"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3</w:t>
            </w:r>
          </w:p>
        </w:tc>
        <w:tc>
          <w:tcPr>
            <w:tcW w:w="507"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S6290</w:t>
            </w:r>
          </w:p>
        </w:tc>
        <w:tc>
          <w:tcPr>
            <w:tcW w:w="501"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nil"/>
              <w:left w:val="nil"/>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04</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12</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391,8</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D50DC3">
        <w:trPr>
          <w:trHeight w:val="97"/>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t xml:space="preserve">Подпрограмма "Повышение эффективности обслуживания муниципальных учреждений в </w:t>
            </w:r>
            <w:proofErr w:type="spellStart"/>
            <w:r w:rsidRPr="008012F7">
              <w:rPr>
                <w:color w:val="000000"/>
                <w:sz w:val="19"/>
                <w:szCs w:val="19"/>
              </w:rPr>
              <w:t>Большеберезниковском</w:t>
            </w:r>
            <w:proofErr w:type="spellEnd"/>
            <w:r w:rsidRPr="008012F7">
              <w:rPr>
                <w:color w:val="000000"/>
                <w:sz w:val="19"/>
                <w:szCs w:val="19"/>
              </w:rPr>
              <w:t xml:space="preserve"> муниципальном районе"</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38 469,6</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31 670,8</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26 608,4</w:t>
            </w:r>
          </w:p>
        </w:tc>
      </w:tr>
      <w:tr w:rsidR="00D50DC3" w:rsidRPr="004D6E86" w:rsidTr="00D50DC3">
        <w:trPr>
          <w:trHeight w:val="128"/>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t>Основное мероприятие "Обеспечение функционирования МКУ "Центр обслуживания муниципальных учреждений" и укрепление материально-технической базы учреждения"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8 474,2</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7 727,2</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6 990,1</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t>Централизованные бухгалтерии</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61230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8 474,2</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7 727,2</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6 990,1</w:t>
            </w:r>
          </w:p>
        </w:tc>
      </w:tr>
      <w:tr w:rsidR="00D50DC3" w:rsidRPr="004D6E86" w:rsidTr="008012F7">
        <w:trPr>
          <w:trHeight w:val="748"/>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61230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100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8 084,4</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7 324,8</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6 574,7</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D50DC3" w:rsidRPr="004D6E86" w:rsidRDefault="00D50DC3" w:rsidP="004D6E86">
            <w:pPr>
              <w:rPr>
                <w:color w:val="000000"/>
                <w:sz w:val="19"/>
                <w:szCs w:val="19"/>
              </w:rPr>
            </w:pPr>
            <w:r w:rsidRPr="004D6E86">
              <w:rPr>
                <w:color w:val="000000"/>
                <w:sz w:val="19"/>
                <w:szCs w:val="19"/>
              </w:rPr>
              <w:t xml:space="preserve"> Расходы на выплаты персоналу казенных учреждений </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61230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110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8 084,4</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7 324,8</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6 574,7</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D50DC3" w:rsidRPr="004D6E86" w:rsidRDefault="00D50DC3" w:rsidP="004D6E86">
            <w:pPr>
              <w:rPr>
                <w:color w:val="000000"/>
                <w:sz w:val="19"/>
                <w:szCs w:val="19"/>
              </w:rPr>
            </w:pPr>
            <w:r w:rsidRPr="004D6E86">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61230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110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8 084,4</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7 324,8</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6 574,7</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Другие 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61230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110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13</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8 084,4</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7 324,8</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6 574,7</w:t>
            </w:r>
          </w:p>
        </w:tc>
      </w:tr>
      <w:tr w:rsidR="00D50DC3" w:rsidRPr="004D6E86" w:rsidTr="008012F7">
        <w:trPr>
          <w:trHeight w:val="287"/>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8012F7" w:rsidRDefault="00D50DC3" w:rsidP="004D6E86">
            <w:pPr>
              <w:rPr>
                <w:color w:val="000000"/>
                <w:sz w:val="19"/>
                <w:szCs w:val="19"/>
              </w:rPr>
            </w:pPr>
            <w:r w:rsidRPr="008012F7">
              <w:rPr>
                <w:color w:val="000000"/>
                <w:sz w:val="19"/>
                <w:szCs w:val="19"/>
              </w:rPr>
              <w:t xml:space="preserve">Управление финансов администрация </w:t>
            </w:r>
            <w:proofErr w:type="spellStart"/>
            <w:r w:rsidRPr="008012F7">
              <w:rPr>
                <w:color w:val="000000"/>
                <w:sz w:val="19"/>
                <w:szCs w:val="19"/>
              </w:rPr>
              <w:t>Большеберезниковского</w:t>
            </w:r>
            <w:proofErr w:type="spellEnd"/>
            <w:r w:rsidRPr="008012F7">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61230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110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13</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8 084,4</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7 324,8</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6 574,7</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D50DC3" w:rsidRPr="00552A89" w:rsidRDefault="00D50DC3" w:rsidP="004D6E86">
            <w:pPr>
              <w:rPr>
                <w:color w:val="000000"/>
                <w:sz w:val="18"/>
                <w:szCs w:val="18"/>
              </w:rPr>
            </w:pPr>
            <w:r w:rsidRPr="00552A89">
              <w:rPr>
                <w:color w:val="000000"/>
                <w:sz w:val="18"/>
                <w:szCs w:val="18"/>
              </w:rPr>
              <w:t xml:space="preserve"> Закупка товаров, работ и услуг для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61230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200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355,8</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402,4</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415,4</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D50DC3" w:rsidRPr="00552A89" w:rsidRDefault="00D50DC3" w:rsidP="004D6E86">
            <w:pPr>
              <w:rPr>
                <w:color w:val="000000"/>
                <w:sz w:val="18"/>
                <w:szCs w:val="18"/>
              </w:rPr>
            </w:pPr>
            <w:r w:rsidRPr="00552A89">
              <w:rPr>
                <w:color w:val="000000"/>
                <w:sz w:val="18"/>
                <w:szCs w:val="18"/>
              </w:rPr>
              <w:t xml:space="preserve"> Иные закупки товаров, работ и услуг для обеспечения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61230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355,8</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402,4</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415,4</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D50DC3" w:rsidRPr="00552A89" w:rsidRDefault="00D50DC3" w:rsidP="004D6E86">
            <w:pPr>
              <w:rPr>
                <w:color w:val="000000"/>
                <w:sz w:val="18"/>
                <w:szCs w:val="18"/>
              </w:rPr>
            </w:pPr>
            <w:r w:rsidRPr="00552A89">
              <w:rPr>
                <w:color w:val="000000"/>
                <w:sz w:val="18"/>
                <w:szCs w:val="18"/>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61230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355,8</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402,4</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415,4</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552A89" w:rsidRDefault="00D50DC3" w:rsidP="004D6E86">
            <w:pPr>
              <w:rPr>
                <w:color w:val="000000"/>
                <w:sz w:val="18"/>
                <w:szCs w:val="18"/>
              </w:rPr>
            </w:pPr>
            <w:r w:rsidRPr="00552A89">
              <w:rPr>
                <w:color w:val="000000"/>
                <w:sz w:val="18"/>
                <w:szCs w:val="18"/>
              </w:rPr>
              <w:t>Другие 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61230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13</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355,8</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402,4</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415,4</w:t>
            </w:r>
          </w:p>
        </w:tc>
      </w:tr>
      <w:tr w:rsidR="00D50DC3" w:rsidRPr="004D6E86" w:rsidTr="008012F7">
        <w:trPr>
          <w:trHeight w:val="169"/>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552A89" w:rsidRDefault="00D50DC3" w:rsidP="004D6E86">
            <w:pPr>
              <w:rPr>
                <w:color w:val="000000"/>
                <w:sz w:val="18"/>
                <w:szCs w:val="18"/>
              </w:rPr>
            </w:pPr>
            <w:r w:rsidRPr="00552A89">
              <w:rPr>
                <w:color w:val="000000"/>
                <w:sz w:val="18"/>
                <w:szCs w:val="18"/>
              </w:rPr>
              <w:t xml:space="preserve">Управление финансов администрация </w:t>
            </w:r>
            <w:proofErr w:type="spellStart"/>
            <w:r w:rsidRPr="00552A89">
              <w:rPr>
                <w:color w:val="000000"/>
                <w:sz w:val="18"/>
                <w:szCs w:val="18"/>
              </w:rPr>
              <w:t>Большеберезниковского</w:t>
            </w:r>
            <w:proofErr w:type="spellEnd"/>
            <w:r w:rsidRPr="00552A89">
              <w:rPr>
                <w:color w:val="000000"/>
                <w:sz w:val="18"/>
                <w:szCs w:val="18"/>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61230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13</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355,8</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402,4</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415,4</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D50DC3" w:rsidRPr="00552A89" w:rsidRDefault="00D50DC3" w:rsidP="004D6E86">
            <w:pPr>
              <w:rPr>
                <w:color w:val="000000"/>
                <w:sz w:val="18"/>
                <w:szCs w:val="18"/>
              </w:rPr>
            </w:pPr>
            <w:r w:rsidRPr="00552A89">
              <w:rPr>
                <w:color w:val="000000"/>
                <w:sz w:val="18"/>
                <w:szCs w:val="18"/>
              </w:rPr>
              <w:t xml:space="preserve"> Иные бюджетные ассигнования </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61230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800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34,0</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D50DC3">
        <w:trPr>
          <w:trHeight w:val="215"/>
        </w:trPr>
        <w:tc>
          <w:tcPr>
            <w:tcW w:w="3417" w:type="dxa"/>
            <w:tcBorders>
              <w:top w:val="nil"/>
              <w:left w:val="single" w:sz="4" w:space="0" w:color="auto"/>
              <w:bottom w:val="single" w:sz="4" w:space="0" w:color="auto"/>
              <w:right w:val="single" w:sz="4" w:space="0" w:color="auto"/>
            </w:tcBorders>
            <w:shd w:val="clear" w:color="000000" w:fill="FFFFFF"/>
            <w:hideMark/>
          </w:tcPr>
          <w:p w:rsidR="00D50DC3" w:rsidRPr="00552A89" w:rsidRDefault="00D50DC3" w:rsidP="004D6E86">
            <w:pPr>
              <w:rPr>
                <w:color w:val="000000"/>
                <w:sz w:val="18"/>
                <w:szCs w:val="18"/>
              </w:rPr>
            </w:pPr>
            <w:r w:rsidRPr="00552A89">
              <w:rPr>
                <w:color w:val="000000"/>
                <w:sz w:val="18"/>
                <w:szCs w:val="18"/>
              </w:rPr>
              <w:t xml:space="preserve"> Уплата налогов, сборов и иных платежей </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61230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850</w:t>
            </w:r>
          </w:p>
        </w:tc>
        <w:tc>
          <w:tcPr>
            <w:tcW w:w="406"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34,0</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D50DC3" w:rsidRPr="00552A89" w:rsidRDefault="00D50DC3" w:rsidP="004D6E86">
            <w:pPr>
              <w:rPr>
                <w:color w:val="000000"/>
                <w:sz w:val="18"/>
                <w:szCs w:val="18"/>
              </w:rPr>
            </w:pPr>
            <w:r w:rsidRPr="00552A89">
              <w:rPr>
                <w:color w:val="000000"/>
                <w:sz w:val="18"/>
                <w:szCs w:val="18"/>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61230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850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34,0</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552A89" w:rsidRDefault="00D50DC3" w:rsidP="004D6E86">
            <w:pPr>
              <w:rPr>
                <w:color w:val="000000"/>
                <w:sz w:val="18"/>
                <w:szCs w:val="18"/>
              </w:rPr>
            </w:pPr>
            <w:r w:rsidRPr="00552A89">
              <w:rPr>
                <w:color w:val="000000"/>
                <w:sz w:val="18"/>
                <w:szCs w:val="18"/>
              </w:rPr>
              <w:t>Другие 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61230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850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13</w:t>
            </w:r>
          </w:p>
        </w:tc>
        <w:tc>
          <w:tcPr>
            <w:tcW w:w="571" w:type="dxa"/>
            <w:tcBorders>
              <w:top w:val="nil"/>
              <w:left w:val="nil"/>
              <w:bottom w:val="single" w:sz="4" w:space="0" w:color="000000"/>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34,0</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8012F7">
        <w:trPr>
          <w:trHeight w:val="269"/>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552A89" w:rsidRDefault="00D50DC3" w:rsidP="004D6E86">
            <w:pPr>
              <w:rPr>
                <w:color w:val="000000"/>
                <w:sz w:val="18"/>
                <w:szCs w:val="18"/>
              </w:rPr>
            </w:pPr>
            <w:r w:rsidRPr="00552A89">
              <w:rPr>
                <w:color w:val="000000"/>
                <w:sz w:val="18"/>
                <w:szCs w:val="18"/>
              </w:rPr>
              <w:t xml:space="preserve">Управление финансов администрация </w:t>
            </w:r>
            <w:proofErr w:type="spellStart"/>
            <w:r w:rsidRPr="00552A89">
              <w:rPr>
                <w:color w:val="000000"/>
                <w:sz w:val="18"/>
                <w:szCs w:val="18"/>
              </w:rPr>
              <w:t>Большеберезниковского</w:t>
            </w:r>
            <w:proofErr w:type="spellEnd"/>
            <w:r w:rsidRPr="00552A89">
              <w:rPr>
                <w:color w:val="000000"/>
                <w:sz w:val="18"/>
                <w:szCs w:val="18"/>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61230</w:t>
            </w:r>
          </w:p>
        </w:tc>
        <w:tc>
          <w:tcPr>
            <w:tcW w:w="50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850</w:t>
            </w:r>
          </w:p>
        </w:tc>
        <w:tc>
          <w:tcPr>
            <w:tcW w:w="406"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13</w:t>
            </w:r>
          </w:p>
        </w:tc>
        <w:tc>
          <w:tcPr>
            <w:tcW w:w="571"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34,0</w:t>
            </w:r>
          </w:p>
        </w:tc>
        <w:tc>
          <w:tcPr>
            <w:tcW w:w="993"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0,0</w:t>
            </w:r>
          </w:p>
        </w:tc>
      </w:tr>
      <w:tr w:rsidR="00D50DC3" w:rsidRPr="004D6E86" w:rsidTr="008012F7">
        <w:trPr>
          <w:trHeight w:val="109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D50DC3" w:rsidRPr="00552A89" w:rsidRDefault="00D50DC3" w:rsidP="004D6E86">
            <w:pPr>
              <w:rPr>
                <w:color w:val="000000"/>
                <w:sz w:val="18"/>
                <w:szCs w:val="18"/>
              </w:rPr>
            </w:pPr>
            <w:r w:rsidRPr="00552A89">
              <w:rPr>
                <w:color w:val="000000"/>
                <w:sz w:val="18"/>
                <w:szCs w:val="18"/>
              </w:rPr>
              <w:t>Основное мероприятие "Обеспечение функционирования МБУ "Служба хозяйственного и коммунального обеспечения" и укрепление материально-технической базы учреждения"</w:t>
            </w:r>
          </w:p>
        </w:tc>
        <w:tc>
          <w:tcPr>
            <w:tcW w:w="43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02</w:t>
            </w:r>
          </w:p>
        </w:tc>
        <w:tc>
          <w:tcPr>
            <w:tcW w:w="726"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01"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13 658,4</w:t>
            </w:r>
          </w:p>
        </w:tc>
        <w:tc>
          <w:tcPr>
            <w:tcW w:w="993"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11 553,4</w:t>
            </w:r>
          </w:p>
        </w:tc>
        <w:tc>
          <w:tcPr>
            <w:tcW w:w="992" w:type="dxa"/>
            <w:tcBorders>
              <w:top w:val="nil"/>
              <w:left w:val="nil"/>
              <w:bottom w:val="single" w:sz="4" w:space="0" w:color="auto"/>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9 172,8</w:t>
            </w:r>
          </w:p>
        </w:tc>
      </w:tr>
      <w:tr w:rsidR="00D50DC3"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D50DC3" w:rsidRPr="008012F7" w:rsidRDefault="00D50DC3" w:rsidP="004D6E86">
            <w:pPr>
              <w:rPr>
                <w:sz w:val="18"/>
                <w:szCs w:val="18"/>
              </w:rPr>
            </w:pPr>
            <w:r w:rsidRPr="008012F7">
              <w:rPr>
                <w:sz w:val="18"/>
                <w:szCs w:val="18"/>
              </w:rPr>
              <w:t>Учреждения по обеспечению хозяйственного обслуживания</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01</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4</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02</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61020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13 658,4</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11 553,4</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D50DC3" w:rsidRPr="004D6E86" w:rsidRDefault="00D50DC3" w:rsidP="004D6E86">
            <w:pPr>
              <w:jc w:val="right"/>
              <w:rPr>
                <w:color w:val="000000"/>
                <w:sz w:val="19"/>
                <w:szCs w:val="19"/>
              </w:rPr>
            </w:pPr>
            <w:r w:rsidRPr="004D6E86">
              <w:rPr>
                <w:color w:val="000000"/>
                <w:sz w:val="19"/>
                <w:szCs w:val="19"/>
              </w:rPr>
              <w:t>9 172,8</w:t>
            </w:r>
          </w:p>
        </w:tc>
      </w:tr>
      <w:tr w:rsidR="00552A89" w:rsidRPr="004D6E86" w:rsidTr="00A929B9">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A929B9">
            <w:pPr>
              <w:jc w:val="center"/>
              <w:rPr>
                <w:bCs/>
                <w:color w:val="000000"/>
                <w:sz w:val="19"/>
                <w:szCs w:val="19"/>
              </w:rPr>
            </w:pPr>
            <w:r w:rsidRPr="004D6E86">
              <w:rPr>
                <w:bCs/>
                <w:color w:val="000000"/>
                <w:sz w:val="19"/>
                <w:szCs w:val="19"/>
              </w:rPr>
              <w:t>1</w:t>
            </w:r>
          </w:p>
        </w:tc>
        <w:tc>
          <w:tcPr>
            <w:tcW w:w="437"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A929B9">
            <w:pPr>
              <w:jc w:val="center"/>
              <w:rPr>
                <w:bCs/>
                <w:color w:val="000000"/>
                <w:sz w:val="19"/>
                <w:szCs w:val="19"/>
              </w:rPr>
            </w:pPr>
            <w:r w:rsidRPr="004D6E86">
              <w:rPr>
                <w:bCs/>
                <w:color w:val="000000"/>
                <w:sz w:val="19"/>
                <w:szCs w:val="19"/>
              </w:rPr>
              <w:t>2</w:t>
            </w:r>
          </w:p>
        </w:tc>
        <w:tc>
          <w:tcPr>
            <w:tcW w:w="351"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A929B9">
            <w:pPr>
              <w:jc w:val="center"/>
              <w:rPr>
                <w:bCs/>
                <w:color w:val="000000"/>
                <w:sz w:val="19"/>
                <w:szCs w:val="19"/>
              </w:rPr>
            </w:pPr>
            <w:r w:rsidRPr="004D6E86">
              <w:rPr>
                <w:bCs/>
                <w:color w:val="000000"/>
                <w:sz w:val="19"/>
                <w:szCs w:val="19"/>
              </w:rPr>
              <w:t>3</w:t>
            </w:r>
          </w:p>
        </w:tc>
        <w:tc>
          <w:tcPr>
            <w:tcW w:w="507"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A929B9">
            <w:pPr>
              <w:jc w:val="center"/>
              <w:rPr>
                <w:bCs/>
                <w:color w:val="000000"/>
                <w:sz w:val="19"/>
                <w:szCs w:val="19"/>
              </w:rPr>
            </w:pPr>
            <w:r w:rsidRPr="004D6E86">
              <w:rPr>
                <w:bCs/>
                <w:color w:val="000000"/>
                <w:sz w:val="19"/>
                <w:szCs w:val="19"/>
              </w:rPr>
              <w:t>4</w:t>
            </w:r>
          </w:p>
        </w:tc>
        <w:tc>
          <w:tcPr>
            <w:tcW w:w="726"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A929B9">
            <w:pPr>
              <w:jc w:val="center"/>
              <w:rPr>
                <w:bCs/>
                <w:color w:val="000000"/>
                <w:sz w:val="19"/>
                <w:szCs w:val="19"/>
              </w:rPr>
            </w:pPr>
            <w:r w:rsidRPr="004D6E86">
              <w:rPr>
                <w:bCs/>
                <w:color w:val="000000"/>
                <w:sz w:val="19"/>
                <w:szCs w:val="19"/>
              </w:rPr>
              <w:t>5</w:t>
            </w:r>
          </w:p>
        </w:tc>
        <w:tc>
          <w:tcPr>
            <w:tcW w:w="501"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A929B9">
            <w:pPr>
              <w:jc w:val="center"/>
              <w:rPr>
                <w:bCs/>
                <w:color w:val="000000"/>
                <w:sz w:val="19"/>
                <w:szCs w:val="19"/>
              </w:rPr>
            </w:pPr>
            <w:r w:rsidRPr="004D6E86">
              <w:rPr>
                <w:bCs/>
                <w:color w:val="000000"/>
                <w:sz w:val="19"/>
                <w:szCs w:val="19"/>
              </w:rPr>
              <w:t>6</w:t>
            </w:r>
          </w:p>
        </w:tc>
        <w:tc>
          <w:tcPr>
            <w:tcW w:w="406"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A929B9">
            <w:pPr>
              <w:jc w:val="center"/>
              <w:rPr>
                <w:bCs/>
                <w:color w:val="000000"/>
                <w:sz w:val="19"/>
                <w:szCs w:val="19"/>
              </w:rPr>
            </w:pPr>
            <w:r w:rsidRPr="004D6E86">
              <w:rPr>
                <w:bCs/>
                <w:color w:val="000000"/>
                <w:sz w:val="19"/>
                <w:szCs w:val="19"/>
              </w:rPr>
              <w:t>7</w:t>
            </w:r>
          </w:p>
        </w:tc>
        <w:tc>
          <w:tcPr>
            <w:tcW w:w="524"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A929B9">
            <w:pPr>
              <w:jc w:val="center"/>
              <w:rPr>
                <w:bCs/>
                <w:color w:val="000000"/>
                <w:sz w:val="19"/>
                <w:szCs w:val="19"/>
              </w:rPr>
            </w:pPr>
            <w:r w:rsidRPr="004D6E86">
              <w:rPr>
                <w:bCs/>
                <w:color w:val="000000"/>
                <w:sz w:val="19"/>
                <w:szCs w:val="19"/>
              </w:rPr>
              <w:t>8</w:t>
            </w:r>
          </w:p>
        </w:tc>
        <w:tc>
          <w:tcPr>
            <w:tcW w:w="571"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A929B9">
            <w:pPr>
              <w:jc w:val="center"/>
              <w:rPr>
                <w:bCs/>
                <w:color w:val="000000"/>
                <w:sz w:val="19"/>
                <w:szCs w:val="19"/>
              </w:rPr>
            </w:pPr>
            <w:r w:rsidRPr="004D6E86">
              <w:rPr>
                <w:bCs/>
                <w:color w:val="000000"/>
                <w:sz w:val="19"/>
                <w:szCs w:val="19"/>
              </w:rPr>
              <w:t>9</w:t>
            </w:r>
          </w:p>
        </w:tc>
        <w:tc>
          <w:tcPr>
            <w:tcW w:w="1053"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A929B9">
            <w:pPr>
              <w:jc w:val="center"/>
              <w:rPr>
                <w:bCs/>
                <w:color w:val="000000"/>
                <w:sz w:val="19"/>
                <w:szCs w:val="19"/>
              </w:rPr>
            </w:pPr>
            <w:r w:rsidRPr="004D6E86">
              <w:rPr>
                <w:bCs/>
                <w:color w:val="000000"/>
                <w:sz w:val="19"/>
                <w:szCs w:val="19"/>
              </w:rPr>
              <w:t>10</w:t>
            </w:r>
          </w:p>
        </w:tc>
        <w:tc>
          <w:tcPr>
            <w:tcW w:w="993"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A929B9">
            <w:pPr>
              <w:jc w:val="center"/>
              <w:rPr>
                <w:bCs/>
                <w:color w:val="000000"/>
                <w:sz w:val="19"/>
                <w:szCs w:val="19"/>
              </w:rPr>
            </w:pPr>
            <w:r w:rsidRPr="004D6E86">
              <w:rPr>
                <w:bCs/>
                <w:color w:val="000000"/>
                <w:sz w:val="19"/>
                <w:szCs w:val="19"/>
              </w:rPr>
              <w:t>11</w:t>
            </w:r>
          </w:p>
        </w:tc>
        <w:tc>
          <w:tcPr>
            <w:tcW w:w="992"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A929B9">
            <w:pPr>
              <w:jc w:val="center"/>
              <w:rPr>
                <w:bCs/>
                <w:color w:val="000000"/>
                <w:sz w:val="19"/>
                <w:szCs w:val="19"/>
              </w:rPr>
            </w:pPr>
            <w:r w:rsidRPr="004D6E86">
              <w:rPr>
                <w:bCs/>
                <w:color w:val="000000"/>
                <w:sz w:val="19"/>
                <w:szCs w:val="19"/>
              </w:rPr>
              <w:t>12</w:t>
            </w:r>
          </w:p>
        </w:tc>
      </w:tr>
      <w:tr w:rsidR="00552A89" w:rsidRPr="004D6E86" w:rsidTr="008012F7">
        <w:trPr>
          <w:trHeight w:val="477"/>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8012F7" w:rsidRDefault="00552A89" w:rsidP="004D6E86">
            <w:pPr>
              <w:rPr>
                <w:color w:val="000000"/>
                <w:sz w:val="18"/>
                <w:szCs w:val="18"/>
              </w:rPr>
            </w:pPr>
            <w:r w:rsidRPr="008012F7">
              <w:rPr>
                <w:color w:val="000000"/>
                <w:sz w:val="18"/>
                <w:szCs w:val="18"/>
              </w:rPr>
              <w:lastRenderedPageBreak/>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13 658,4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11 553,4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9 172,8</w:t>
            </w:r>
          </w:p>
        </w:tc>
      </w:tr>
      <w:tr w:rsidR="00552A89" w:rsidRPr="004D6E86" w:rsidTr="008012F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8012F7" w:rsidRDefault="00552A89" w:rsidP="004D6E86">
            <w:pPr>
              <w:rPr>
                <w:color w:val="000000"/>
                <w:sz w:val="18"/>
                <w:szCs w:val="18"/>
              </w:rPr>
            </w:pPr>
            <w:r w:rsidRPr="008012F7">
              <w:rPr>
                <w:color w:val="000000"/>
                <w:sz w:val="18"/>
                <w:szCs w:val="18"/>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13 658,4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11 553,4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9 172,8</w:t>
            </w:r>
          </w:p>
        </w:tc>
      </w:tr>
      <w:tr w:rsidR="00552A89"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552A89" w:rsidRPr="008012F7" w:rsidRDefault="00552A89" w:rsidP="004D6E86">
            <w:pPr>
              <w:rPr>
                <w:color w:val="000000"/>
                <w:sz w:val="18"/>
                <w:szCs w:val="18"/>
              </w:rPr>
            </w:pPr>
            <w:r w:rsidRPr="008012F7">
              <w:rPr>
                <w:color w:val="000000"/>
                <w:sz w:val="18"/>
                <w:szCs w:val="18"/>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13 658,4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11 553,4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9 172,8</w:t>
            </w:r>
          </w:p>
        </w:tc>
      </w:tr>
      <w:tr w:rsidR="00552A89" w:rsidRPr="004D6E86" w:rsidTr="00D50DC3">
        <w:trPr>
          <w:trHeight w:val="174"/>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8012F7" w:rsidRDefault="00552A89" w:rsidP="004D6E86">
            <w:pPr>
              <w:rPr>
                <w:color w:val="000000"/>
                <w:sz w:val="18"/>
                <w:szCs w:val="18"/>
              </w:rPr>
            </w:pPr>
            <w:r w:rsidRPr="008012F7">
              <w:rPr>
                <w:color w:val="000000"/>
                <w:sz w:val="18"/>
                <w:szCs w:val="18"/>
              </w:rPr>
              <w:t>Другие 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13 658,4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11 553,4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9 172,8</w:t>
            </w:r>
          </w:p>
        </w:tc>
      </w:tr>
      <w:tr w:rsidR="00552A89" w:rsidRPr="004D6E86" w:rsidTr="008012F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8012F7" w:rsidRDefault="00552A89" w:rsidP="004D6E86">
            <w:pPr>
              <w:rPr>
                <w:color w:val="000000"/>
                <w:sz w:val="18"/>
                <w:szCs w:val="18"/>
              </w:rPr>
            </w:pPr>
            <w:r w:rsidRPr="008012F7">
              <w:rPr>
                <w:color w:val="000000"/>
                <w:sz w:val="18"/>
                <w:szCs w:val="18"/>
              </w:rPr>
              <w:t xml:space="preserve">Управление финансов администрация </w:t>
            </w:r>
            <w:proofErr w:type="spellStart"/>
            <w:r w:rsidRPr="008012F7">
              <w:rPr>
                <w:color w:val="000000"/>
                <w:sz w:val="18"/>
                <w:szCs w:val="18"/>
              </w:rPr>
              <w:t>Большеберезниковского</w:t>
            </w:r>
            <w:proofErr w:type="spellEnd"/>
            <w:r w:rsidRPr="008012F7">
              <w:rPr>
                <w:color w:val="000000"/>
                <w:sz w:val="18"/>
                <w:szCs w:val="18"/>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13 658,4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11 553,4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9 172,8</w:t>
            </w:r>
          </w:p>
        </w:tc>
      </w:tr>
      <w:tr w:rsidR="00552A89" w:rsidRPr="004D6E86" w:rsidTr="00D50DC3">
        <w:trPr>
          <w:trHeight w:val="102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8012F7" w:rsidRDefault="00552A89" w:rsidP="004D6E86">
            <w:pPr>
              <w:rPr>
                <w:color w:val="000000"/>
                <w:sz w:val="18"/>
                <w:szCs w:val="18"/>
              </w:rPr>
            </w:pPr>
            <w:r w:rsidRPr="008012F7">
              <w:rPr>
                <w:color w:val="000000"/>
                <w:sz w:val="18"/>
                <w:szCs w:val="18"/>
              </w:rPr>
              <w:t>Основное мероприятие "Обеспечение функционирования МАУ "Муниципальное хозяйство" и укрепление материально-технической базы учреждения"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16 337,0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12 390,2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10 445,5</w:t>
            </w:r>
          </w:p>
        </w:tc>
      </w:tr>
      <w:tr w:rsidR="00552A89" w:rsidRPr="004D6E86" w:rsidTr="00D50DC3">
        <w:trPr>
          <w:trHeight w:val="83"/>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8012F7" w:rsidRDefault="00552A89" w:rsidP="004D6E86">
            <w:pPr>
              <w:rPr>
                <w:sz w:val="18"/>
                <w:szCs w:val="18"/>
              </w:rPr>
            </w:pPr>
            <w:r w:rsidRPr="008012F7">
              <w:rPr>
                <w:sz w:val="18"/>
                <w:szCs w:val="18"/>
              </w:rPr>
              <w:t>Учреждения по обеспечению хозяйственного обслуживания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16 337,0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12 390,2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10 445,5</w:t>
            </w:r>
          </w:p>
        </w:tc>
      </w:tr>
      <w:tr w:rsidR="00552A89" w:rsidRPr="004D6E86" w:rsidTr="00D50DC3">
        <w:trPr>
          <w:trHeight w:val="547"/>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8012F7" w:rsidRDefault="00552A89" w:rsidP="004D6E86">
            <w:pPr>
              <w:rPr>
                <w:color w:val="000000"/>
                <w:sz w:val="18"/>
                <w:szCs w:val="18"/>
              </w:rPr>
            </w:pPr>
            <w:r w:rsidRPr="008012F7">
              <w:rPr>
                <w:color w:val="000000"/>
                <w:sz w:val="18"/>
                <w:szCs w:val="18"/>
              </w:rPr>
              <w:t xml:space="preserve"> Предоставление субсидий бюджетным, автономным учреждениям и иным некоммерческим организациям </w:t>
            </w:r>
          </w:p>
        </w:tc>
        <w:tc>
          <w:tcPr>
            <w:tcW w:w="437" w:type="dxa"/>
            <w:tcBorders>
              <w:top w:val="nil"/>
              <w:left w:val="single" w:sz="4" w:space="0" w:color="auto"/>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16 337,0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12 390,2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10 445,5</w:t>
            </w:r>
          </w:p>
        </w:tc>
      </w:tr>
      <w:tr w:rsidR="00552A89" w:rsidRPr="004D6E86" w:rsidTr="008012F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8012F7" w:rsidRDefault="00552A89" w:rsidP="004D6E86">
            <w:pPr>
              <w:rPr>
                <w:color w:val="000000"/>
                <w:sz w:val="18"/>
                <w:szCs w:val="18"/>
              </w:rPr>
            </w:pPr>
            <w:r w:rsidRPr="008012F7">
              <w:rPr>
                <w:color w:val="000000"/>
                <w:sz w:val="18"/>
                <w:szCs w:val="18"/>
              </w:rPr>
              <w:t xml:space="preserve"> Субсидии автономным учреждениям </w:t>
            </w:r>
          </w:p>
        </w:tc>
        <w:tc>
          <w:tcPr>
            <w:tcW w:w="437" w:type="dxa"/>
            <w:tcBorders>
              <w:top w:val="nil"/>
              <w:left w:val="single" w:sz="4" w:space="0" w:color="auto"/>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620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16 337,0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12 390,2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10 445,5</w:t>
            </w:r>
          </w:p>
        </w:tc>
      </w:tr>
      <w:tr w:rsidR="00552A89" w:rsidRPr="004D6E86" w:rsidTr="00D50DC3">
        <w:trPr>
          <w:trHeight w:val="225"/>
        </w:trPr>
        <w:tc>
          <w:tcPr>
            <w:tcW w:w="3417"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552A89" w:rsidRPr="008012F7" w:rsidRDefault="00552A89" w:rsidP="004D6E86">
            <w:pPr>
              <w:rPr>
                <w:color w:val="000000"/>
                <w:sz w:val="18"/>
                <w:szCs w:val="18"/>
              </w:rPr>
            </w:pPr>
            <w:r w:rsidRPr="008012F7">
              <w:rPr>
                <w:color w:val="000000"/>
                <w:sz w:val="18"/>
                <w:szCs w:val="18"/>
              </w:rPr>
              <w:t>Общегосударственные вопросы</w:t>
            </w:r>
          </w:p>
        </w:tc>
        <w:tc>
          <w:tcPr>
            <w:tcW w:w="437" w:type="dxa"/>
            <w:tcBorders>
              <w:top w:val="nil"/>
              <w:left w:val="single" w:sz="4" w:space="0" w:color="auto"/>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16 337,0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12 390,2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10 445,5</w:t>
            </w:r>
          </w:p>
        </w:tc>
      </w:tr>
      <w:tr w:rsidR="00552A89"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8012F7" w:rsidRDefault="00552A89" w:rsidP="004D6E86">
            <w:pPr>
              <w:rPr>
                <w:color w:val="000000"/>
                <w:sz w:val="18"/>
                <w:szCs w:val="18"/>
              </w:rPr>
            </w:pPr>
            <w:r w:rsidRPr="008012F7">
              <w:rPr>
                <w:color w:val="000000"/>
                <w:sz w:val="18"/>
                <w:szCs w:val="18"/>
              </w:rPr>
              <w:t>Другие общегосударственные вопросы</w:t>
            </w:r>
          </w:p>
        </w:tc>
        <w:tc>
          <w:tcPr>
            <w:tcW w:w="437" w:type="dxa"/>
            <w:tcBorders>
              <w:top w:val="nil"/>
              <w:left w:val="single" w:sz="4" w:space="0" w:color="auto"/>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16 337,0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12 390,2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10 445,5</w:t>
            </w:r>
          </w:p>
        </w:tc>
      </w:tr>
      <w:tr w:rsidR="00552A89" w:rsidRPr="004D6E86" w:rsidTr="008012F7">
        <w:trPr>
          <w:trHeight w:val="259"/>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8012F7" w:rsidRDefault="00552A89" w:rsidP="004D6E86">
            <w:pPr>
              <w:rPr>
                <w:color w:val="000000"/>
                <w:sz w:val="18"/>
                <w:szCs w:val="18"/>
              </w:rPr>
            </w:pPr>
            <w:r w:rsidRPr="008012F7">
              <w:rPr>
                <w:color w:val="000000"/>
                <w:sz w:val="18"/>
                <w:szCs w:val="18"/>
              </w:rPr>
              <w:t xml:space="preserve">Управление финансов администрация </w:t>
            </w:r>
            <w:proofErr w:type="spellStart"/>
            <w:r w:rsidRPr="008012F7">
              <w:rPr>
                <w:color w:val="000000"/>
                <w:sz w:val="18"/>
                <w:szCs w:val="18"/>
              </w:rPr>
              <w:t>Большеберезниковского</w:t>
            </w:r>
            <w:proofErr w:type="spellEnd"/>
            <w:r w:rsidRPr="008012F7">
              <w:rPr>
                <w:color w:val="000000"/>
                <w:sz w:val="18"/>
                <w:szCs w:val="18"/>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16 337,0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12 390,2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10 445,5</w:t>
            </w:r>
          </w:p>
        </w:tc>
      </w:tr>
      <w:tr w:rsidR="00552A89" w:rsidRPr="004D6E86" w:rsidTr="008012F7">
        <w:trPr>
          <w:trHeight w:val="87"/>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8012F7" w:rsidRDefault="00552A89" w:rsidP="004D6E86">
            <w:pPr>
              <w:rPr>
                <w:color w:val="000000"/>
                <w:sz w:val="18"/>
                <w:szCs w:val="18"/>
              </w:rPr>
            </w:pPr>
            <w:r w:rsidRPr="008012F7">
              <w:rPr>
                <w:color w:val="000000"/>
                <w:sz w:val="18"/>
                <w:szCs w:val="18"/>
              </w:rPr>
              <w:t>Муниципальная программа "</w:t>
            </w:r>
            <w:proofErr w:type="gramStart"/>
            <w:r w:rsidRPr="008012F7">
              <w:rPr>
                <w:color w:val="000000"/>
                <w:sz w:val="18"/>
                <w:szCs w:val="18"/>
              </w:rPr>
              <w:t>Развитие  образования</w:t>
            </w:r>
            <w:proofErr w:type="gramEnd"/>
            <w:r w:rsidRPr="008012F7">
              <w:rPr>
                <w:color w:val="000000"/>
                <w:sz w:val="18"/>
                <w:szCs w:val="18"/>
              </w:rPr>
              <w:t xml:space="preserve"> в </w:t>
            </w:r>
            <w:proofErr w:type="spellStart"/>
            <w:r w:rsidRPr="008012F7">
              <w:rPr>
                <w:color w:val="000000"/>
                <w:sz w:val="18"/>
                <w:szCs w:val="18"/>
              </w:rPr>
              <w:t>Большеберезниковском</w:t>
            </w:r>
            <w:proofErr w:type="spellEnd"/>
            <w:r w:rsidRPr="008012F7">
              <w:rPr>
                <w:color w:val="000000"/>
                <w:sz w:val="18"/>
                <w:szCs w:val="18"/>
              </w:rPr>
              <w:t xml:space="preserve"> муниципальном районе Республики Мордовия на 2022-2027 годы"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169 725,7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180 563,9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184 955,0</w:t>
            </w:r>
          </w:p>
        </w:tc>
      </w:tr>
      <w:tr w:rsidR="00552A89" w:rsidRPr="004D6E86" w:rsidTr="00D50DC3">
        <w:trPr>
          <w:trHeight w:val="154"/>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8012F7" w:rsidRDefault="00552A89" w:rsidP="004D6E86">
            <w:pPr>
              <w:rPr>
                <w:color w:val="000000"/>
                <w:sz w:val="18"/>
                <w:szCs w:val="18"/>
              </w:rPr>
            </w:pPr>
            <w:r w:rsidRPr="008012F7">
              <w:rPr>
                <w:color w:val="000000"/>
                <w:sz w:val="18"/>
                <w:szCs w:val="18"/>
              </w:rPr>
              <w:t>Подпрограмма "</w:t>
            </w:r>
            <w:proofErr w:type="gramStart"/>
            <w:r w:rsidRPr="008012F7">
              <w:rPr>
                <w:color w:val="000000"/>
                <w:sz w:val="18"/>
                <w:szCs w:val="18"/>
              </w:rPr>
              <w:t>Развитие  системы</w:t>
            </w:r>
            <w:proofErr w:type="gramEnd"/>
            <w:r w:rsidRPr="008012F7">
              <w:rPr>
                <w:color w:val="000000"/>
                <w:sz w:val="18"/>
                <w:szCs w:val="18"/>
              </w:rPr>
              <w:t xml:space="preserve"> дошкольного образования в </w:t>
            </w:r>
            <w:proofErr w:type="spellStart"/>
            <w:r w:rsidRPr="008012F7">
              <w:rPr>
                <w:color w:val="000000"/>
                <w:sz w:val="18"/>
                <w:szCs w:val="18"/>
              </w:rPr>
              <w:t>Большеберезниковском</w:t>
            </w:r>
            <w:proofErr w:type="spellEnd"/>
            <w:r w:rsidRPr="008012F7">
              <w:rPr>
                <w:color w:val="000000"/>
                <w:sz w:val="18"/>
                <w:szCs w:val="18"/>
              </w:rPr>
              <w:t xml:space="preserve"> муниципальном районе на 2022-2027г."</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29 877,8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36 409,4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37 159,6</w:t>
            </w:r>
          </w:p>
        </w:tc>
      </w:tr>
      <w:tr w:rsidR="00552A89" w:rsidRPr="004D6E86" w:rsidTr="008012F7">
        <w:trPr>
          <w:trHeight w:val="796"/>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8012F7" w:rsidRDefault="00552A89" w:rsidP="004D6E86">
            <w:pPr>
              <w:rPr>
                <w:color w:val="000000"/>
                <w:sz w:val="18"/>
                <w:szCs w:val="18"/>
              </w:rPr>
            </w:pPr>
            <w:r w:rsidRPr="008012F7">
              <w:rPr>
                <w:color w:val="000000"/>
                <w:sz w:val="18"/>
                <w:szCs w:val="18"/>
              </w:rPr>
              <w:t>Основные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бюджетных дошкольных общеобразовательных учреждения»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29 877,8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36 409,4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37 159,6</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8012F7" w:rsidRDefault="00552A89" w:rsidP="004D6E86">
            <w:pPr>
              <w:rPr>
                <w:color w:val="000000"/>
                <w:sz w:val="18"/>
                <w:szCs w:val="18"/>
              </w:rPr>
            </w:pPr>
            <w:r w:rsidRPr="008012F7">
              <w:rPr>
                <w:color w:val="000000"/>
                <w:sz w:val="18"/>
                <w:szCs w:val="18"/>
              </w:rPr>
              <w:t>Дошкольные образовательные организации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2 400,0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3 041,5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3 133,3</w:t>
            </w:r>
          </w:p>
        </w:tc>
      </w:tr>
      <w:tr w:rsidR="00552A89" w:rsidRPr="004D6E86" w:rsidTr="00D50DC3">
        <w:trPr>
          <w:trHeight w:val="317"/>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8012F7" w:rsidRDefault="00552A89" w:rsidP="004D6E86">
            <w:pPr>
              <w:rPr>
                <w:color w:val="000000"/>
                <w:sz w:val="18"/>
                <w:szCs w:val="18"/>
              </w:rPr>
            </w:pPr>
            <w:r w:rsidRPr="008012F7">
              <w:rPr>
                <w:color w:val="000000"/>
                <w:sz w:val="18"/>
                <w:szCs w:val="18"/>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2 400,0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3 041,5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3 133,3</w:t>
            </w:r>
          </w:p>
        </w:tc>
      </w:tr>
      <w:tr w:rsidR="00552A89" w:rsidRPr="004D6E86" w:rsidTr="008012F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8012F7" w:rsidRDefault="00552A89" w:rsidP="004D6E86">
            <w:pPr>
              <w:rPr>
                <w:color w:val="000000"/>
                <w:sz w:val="18"/>
                <w:szCs w:val="18"/>
              </w:rPr>
            </w:pPr>
            <w:r w:rsidRPr="008012F7">
              <w:rPr>
                <w:color w:val="000000"/>
                <w:sz w:val="18"/>
                <w:szCs w:val="18"/>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2 400,0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3 041,5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3 133,3</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8012F7" w:rsidRDefault="00552A89" w:rsidP="004D6E86">
            <w:pPr>
              <w:rPr>
                <w:color w:val="000000"/>
                <w:sz w:val="18"/>
                <w:szCs w:val="18"/>
              </w:rPr>
            </w:pPr>
            <w:r w:rsidRPr="008012F7">
              <w:rPr>
                <w:color w:val="000000"/>
                <w:sz w:val="18"/>
                <w:szCs w:val="18"/>
              </w:rPr>
              <w:t>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2 400,0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3 041,5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3 133,3</w:t>
            </w:r>
          </w:p>
        </w:tc>
      </w:tr>
      <w:tr w:rsidR="00552A89" w:rsidRPr="004D6E86" w:rsidTr="008012F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8012F7" w:rsidRDefault="00552A89" w:rsidP="004D6E86">
            <w:pPr>
              <w:rPr>
                <w:color w:val="000000"/>
                <w:sz w:val="18"/>
                <w:szCs w:val="18"/>
              </w:rPr>
            </w:pPr>
            <w:r w:rsidRPr="008012F7">
              <w:rPr>
                <w:color w:val="000000"/>
                <w:sz w:val="18"/>
                <w:szCs w:val="18"/>
              </w:rPr>
              <w:t>Дошкольное образование</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61100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2 400,0</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3 041,5</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3 133,3</w:t>
            </w:r>
          </w:p>
        </w:tc>
      </w:tr>
      <w:tr w:rsidR="00552A89" w:rsidRPr="004D6E86" w:rsidTr="00D50DC3">
        <w:trPr>
          <w:trHeight w:val="471"/>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8012F7" w:rsidRDefault="00552A89" w:rsidP="004D6E86">
            <w:pPr>
              <w:rPr>
                <w:color w:val="000000"/>
                <w:sz w:val="18"/>
                <w:szCs w:val="18"/>
              </w:rPr>
            </w:pPr>
            <w:proofErr w:type="gramStart"/>
            <w:r w:rsidRPr="008012F7">
              <w:rPr>
                <w:color w:val="000000"/>
                <w:sz w:val="18"/>
                <w:szCs w:val="18"/>
              </w:rPr>
              <w:t>Управление  по</w:t>
            </w:r>
            <w:proofErr w:type="gramEnd"/>
            <w:r w:rsidRPr="008012F7">
              <w:rPr>
                <w:color w:val="000000"/>
                <w:sz w:val="18"/>
                <w:szCs w:val="18"/>
              </w:rPr>
              <w:t xml:space="preserve"> социальной работе администрации </w:t>
            </w:r>
            <w:proofErr w:type="spellStart"/>
            <w:r w:rsidRPr="008012F7">
              <w:rPr>
                <w:color w:val="000000"/>
                <w:sz w:val="18"/>
                <w:szCs w:val="18"/>
              </w:rPr>
              <w:t>Большеберезниковского</w:t>
            </w:r>
            <w:proofErr w:type="spellEnd"/>
            <w:r w:rsidRPr="008012F7">
              <w:rPr>
                <w:color w:val="000000"/>
                <w:sz w:val="18"/>
                <w:szCs w:val="18"/>
              </w:rPr>
              <w:t xml:space="preserve"> муниципального района Республики Мордовия</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61100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902</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2 400,0</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3 041,5</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3 133,3</w:t>
            </w:r>
          </w:p>
        </w:tc>
      </w:tr>
      <w:tr w:rsidR="00552A89" w:rsidRPr="004D6E86" w:rsidTr="00552A89">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8012F7" w:rsidRDefault="00552A89" w:rsidP="004D6E86">
            <w:pPr>
              <w:rPr>
                <w:color w:val="000000"/>
                <w:sz w:val="18"/>
                <w:szCs w:val="18"/>
              </w:rPr>
            </w:pPr>
            <w:r w:rsidRPr="008012F7">
              <w:rPr>
                <w:color w:val="000000"/>
                <w:sz w:val="18"/>
                <w:szCs w:val="18"/>
              </w:rPr>
              <w:t xml:space="preserve">Осуществление государственных полномочий Республики </w:t>
            </w:r>
            <w:proofErr w:type="gramStart"/>
            <w:r w:rsidRPr="008012F7">
              <w:rPr>
                <w:color w:val="000000"/>
                <w:sz w:val="18"/>
                <w:szCs w:val="18"/>
              </w:rPr>
              <w:t>Мордовия  по</w:t>
            </w:r>
            <w:proofErr w:type="gramEnd"/>
            <w:r w:rsidRPr="008012F7">
              <w:rPr>
                <w:color w:val="000000"/>
                <w:sz w:val="18"/>
                <w:szCs w:val="18"/>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77090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27 477,8</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33 367,9</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34 026,3</w:t>
            </w:r>
          </w:p>
        </w:tc>
      </w:tr>
      <w:tr w:rsidR="00552A89" w:rsidRPr="004D6E86" w:rsidTr="008012F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8012F7">
        <w:trPr>
          <w:trHeight w:val="327"/>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552A89" w:rsidRDefault="00552A89" w:rsidP="004D6E86">
            <w:pPr>
              <w:rPr>
                <w:color w:val="000000"/>
                <w:sz w:val="18"/>
                <w:szCs w:val="18"/>
              </w:rPr>
            </w:pPr>
            <w:r w:rsidRPr="00552A89">
              <w:rPr>
                <w:color w:val="000000"/>
                <w:sz w:val="18"/>
                <w:szCs w:val="18"/>
              </w:rPr>
              <w:lastRenderedPageBreak/>
              <w:t xml:space="preserve"> Предоставление субсидий бюджетным, автономным учреждениям и иным некоммерческим организациям </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77090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27 477,8</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33 367,9</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34 026,3</w:t>
            </w:r>
          </w:p>
        </w:tc>
      </w:tr>
      <w:tr w:rsidR="00552A89" w:rsidRPr="004D6E86" w:rsidTr="008012F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552A89" w:rsidRDefault="00552A89" w:rsidP="004D6E86">
            <w:pPr>
              <w:rPr>
                <w:color w:val="000000"/>
                <w:sz w:val="18"/>
                <w:szCs w:val="18"/>
              </w:rPr>
            </w:pPr>
            <w:r w:rsidRPr="00552A89">
              <w:rPr>
                <w:color w:val="000000"/>
                <w:sz w:val="18"/>
                <w:szCs w:val="18"/>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27 477,8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33 367,9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34 026,3</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552A89" w:rsidRDefault="00552A89" w:rsidP="004D6E86">
            <w:pPr>
              <w:rPr>
                <w:color w:val="000000"/>
                <w:sz w:val="18"/>
                <w:szCs w:val="18"/>
              </w:rPr>
            </w:pPr>
            <w:r w:rsidRPr="00552A89">
              <w:rPr>
                <w:color w:val="000000"/>
                <w:sz w:val="18"/>
                <w:szCs w:val="18"/>
              </w:rPr>
              <w:t>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27 477,8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33 367,9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34 026,3</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552A89" w:rsidRDefault="00552A89" w:rsidP="004D6E86">
            <w:pPr>
              <w:rPr>
                <w:color w:val="000000"/>
                <w:sz w:val="18"/>
                <w:szCs w:val="18"/>
              </w:rPr>
            </w:pPr>
            <w:r w:rsidRPr="00552A89">
              <w:rPr>
                <w:color w:val="000000"/>
                <w:sz w:val="18"/>
                <w:szCs w:val="18"/>
              </w:rPr>
              <w:t>Дошкольное 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27 477,8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33 367,9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34 026,3</w:t>
            </w:r>
          </w:p>
        </w:tc>
      </w:tr>
      <w:tr w:rsidR="00552A89" w:rsidRPr="004D6E86" w:rsidTr="00D50DC3">
        <w:trPr>
          <w:trHeight w:val="381"/>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552A89" w:rsidRDefault="00552A89" w:rsidP="004D6E86">
            <w:pPr>
              <w:rPr>
                <w:color w:val="000000"/>
                <w:sz w:val="18"/>
                <w:szCs w:val="18"/>
              </w:rPr>
            </w:pPr>
            <w:proofErr w:type="gramStart"/>
            <w:r w:rsidRPr="00552A89">
              <w:rPr>
                <w:color w:val="000000"/>
                <w:sz w:val="18"/>
                <w:szCs w:val="18"/>
              </w:rPr>
              <w:t>Управление  по</w:t>
            </w:r>
            <w:proofErr w:type="gramEnd"/>
            <w:r w:rsidRPr="00552A89">
              <w:rPr>
                <w:color w:val="000000"/>
                <w:sz w:val="18"/>
                <w:szCs w:val="18"/>
              </w:rPr>
              <w:t xml:space="preserve"> социальной работе администрации </w:t>
            </w:r>
            <w:proofErr w:type="spellStart"/>
            <w:r w:rsidRPr="00552A89">
              <w:rPr>
                <w:color w:val="000000"/>
                <w:sz w:val="18"/>
                <w:szCs w:val="18"/>
              </w:rPr>
              <w:t>Большеберезниковского</w:t>
            </w:r>
            <w:proofErr w:type="spellEnd"/>
            <w:r w:rsidRPr="00552A89">
              <w:rPr>
                <w:color w:val="000000"/>
                <w:sz w:val="18"/>
                <w:szCs w:val="18"/>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902</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27 477,8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33 367,9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34 026,3</w:t>
            </w:r>
          </w:p>
        </w:tc>
      </w:tr>
      <w:tr w:rsidR="00552A89" w:rsidRPr="004D6E86" w:rsidTr="00552A89">
        <w:trPr>
          <w:trHeight w:val="162"/>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552A89" w:rsidRDefault="00552A89" w:rsidP="004D6E86">
            <w:pPr>
              <w:rPr>
                <w:color w:val="000000"/>
                <w:sz w:val="18"/>
                <w:szCs w:val="18"/>
              </w:rPr>
            </w:pPr>
            <w:r w:rsidRPr="00552A89">
              <w:rPr>
                <w:color w:val="000000"/>
                <w:sz w:val="18"/>
                <w:szCs w:val="18"/>
              </w:rPr>
              <w:t xml:space="preserve">Подпрограмма "Развитие общего, дополнительного образования в </w:t>
            </w:r>
            <w:proofErr w:type="spellStart"/>
            <w:r w:rsidRPr="00552A89">
              <w:rPr>
                <w:color w:val="000000"/>
                <w:sz w:val="18"/>
                <w:szCs w:val="18"/>
              </w:rPr>
              <w:t>Большеберезниковском</w:t>
            </w:r>
            <w:proofErr w:type="spellEnd"/>
            <w:r w:rsidRPr="00552A89">
              <w:rPr>
                <w:color w:val="000000"/>
                <w:sz w:val="18"/>
                <w:szCs w:val="18"/>
              </w:rPr>
              <w:t xml:space="preserve"> муниципальном районе на 2022-2027г."</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139 847,9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144 154,5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147 795,4</w:t>
            </w:r>
          </w:p>
        </w:tc>
      </w:tr>
      <w:tr w:rsidR="00552A89" w:rsidRPr="004D6E86" w:rsidTr="008012F7">
        <w:trPr>
          <w:trHeight w:val="511"/>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552A89" w:rsidRDefault="00552A89" w:rsidP="004D6E86">
            <w:pPr>
              <w:rPr>
                <w:color w:val="000000"/>
                <w:sz w:val="18"/>
                <w:szCs w:val="18"/>
              </w:rPr>
            </w:pPr>
            <w:r w:rsidRPr="00552A89">
              <w:rPr>
                <w:color w:val="000000"/>
                <w:sz w:val="18"/>
                <w:szCs w:val="18"/>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учреждениях"</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114 541,2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121 131,4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124 692,4</w:t>
            </w:r>
          </w:p>
        </w:tc>
      </w:tr>
      <w:tr w:rsidR="00552A89" w:rsidRPr="004D6E86" w:rsidTr="00D50DC3">
        <w:trPr>
          <w:trHeight w:val="643"/>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552A89" w:rsidRDefault="00552A89" w:rsidP="004D6E86">
            <w:pPr>
              <w:rPr>
                <w:iCs/>
                <w:color w:val="000000"/>
                <w:sz w:val="18"/>
                <w:szCs w:val="18"/>
              </w:rPr>
            </w:pPr>
            <w:r w:rsidRPr="00552A89">
              <w:rPr>
                <w:iCs/>
                <w:color w:val="000000"/>
                <w:sz w:val="18"/>
                <w:szCs w:val="18"/>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42470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r>
      <w:tr w:rsidR="00552A89" w:rsidRPr="004D6E86" w:rsidTr="00D50DC3">
        <w:trPr>
          <w:trHeight w:val="239"/>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8"/>
                <w:szCs w:val="18"/>
              </w:rPr>
            </w:pPr>
            <w:r w:rsidRPr="00397D57">
              <w:rPr>
                <w:color w:val="000000"/>
                <w:sz w:val="18"/>
                <w:szCs w:val="18"/>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42470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r>
      <w:tr w:rsidR="00552A89" w:rsidRPr="004D6E86" w:rsidTr="008012F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8"/>
                <w:szCs w:val="18"/>
              </w:rPr>
            </w:pPr>
            <w:r w:rsidRPr="00397D57">
              <w:rPr>
                <w:color w:val="000000"/>
                <w:sz w:val="18"/>
                <w:szCs w:val="18"/>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42470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Социальная политика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42470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Социальное обеспечение населения</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42470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r>
      <w:tr w:rsidR="00552A89" w:rsidRPr="004D6E86" w:rsidTr="00397D57">
        <w:trPr>
          <w:trHeight w:val="393"/>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proofErr w:type="gramStart"/>
            <w:r w:rsidRPr="00397D57">
              <w:rPr>
                <w:color w:val="000000"/>
                <w:sz w:val="18"/>
                <w:szCs w:val="18"/>
              </w:rPr>
              <w:t>Управление  по</w:t>
            </w:r>
            <w:proofErr w:type="gramEnd"/>
            <w:r w:rsidRPr="00397D57">
              <w:rPr>
                <w:color w:val="000000"/>
                <w:sz w:val="18"/>
                <w:szCs w:val="18"/>
              </w:rPr>
              <w:t xml:space="preserve"> социальной работе администрации </w:t>
            </w:r>
            <w:proofErr w:type="spellStart"/>
            <w:r w:rsidRPr="00397D57">
              <w:rPr>
                <w:color w:val="000000"/>
                <w:sz w:val="18"/>
                <w:szCs w:val="18"/>
              </w:rPr>
              <w:t>Большеберезниковского</w:t>
            </w:r>
            <w:proofErr w:type="spellEnd"/>
            <w:r w:rsidRPr="00397D57">
              <w:rPr>
                <w:color w:val="000000"/>
                <w:sz w:val="18"/>
                <w:szCs w:val="18"/>
              </w:rPr>
              <w:t xml:space="preserve"> муниципального района Республики Мордовия</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42470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902</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650,0</w:t>
            </w:r>
          </w:p>
        </w:tc>
      </w:tr>
      <w:tr w:rsidR="00552A89" w:rsidRPr="004D6E86" w:rsidTr="00D50DC3">
        <w:trPr>
          <w:trHeight w:val="89"/>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sz w:val="18"/>
                <w:szCs w:val="18"/>
              </w:rPr>
            </w:pPr>
            <w:r w:rsidRPr="00397D57">
              <w:rPr>
                <w:sz w:val="18"/>
                <w:szCs w:val="18"/>
              </w:rPr>
              <w:t xml:space="preserve"> Школы-детские сады, школы начальные, неполные средние и средние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6 842,5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7 452,9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7 677,9</w:t>
            </w:r>
          </w:p>
        </w:tc>
      </w:tr>
      <w:tr w:rsidR="00552A89" w:rsidRPr="004D6E86" w:rsidTr="00D50DC3">
        <w:trPr>
          <w:trHeight w:val="553"/>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8"/>
                <w:szCs w:val="18"/>
              </w:rPr>
            </w:pPr>
            <w:r w:rsidRPr="00397D57">
              <w:rPr>
                <w:color w:val="000000"/>
                <w:sz w:val="18"/>
                <w:szCs w:val="18"/>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6 842,5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7 452,9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7 677,9</w:t>
            </w:r>
          </w:p>
        </w:tc>
      </w:tr>
      <w:tr w:rsidR="00552A89" w:rsidRPr="004D6E86" w:rsidTr="008012F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8"/>
                <w:szCs w:val="18"/>
              </w:rPr>
            </w:pPr>
            <w:r w:rsidRPr="00397D57">
              <w:rPr>
                <w:color w:val="000000"/>
                <w:sz w:val="18"/>
                <w:szCs w:val="18"/>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6 842,5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7 452,9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7 677,9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6 842,5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7 452,9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7 677,9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Общее 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6 842,5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7 452,9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7 677,9</w:t>
            </w:r>
          </w:p>
        </w:tc>
      </w:tr>
      <w:tr w:rsidR="00552A89" w:rsidRPr="004D6E86" w:rsidTr="00397D57">
        <w:trPr>
          <w:trHeight w:val="218"/>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Default="00552A89" w:rsidP="004D6E86">
            <w:pPr>
              <w:rPr>
                <w:color w:val="000000"/>
                <w:sz w:val="18"/>
                <w:szCs w:val="18"/>
              </w:rPr>
            </w:pPr>
            <w:proofErr w:type="gramStart"/>
            <w:r w:rsidRPr="00397D57">
              <w:rPr>
                <w:color w:val="000000"/>
                <w:sz w:val="18"/>
                <w:szCs w:val="18"/>
              </w:rPr>
              <w:t>Управление  по</w:t>
            </w:r>
            <w:proofErr w:type="gramEnd"/>
            <w:r w:rsidRPr="00397D57">
              <w:rPr>
                <w:color w:val="000000"/>
                <w:sz w:val="18"/>
                <w:szCs w:val="18"/>
              </w:rPr>
              <w:t xml:space="preserve"> социальной работе администрации </w:t>
            </w:r>
            <w:proofErr w:type="spellStart"/>
            <w:r w:rsidRPr="00397D57">
              <w:rPr>
                <w:color w:val="000000"/>
                <w:sz w:val="18"/>
                <w:szCs w:val="18"/>
              </w:rPr>
              <w:t>Большеберезниковского</w:t>
            </w:r>
            <w:proofErr w:type="spellEnd"/>
            <w:r w:rsidRPr="00397D57">
              <w:rPr>
                <w:color w:val="000000"/>
                <w:sz w:val="18"/>
                <w:szCs w:val="18"/>
              </w:rPr>
              <w:t xml:space="preserve"> муниципального района Республики Мордовия</w:t>
            </w:r>
          </w:p>
          <w:p w:rsidR="00552A89" w:rsidRPr="00397D57" w:rsidRDefault="00552A89" w:rsidP="004D6E86">
            <w:pPr>
              <w:rPr>
                <w:color w:val="000000"/>
                <w:sz w:val="18"/>
                <w:szCs w:val="18"/>
              </w:rPr>
            </w:pP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902</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6 842,5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7 452,9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7 677,9</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Default="00552A89" w:rsidP="004D6E86">
            <w:pPr>
              <w:rPr>
                <w:color w:val="000000"/>
                <w:sz w:val="18"/>
                <w:szCs w:val="18"/>
              </w:rPr>
            </w:pPr>
            <w:r w:rsidRPr="00397D57">
              <w:rPr>
                <w:color w:val="000000"/>
                <w:sz w:val="18"/>
                <w:szCs w:val="18"/>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552A89" w:rsidRPr="00397D57" w:rsidRDefault="00552A89" w:rsidP="004D6E86">
            <w:pPr>
              <w:rPr>
                <w:color w:val="000000"/>
                <w:sz w:val="18"/>
                <w:szCs w:val="18"/>
              </w:rPr>
            </w:pP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77080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104 278,4</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110 189,9</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113 525,7</w:t>
            </w:r>
          </w:p>
        </w:tc>
      </w:tr>
      <w:tr w:rsidR="00552A89" w:rsidRPr="004D6E86" w:rsidTr="00397D5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397D57">
        <w:trPr>
          <w:trHeight w:val="433"/>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lastRenderedPageBreak/>
              <w:t xml:space="preserve"> Предоставление субсидий бюджетным, автономным учреждениям и иным некоммерческим организациям </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77080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104 278,4</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110 189,9</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113 525,7</w:t>
            </w:r>
          </w:p>
        </w:tc>
      </w:tr>
      <w:tr w:rsidR="00552A89" w:rsidRPr="004D6E86" w:rsidTr="008012F7">
        <w:trPr>
          <w:trHeight w:val="207"/>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104 278,4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110 189,9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113 525,7</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104 278,4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110 189,9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113 525,7</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Общее 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104 278,4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110 189,9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113 525,7</w:t>
            </w:r>
          </w:p>
        </w:tc>
      </w:tr>
      <w:tr w:rsidR="00552A89" w:rsidRPr="004D6E86" w:rsidTr="00D50DC3">
        <w:trPr>
          <w:trHeight w:val="346"/>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по</w:t>
            </w:r>
            <w:proofErr w:type="gramEnd"/>
            <w:r w:rsidRPr="004D6E86">
              <w:rPr>
                <w:color w:val="000000"/>
                <w:sz w:val="19"/>
                <w:szCs w:val="19"/>
              </w:rPr>
              <w:t xml:space="preserve"> социальной работе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77080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902</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104 278,4</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110 189,9</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113 525,7</w:t>
            </w:r>
          </w:p>
        </w:tc>
      </w:tr>
      <w:tr w:rsidR="00552A89" w:rsidRPr="004D6E86" w:rsidTr="00397D57">
        <w:trPr>
          <w:trHeight w:val="2813"/>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77180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2 770,3</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2 838,6</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2 838,8</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Социальное обеспечение и иные выплаты населению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2 770,3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2 838,6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2 838,8</w:t>
            </w:r>
          </w:p>
        </w:tc>
      </w:tr>
      <w:tr w:rsidR="00552A89" w:rsidRPr="004D6E86" w:rsidTr="00D50DC3">
        <w:trPr>
          <w:trHeight w:val="156"/>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Публичные нормативные социальные выплаты гражданам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1 580,0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1 682,0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1 682,0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Социальная политика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1 580,0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1 682,0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1 682,0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Охрана семьи и детства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1 580,0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1 682,0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1 682,0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по</w:t>
            </w:r>
            <w:proofErr w:type="gramEnd"/>
            <w:r w:rsidRPr="004D6E86">
              <w:rPr>
                <w:color w:val="000000"/>
                <w:sz w:val="19"/>
                <w:szCs w:val="19"/>
              </w:rPr>
              <w:t xml:space="preserve"> социальной работе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902</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1 580,0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1 682,0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1 682,0</w:t>
            </w:r>
          </w:p>
        </w:tc>
      </w:tr>
      <w:tr w:rsidR="00552A89" w:rsidRPr="004D6E86" w:rsidTr="00D50DC3">
        <w:trPr>
          <w:trHeight w:val="141"/>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Социальные выплаты гражданам, кроме публичных нормативных социальных выплат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320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1 190,3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1 156,6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1 156,8</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Социальная политика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1 190,3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1 156,6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1 156,8</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Охрана семьи и детства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1 190,3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1 156,6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1 156,8</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proofErr w:type="gramStart"/>
            <w:r w:rsidRPr="00397D57">
              <w:rPr>
                <w:color w:val="000000"/>
                <w:sz w:val="18"/>
                <w:szCs w:val="18"/>
              </w:rPr>
              <w:t>Управление  по</w:t>
            </w:r>
            <w:proofErr w:type="gramEnd"/>
            <w:r w:rsidRPr="00397D57">
              <w:rPr>
                <w:color w:val="000000"/>
                <w:sz w:val="18"/>
                <w:szCs w:val="18"/>
              </w:rPr>
              <w:t xml:space="preserve"> социальной работе администрации </w:t>
            </w:r>
            <w:proofErr w:type="spellStart"/>
            <w:r w:rsidRPr="00397D57">
              <w:rPr>
                <w:color w:val="000000"/>
                <w:sz w:val="18"/>
                <w:szCs w:val="18"/>
              </w:rPr>
              <w:t>Большеберезниковского</w:t>
            </w:r>
            <w:proofErr w:type="spellEnd"/>
            <w:r w:rsidRPr="00397D57">
              <w:rPr>
                <w:color w:val="000000"/>
                <w:sz w:val="18"/>
                <w:szCs w:val="18"/>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902</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1 190,3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1 156,6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1 156,8</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 xml:space="preserve">Основное мероприятие "Сохранение и </w:t>
            </w:r>
            <w:proofErr w:type="gramStart"/>
            <w:r w:rsidRPr="00397D57">
              <w:rPr>
                <w:color w:val="000000"/>
                <w:sz w:val="18"/>
                <w:szCs w:val="18"/>
              </w:rPr>
              <w:t>укрепление  здоровья</w:t>
            </w:r>
            <w:proofErr w:type="gramEnd"/>
            <w:r w:rsidRPr="00397D57">
              <w:rPr>
                <w:color w:val="000000"/>
                <w:sz w:val="18"/>
                <w:szCs w:val="18"/>
              </w:rPr>
              <w:t xml:space="preserve"> школьников"</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5 611,1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5 572,0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5 641,3</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sz w:val="18"/>
                <w:szCs w:val="18"/>
              </w:rPr>
            </w:pPr>
            <w:r w:rsidRPr="00397D57">
              <w:rPr>
                <w:sz w:val="18"/>
                <w:szCs w:val="18"/>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42650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r>
      <w:tr w:rsidR="00552A89" w:rsidRPr="004D6E86" w:rsidTr="00397D5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397D57">
        <w:trPr>
          <w:trHeight w:val="754"/>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lastRenderedPageBreak/>
              <w:t xml:space="preserve"> Предоставление субсидий бюджетным, автономным учреждениям и иным некоммерческим организациям </w:t>
            </w:r>
          </w:p>
        </w:tc>
        <w:tc>
          <w:tcPr>
            <w:tcW w:w="437"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42650</w:t>
            </w:r>
          </w:p>
        </w:tc>
        <w:tc>
          <w:tcPr>
            <w:tcW w:w="501"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single" w:sz="4" w:space="0" w:color="auto"/>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c>
          <w:tcPr>
            <w:tcW w:w="993"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c>
          <w:tcPr>
            <w:tcW w:w="992"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r>
      <w:tr w:rsidR="00552A89" w:rsidRPr="004D6E86" w:rsidTr="00397D5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Субсидии бюджетным учреждениям </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42650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42650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Общее 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42650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r>
      <w:tr w:rsidR="00552A89" w:rsidRPr="004D6E86" w:rsidTr="00D50DC3">
        <w:trPr>
          <w:trHeight w:val="315"/>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по</w:t>
            </w:r>
            <w:proofErr w:type="gramEnd"/>
            <w:r w:rsidRPr="004D6E86">
              <w:rPr>
                <w:color w:val="000000"/>
                <w:sz w:val="19"/>
                <w:szCs w:val="19"/>
              </w:rPr>
              <w:t xml:space="preserve"> социальной работе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42650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center"/>
              <w:rPr>
                <w:color w:val="000000"/>
                <w:sz w:val="19"/>
                <w:szCs w:val="19"/>
              </w:rPr>
            </w:pPr>
            <w:r w:rsidRPr="004D6E86">
              <w:rPr>
                <w:color w:val="000000"/>
                <w:sz w:val="19"/>
                <w:szCs w:val="19"/>
              </w:rPr>
              <w:t>902</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300,0</w:t>
            </w:r>
          </w:p>
        </w:tc>
      </w:tr>
      <w:tr w:rsidR="00552A89" w:rsidRPr="004D6E86" w:rsidTr="00D50DC3">
        <w:trPr>
          <w:trHeight w:val="1493"/>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sz w:val="19"/>
                <w:szCs w:val="19"/>
              </w:rPr>
            </w:pPr>
            <w:r w:rsidRPr="004D6E86">
              <w:rPr>
                <w:sz w:val="19"/>
                <w:szCs w:val="19"/>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77070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2 985,4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3 105,1</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3 229,9</w:t>
            </w:r>
          </w:p>
        </w:tc>
      </w:tr>
      <w:tr w:rsidR="00552A89" w:rsidRPr="004D6E86" w:rsidTr="00D50DC3">
        <w:trPr>
          <w:trHeight w:val="359"/>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77070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2 985,4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3 105,1</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3 229,9</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77070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2 985,4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3 105,1</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3 229,9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Социальная политика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77070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2 985,4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3 105,1</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3 229,9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Социальное обеспечение населения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77070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2 985,4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3 105,1</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3 229,9</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финансов</w:t>
            </w:r>
            <w:proofErr w:type="gramEnd"/>
            <w:r w:rsidRPr="004D6E86">
              <w:rPr>
                <w:color w:val="000000"/>
                <w:sz w:val="19"/>
                <w:szCs w:val="19"/>
              </w:rPr>
              <w:t xml:space="preserve">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77070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2 985,4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3 105,1</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3 229,9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Организация бесплатного горячего питания обучающихся, получающих начальное общее образование </w:t>
            </w:r>
            <w:proofErr w:type="gramStart"/>
            <w:r w:rsidRPr="004D6E86">
              <w:rPr>
                <w:color w:val="000000"/>
                <w:sz w:val="19"/>
                <w:szCs w:val="19"/>
              </w:rPr>
              <w:t>в  муниципальных</w:t>
            </w:r>
            <w:proofErr w:type="gramEnd"/>
            <w:r w:rsidRPr="004D6E86">
              <w:rPr>
                <w:color w:val="000000"/>
                <w:sz w:val="19"/>
                <w:szCs w:val="19"/>
              </w:rPr>
              <w:t xml:space="preserve"> образовательных организациях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L3040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2 325,7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2 166,9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2 111,4</w:t>
            </w:r>
          </w:p>
        </w:tc>
      </w:tr>
      <w:tr w:rsidR="00552A89" w:rsidRPr="004D6E86" w:rsidTr="00D50DC3">
        <w:trPr>
          <w:trHeight w:val="263"/>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L3040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2 325,7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2 166,9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2 111,4</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L3040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2 325,7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2 166,9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2 111,4</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L3040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2 325,7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2 166,9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2 111,4</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Общее 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L3040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2 325,7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2 166,9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2 111,4</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финансов</w:t>
            </w:r>
            <w:proofErr w:type="gramEnd"/>
            <w:r w:rsidRPr="004D6E86">
              <w:rPr>
                <w:color w:val="000000"/>
                <w:sz w:val="19"/>
                <w:szCs w:val="19"/>
              </w:rPr>
              <w:t xml:space="preserve">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L3040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2 325,7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2 166,9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2 111,4</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Основное мероприятие "Выявление и </w:t>
            </w:r>
            <w:proofErr w:type="spellStart"/>
            <w:r w:rsidRPr="004D6E86">
              <w:rPr>
                <w:color w:val="000000"/>
                <w:sz w:val="19"/>
                <w:szCs w:val="19"/>
              </w:rPr>
              <w:t>поддкержка</w:t>
            </w:r>
            <w:proofErr w:type="spellEnd"/>
            <w:r w:rsidRPr="004D6E86">
              <w:rPr>
                <w:color w:val="000000"/>
                <w:sz w:val="19"/>
                <w:szCs w:val="19"/>
              </w:rPr>
              <w:t xml:space="preserve"> одаренных детей и молодежи"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sz w:val="19"/>
                <w:szCs w:val="19"/>
              </w:rPr>
            </w:pPr>
            <w:r w:rsidRPr="004D6E86">
              <w:rPr>
                <w:sz w:val="19"/>
                <w:szCs w:val="19"/>
              </w:rPr>
              <w:t xml:space="preserve">Премия для поддержки талантливой и одаренной молодежи образовательных организаций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42560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2"/>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Социальное обеспечение и иные выплаты населению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42560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Премии и гранты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42560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350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42560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350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Общее 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42560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350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88"/>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 xml:space="preserve">Администрация </w:t>
            </w:r>
            <w:proofErr w:type="spellStart"/>
            <w:r w:rsidRPr="00397D57">
              <w:rPr>
                <w:color w:val="000000"/>
                <w:sz w:val="19"/>
                <w:szCs w:val="19"/>
              </w:rPr>
              <w:t>Большеберезниковского</w:t>
            </w:r>
            <w:proofErr w:type="spellEnd"/>
            <w:r w:rsidRPr="00397D57">
              <w:rPr>
                <w:color w:val="000000"/>
                <w:sz w:val="19"/>
                <w:szCs w:val="19"/>
              </w:rPr>
              <w:t xml:space="preserve"> муниципального района Республики Мордовия</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72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42560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350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13,0</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397D5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Основные мероприятие «Развитие дополнительного образования детей»</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9 912,0</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7 707,8</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7 707,8</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sz w:val="19"/>
                <w:szCs w:val="19"/>
              </w:rPr>
            </w:pPr>
            <w:r w:rsidRPr="00397D57">
              <w:rPr>
                <w:sz w:val="19"/>
                <w:szCs w:val="19"/>
              </w:rPr>
              <w:t xml:space="preserve"> Учреждения по внешкольной работе с детьми </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72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61080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9 912,0</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7 707,8</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7 707,8</w:t>
            </w:r>
          </w:p>
        </w:tc>
      </w:tr>
      <w:tr w:rsidR="00552A89" w:rsidRPr="004D6E86" w:rsidTr="00397D5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397D57">
        <w:trPr>
          <w:trHeight w:val="431"/>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9"/>
                <w:szCs w:val="19"/>
              </w:rPr>
            </w:pPr>
            <w:r w:rsidRPr="00397D57">
              <w:rPr>
                <w:color w:val="000000"/>
                <w:sz w:val="19"/>
                <w:szCs w:val="19"/>
              </w:rPr>
              <w:lastRenderedPageBreak/>
              <w:t xml:space="preserve"> Предоставление субсидий бюджетным, автономным учреждениям и иным некоммерческим организациям </w:t>
            </w:r>
          </w:p>
        </w:tc>
        <w:tc>
          <w:tcPr>
            <w:tcW w:w="437"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726"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61080</w:t>
            </w:r>
          </w:p>
        </w:tc>
        <w:tc>
          <w:tcPr>
            <w:tcW w:w="501"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single" w:sz="4" w:space="0" w:color="auto"/>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9 912,0</w:t>
            </w:r>
          </w:p>
        </w:tc>
        <w:tc>
          <w:tcPr>
            <w:tcW w:w="993"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7 707,8</w:t>
            </w:r>
          </w:p>
        </w:tc>
        <w:tc>
          <w:tcPr>
            <w:tcW w:w="992"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7 707,8</w:t>
            </w:r>
          </w:p>
        </w:tc>
      </w:tr>
      <w:tr w:rsidR="00552A89" w:rsidRPr="004D6E86" w:rsidTr="00397D5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9"/>
                <w:szCs w:val="19"/>
              </w:rPr>
            </w:pPr>
            <w:r w:rsidRPr="00397D57">
              <w:rPr>
                <w:color w:val="000000"/>
                <w:sz w:val="19"/>
                <w:szCs w:val="19"/>
              </w:rPr>
              <w:t xml:space="preserve"> Субсидии бюджетным учреждениям </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61080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9 912,0</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7 707,8</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7 707,8</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9 912,0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7 707,8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7 707,8</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Дополнительное образование детей</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9 912,0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7 707,8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7 707,8</w:t>
            </w:r>
          </w:p>
        </w:tc>
      </w:tr>
      <w:tr w:rsidR="00552A89" w:rsidRPr="004D6E86" w:rsidTr="00D50DC3">
        <w:trPr>
          <w:trHeight w:val="271"/>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proofErr w:type="gramStart"/>
            <w:r w:rsidRPr="00397D57">
              <w:rPr>
                <w:color w:val="000000"/>
                <w:sz w:val="19"/>
                <w:szCs w:val="19"/>
              </w:rPr>
              <w:t>Управление  по</w:t>
            </w:r>
            <w:proofErr w:type="gramEnd"/>
            <w:r w:rsidRPr="00397D57">
              <w:rPr>
                <w:color w:val="000000"/>
                <w:sz w:val="19"/>
                <w:szCs w:val="19"/>
              </w:rPr>
              <w:t xml:space="preserve"> социальной работе администрации </w:t>
            </w:r>
            <w:proofErr w:type="spellStart"/>
            <w:r w:rsidRPr="00397D57">
              <w:rPr>
                <w:color w:val="000000"/>
                <w:sz w:val="19"/>
                <w:szCs w:val="19"/>
              </w:rPr>
              <w:t>Большеберезниковского</w:t>
            </w:r>
            <w:proofErr w:type="spellEnd"/>
            <w:r w:rsidRPr="00397D57">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902</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9 912,0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7 707,8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7 707,8</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Основное мероприятие "Развитие системы работы с кадрами"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Поощрение лучших учителей</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02010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328"/>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9"/>
                <w:szCs w:val="19"/>
              </w:rPr>
            </w:pPr>
            <w:r w:rsidRPr="00397D57">
              <w:rPr>
                <w:color w:val="000000"/>
                <w:sz w:val="19"/>
                <w:szCs w:val="19"/>
              </w:rPr>
              <w:t xml:space="preserve"> Социальное обеспечение и иные выплаты населению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02010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9"/>
                <w:szCs w:val="19"/>
              </w:rPr>
            </w:pPr>
            <w:r w:rsidRPr="00397D57">
              <w:rPr>
                <w:color w:val="000000"/>
                <w:sz w:val="19"/>
                <w:szCs w:val="19"/>
              </w:rPr>
              <w:t xml:space="preserve"> Премии и гранты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02010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350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02010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350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Общее 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02010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350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 xml:space="preserve">Администрация </w:t>
            </w:r>
            <w:proofErr w:type="spellStart"/>
            <w:r w:rsidRPr="00397D57">
              <w:rPr>
                <w:color w:val="000000"/>
                <w:sz w:val="19"/>
                <w:szCs w:val="19"/>
              </w:rPr>
              <w:t>Большеберезниковского</w:t>
            </w:r>
            <w:proofErr w:type="spellEnd"/>
            <w:r w:rsidRPr="00397D57">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02010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350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 xml:space="preserve">Основное мероприятия "Организация летнего отдыха и оздоровления обучающихся"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r>
      <w:tr w:rsidR="00552A89" w:rsidRPr="004D6E86" w:rsidTr="00397D57">
        <w:trPr>
          <w:trHeight w:val="289"/>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sz w:val="19"/>
                <w:szCs w:val="19"/>
              </w:rPr>
            </w:pPr>
            <w:r w:rsidRPr="00397D57">
              <w:rPr>
                <w:sz w:val="19"/>
                <w:szCs w:val="19"/>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r>
      <w:tr w:rsidR="00552A89" w:rsidRPr="004D6E86" w:rsidTr="00D50DC3">
        <w:trPr>
          <w:trHeight w:val="58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9"/>
                <w:szCs w:val="19"/>
              </w:rPr>
            </w:pPr>
            <w:r w:rsidRPr="00397D57">
              <w:rPr>
                <w:color w:val="000000"/>
                <w:sz w:val="19"/>
                <w:szCs w:val="19"/>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9"/>
                <w:szCs w:val="19"/>
              </w:rPr>
            </w:pPr>
            <w:r w:rsidRPr="00397D57">
              <w:rPr>
                <w:color w:val="000000"/>
                <w:sz w:val="19"/>
                <w:szCs w:val="19"/>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r>
      <w:tr w:rsidR="00552A89" w:rsidRPr="004D6E86" w:rsidTr="00D50DC3">
        <w:trPr>
          <w:trHeight w:val="70"/>
        </w:trPr>
        <w:tc>
          <w:tcPr>
            <w:tcW w:w="3417" w:type="dxa"/>
            <w:tcBorders>
              <w:top w:val="nil"/>
              <w:left w:val="single" w:sz="4" w:space="0" w:color="auto"/>
              <w:bottom w:val="nil"/>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Другие вопросы в области образования</w:t>
            </w:r>
          </w:p>
        </w:tc>
        <w:tc>
          <w:tcPr>
            <w:tcW w:w="437" w:type="dxa"/>
            <w:tcBorders>
              <w:top w:val="nil"/>
              <w:left w:val="nil"/>
              <w:bottom w:val="nil"/>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nil"/>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nil"/>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w:t>
            </w:r>
          </w:p>
        </w:tc>
        <w:tc>
          <w:tcPr>
            <w:tcW w:w="726" w:type="dxa"/>
            <w:tcBorders>
              <w:top w:val="nil"/>
              <w:left w:val="nil"/>
              <w:bottom w:val="nil"/>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77210</w:t>
            </w:r>
          </w:p>
        </w:tc>
        <w:tc>
          <w:tcPr>
            <w:tcW w:w="501" w:type="dxa"/>
            <w:tcBorders>
              <w:top w:val="nil"/>
              <w:left w:val="nil"/>
              <w:bottom w:val="nil"/>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nil"/>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nil"/>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571" w:type="dxa"/>
            <w:tcBorders>
              <w:top w:val="nil"/>
              <w:left w:val="nil"/>
              <w:bottom w:val="nil"/>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r>
      <w:tr w:rsidR="00552A89" w:rsidRPr="004D6E86" w:rsidTr="00D50DC3">
        <w:trPr>
          <w:trHeight w:val="411"/>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proofErr w:type="gramStart"/>
            <w:r w:rsidRPr="00397D57">
              <w:rPr>
                <w:color w:val="000000"/>
                <w:sz w:val="19"/>
                <w:szCs w:val="19"/>
              </w:rPr>
              <w:t>Управление  по</w:t>
            </w:r>
            <w:proofErr w:type="gramEnd"/>
            <w:r w:rsidRPr="00397D57">
              <w:rPr>
                <w:color w:val="000000"/>
                <w:sz w:val="19"/>
                <w:szCs w:val="19"/>
              </w:rPr>
              <w:t xml:space="preserve"> социальной работе администрации </w:t>
            </w:r>
            <w:proofErr w:type="spellStart"/>
            <w:r w:rsidRPr="00397D57">
              <w:rPr>
                <w:color w:val="000000"/>
                <w:sz w:val="19"/>
                <w:szCs w:val="19"/>
              </w:rPr>
              <w:t>Большеберезниковского</w:t>
            </w:r>
            <w:proofErr w:type="spellEnd"/>
            <w:r w:rsidRPr="00397D57">
              <w:rPr>
                <w:color w:val="000000"/>
                <w:sz w:val="19"/>
                <w:szCs w:val="19"/>
              </w:rPr>
              <w:t xml:space="preserve"> муниципального района Республики Мордовия</w:t>
            </w:r>
          </w:p>
        </w:tc>
        <w:tc>
          <w:tcPr>
            <w:tcW w:w="437"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77210</w:t>
            </w:r>
          </w:p>
        </w:tc>
        <w:tc>
          <w:tcPr>
            <w:tcW w:w="501"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902</w:t>
            </w:r>
          </w:p>
        </w:tc>
        <w:tc>
          <w:tcPr>
            <w:tcW w:w="1053" w:type="dxa"/>
            <w:tcBorders>
              <w:top w:val="nil"/>
              <w:left w:val="nil"/>
              <w:bottom w:val="nil"/>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c>
          <w:tcPr>
            <w:tcW w:w="993" w:type="dxa"/>
            <w:tcBorders>
              <w:top w:val="nil"/>
              <w:left w:val="nil"/>
              <w:bottom w:val="nil"/>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c>
          <w:tcPr>
            <w:tcW w:w="992" w:type="dxa"/>
            <w:tcBorders>
              <w:top w:val="nil"/>
              <w:left w:val="nil"/>
              <w:bottom w:val="nil"/>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1 016,7</w:t>
            </w:r>
          </w:p>
        </w:tc>
      </w:tr>
      <w:tr w:rsidR="00552A89" w:rsidRPr="004D6E86" w:rsidTr="00D50DC3">
        <w:trPr>
          <w:trHeight w:val="172"/>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Региональный проект "Педагоги и наставники"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000000"/>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8 717,9</w:t>
            </w:r>
          </w:p>
        </w:tc>
        <w:tc>
          <w:tcPr>
            <w:tcW w:w="993" w:type="dxa"/>
            <w:tcBorders>
              <w:top w:val="single" w:sz="4" w:space="0" w:color="000000"/>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8 726,6</w:t>
            </w:r>
          </w:p>
        </w:tc>
        <w:tc>
          <w:tcPr>
            <w:tcW w:w="992" w:type="dxa"/>
            <w:tcBorders>
              <w:top w:val="single" w:sz="4" w:space="0" w:color="000000"/>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8 737,2</w:t>
            </w:r>
          </w:p>
        </w:tc>
      </w:tr>
      <w:tr w:rsidR="00552A89" w:rsidRPr="004D6E86" w:rsidTr="00D50DC3">
        <w:trPr>
          <w:trHeight w:val="575"/>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50500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r>
      <w:tr w:rsidR="00552A89" w:rsidRPr="004D6E86" w:rsidTr="00D50DC3">
        <w:trPr>
          <w:trHeight w:val="582"/>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9"/>
                <w:szCs w:val="19"/>
              </w:rPr>
            </w:pPr>
            <w:r w:rsidRPr="00397D57">
              <w:rPr>
                <w:color w:val="000000"/>
                <w:sz w:val="19"/>
                <w:szCs w:val="19"/>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50500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9"/>
                <w:szCs w:val="19"/>
              </w:rPr>
            </w:pPr>
            <w:r w:rsidRPr="00397D57">
              <w:rPr>
                <w:color w:val="000000"/>
                <w:sz w:val="19"/>
                <w:szCs w:val="19"/>
              </w:rPr>
              <w:t xml:space="preserve"> Субсидии бюджетным учреждениям </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50500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r>
      <w:tr w:rsidR="00552A89"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Образование</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50500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Default="00552A89" w:rsidP="004D6E86">
            <w:pPr>
              <w:rPr>
                <w:color w:val="000000"/>
                <w:sz w:val="19"/>
                <w:szCs w:val="19"/>
              </w:rPr>
            </w:pPr>
            <w:r w:rsidRPr="00397D57">
              <w:rPr>
                <w:color w:val="000000"/>
                <w:sz w:val="19"/>
                <w:szCs w:val="19"/>
              </w:rPr>
              <w:t>Общее образование</w:t>
            </w:r>
          </w:p>
          <w:p w:rsidR="00552A89" w:rsidRPr="00397D57" w:rsidRDefault="00552A89" w:rsidP="004D6E86">
            <w:pPr>
              <w:rPr>
                <w:color w:val="000000"/>
                <w:sz w:val="19"/>
                <w:szCs w:val="19"/>
              </w:rPr>
            </w:pP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50500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Default="00552A89" w:rsidP="004D6E86">
            <w:pPr>
              <w:rPr>
                <w:color w:val="000000"/>
                <w:sz w:val="19"/>
                <w:szCs w:val="19"/>
              </w:rPr>
            </w:pPr>
            <w:proofErr w:type="gramStart"/>
            <w:r w:rsidRPr="00397D57">
              <w:rPr>
                <w:color w:val="000000"/>
                <w:sz w:val="19"/>
                <w:szCs w:val="19"/>
              </w:rPr>
              <w:t>Управление  финансов</w:t>
            </w:r>
            <w:proofErr w:type="gramEnd"/>
            <w:r w:rsidRPr="00397D57">
              <w:rPr>
                <w:color w:val="000000"/>
                <w:sz w:val="19"/>
                <w:szCs w:val="19"/>
              </w:rPr>
              <w:t xml:space="preserve"> администрации </w:t>
            </w:r>
            <w:proofErr w:type="spellStart"/>
            <w:r w:rsidRPr="00397D57">
              <w:rPr>
                <w:color w:val="000000"/>
                <w:sz w:val="19"/>
                <w:szCs w:val="19"/>
              </w:rPr>
              <w:t>Большеберезниковского</w:t>
            </w:r>
            <w:proofErr w:type="spellEnd"/>
            <w:r w:rsidRPr="00397D57">
              <w:rPr>
                <w:color w:val="000000"/>
                <w:sz w:val="19"/>
                <w:szCs w:val="19"/>
              </w:rPr>
              <w:t xml:space="preserve"> муниципального района Республики Мордовия</w:t>
            </w:r>
          </w:p>
          <w:p w:rsidR="00552A89" w:rsidRPr="00397D57" w:rsidRDefault="00552A89" w:rsidP="004D6E86">
            <w:pPr>
              <w:rPr>
                <w:color w:val="000000"/>
                <w:sz w:val="19"/>
                <w:szCs w:val="19"/>
              </w:rPr>
            </w:pP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50500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255,9</w:t>
            </w:r>
          </w:p>
        </w:tc>
      </w:tr>
      <w:tr w:rsidR="00552A89" w:rsidRPr="004D6E86" w:rsidTr="00397D5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397D57">
        <w:trPr>
          <w:trHeight w:val="435"/>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51790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569,8</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578,5</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589,1</w:t>
            </w:r>
          </w:p>
        </w:tc>
      </w:tr>
      <w:tr w:rsidR="00552A89" w:rsidRPr="004D6E86" w:rsidTr="00D50DC3">
        <w:trPr>
          <w:trHeight w:val="59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9"/>
                <w:szCs w:val="19"/>
              </w:rPr>
            </w:pPr>
            <w:r w:rsidRPr="00397D57">
              <w:rPr>
                <w:color w:val="000000"/>
                <w:sz w:val="19"/>
                <w:szCs w:val="19"/>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51790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569,8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578,5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589,1</w:t>
            </w:r>
          </w:p>
        </w:tc>
      </w:tr>
      <w:tr w:rsidR="00552A89" w:rsidRPr="004D6E86" w:rsidTr="00397D57">
        <w:trPr>
          <w:trHeight w:val="12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9"/>
                <w:szCs w:val="19"/>
              </w:rPr>
            </w:pPr>
            <w:r w:rsidRPr="00397D57">
              <w:rPr>
                <w:color w:val="000000"/>
                <w:sz w:val="19"/>
                <w:szCs w:val="19"/>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51790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569,8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578,5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589,1</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51790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569,8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578,5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589,1</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Общее 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51790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569,8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578,5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589,1</w:t>
            </w:r>
          </w:p>
        </w:tc>
      </w:tr>
      <w:tr w:rsidR="00552A89" w:rsidRPr="004D6E86" w:rsidTr="00D50DC3">
        <w:trPr>
          <w:trHeight w:val="205"/>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proofErr w:type="gramStart"/>
            <w:r w:rsidRPr="00397D57">
              <w:rPr>
                <w:color w:val="000000"/>
                <w:sz w:val="19"/>
                <w:szCs w:val="19"/>
              </w:rPr>
              <w:t>Управление  финансов</w:t>
            </w:r>
            <w:proofErr w:type="gramEnd"/>
            <w:r w:rsidRPr="00397D57">
              <w:rPr>
                <w:color w:val="000000"/>
                <w:sz w:val="19"/>
                <w:szCs w:val="19"/>
              </w:rPr>
              <w:t xml:space="preserve"> администрации </w:t>
            </w:r>
            <w:proofErr w:type="spellStart"/>
            <w:r w:rsidRPr="00397D57">
              <w:rPr>
                <w:color w:val="000000"/>
                <w:sz w:val="19"/>
                <w:szCs w:val="19"/>
              </w:rPr>
              <w:t>Большеберезниковского</w:t>
            </w:r>
            <w:proofErr w:type="spellEnd"/>
            <w:r w:rsidRPr="00397D57">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51790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569,8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578,5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589,1</w:t>
            </w:r>
          </w:p>
        </w:tc>
      </w:tr>
      <w:tr w:rsidR="00552A89" w:rsidRPr="004D6E86" w:rsidTr="00D50DC3">
        <w:trPr>
          <w:trHeight w:val="802"/>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53030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r>
      <w:tr w:rsidR="00552A89" w:rsidRPr="004D6E86" w:rsidTr="00D50DC3">
        <w:trPr>
          <w:trHeight w:val="301"/>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9"/>
                <w:szCs w:val="19"/>
              </w:rPr>
            </w:pPr>
            <w:r w:rsidRPr="00397D57">
              <w:rPr>
                <w:color w:val="000000"/>
                <w:sz w:val="19"/>
                <w:szCs w:val="19"/>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53030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r>
      <w:tr w:rsidR="00552A89" w:rsidRPr="004D6E86" w:rsidTr="00397D57">
        <w:trPr>
          <w:trHeight w:val="135"/>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9"/>
                <w:szCs w:val="19"/>
              </w:rPr>
            </w:pPr>
            <w:r w:rsidRPr="00397D57">
              <w:rPr>
                <w:color w:val="000000"/>
                <w:sz w:val="19"/>
                <w:szCs w:val="19"/>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53030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53030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r w:rsidRPr="00397D57">
              <w:rPr>
                <w:color w:val="000000"/>
                <w:sz w:val="19"/>
                <w:szCs w:val="19"/>
              </w:rPr>
              <w:t>Общее 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53030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r>
      <w:tr w:rsidR="00552A89" w:rsidRPr="004D6E86" w:rsidTr="00397D57">
        <w:trPr>
          <w:trHeight w:val="429"/>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9"/>
                <w:szCs w:val="19"/>
              </w:rPr>
            </w:pPr>
            <w:proofErr w:type="gramStart"/>
            <w:r w:rsidRPr="00397D57">
              <w:rPr>
                <w:color w:val="000000"/>
                <w:sz w:val="19"/>
                <w:szCs w:val="19"/>
              </w:rPr>
              <w:t>Управление  финансов</w:t>
            </w:r>
            <w:proofErr w:type="gramEnd"/>
            <w:r w:rsidRPr="00397D57">
              <w:rPr>
                <w:color w:val="000000"/>
                <w:sz w:val="19"/>
                <w:szCs w:val="19"/>
              </w:rPr>
              <w:t xml:space="preserve"> администрации </w:t>
            </w:r>
            <w:proofErr w:type="spellStart"/>
            <w:r w:rsidRPr="00397D57">
              <w:rPr>
                <w:color w:val="000000"/>
                <w:sz w:val="19"/>
                <w:szCs w:val="19"/>
              </w:rPr>
              <w:t>Большеберезниковского</w:t>
            </w:r>
            <w:proofErr w:type="spellEnd"/>
            <w:r w:rsidRPr="00397D57">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Ю6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53030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7 892,2</w:t>
            </w:r>
          </w:p>
        </w:tc>
      </w:tr>
      <w:tr w:rsidR="00552A89" w:rsidRPr="004D6E86" w:rsidTr="00397D57">
        <w:trPr>
          <w:trHeight w:val="1511"/>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sz w:val="19"/>
                <w:szCs w:val="19"/>
              </w:rPr>
            </w:pPr>
            <w:r w:rsidRPr="00397D57">
              <w:rPr>
                <w:sz w:val="19"/>
                <w:szCs w:val="19"/>
              </w:rPr>
              <w:t xml:space="preserve">Муниципальная программа "Содействие развитию и поддержки общественных </w:t>
            </w:r>
            <w:proofErr w:type="gramStart"/>
            <w:r w:rsidRPr="00397D57">
              <w:rPr>
                <w:sz w:val="19"/>
                <w:szCs w:val="19"/>
              </w:rPr>
              <w:t>объединений,  некоммерческих</w:t>
            </w:r>
            <w:proofErr w:type="gramEnd"/>
            <w:r w:rsidRPr="00397D57">
              <w:rPr>
                <w:sz w:val="19"/>
                <w:szCs w:val="19"/>
              </w:rPr>
              <w:t xml:space="preserve"> организаций в </w:t>
            </w:r>
            <w:proofErr w:type="spellStart"/>
            <w:r w:rsidRPr="00397D57">
              <w:rPr>
                <w:sz w:val="19"/>
                <w:szCs w:val="19"/>
              </w:rPr>
              <w:t>Большеберезниковском</w:t>
            </w:r>
            <w:proofErr w:type="spellEnd"/>
            <w:r w:rsidRPr="00397D57">
              <w:rPr>
                <w:sz w:val="19"/>
                <w:szCs w:val="19"/>
              </w:rPr>
              <w:t xml:space="preserve"> муниципальном районе Республики Мордовия на 2024-2028 годы"</w:t>
            </w:r>
          </w:p>
        </w:tc>
        <w:tc>
          <w:tcPr>
            <w:tcW w:w="437"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35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1 950,0</w:t>
            </w:r>
          </w:p>
        </w:tc>
        <w:tc>
          <w:tcPr>
            <w:tcW w:w="99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1 600,0</w:t>
            </w:r>
          </w:p>
        </w:tc>
        <w:tc>
          <w:tcPr>
            <w:tcW w:w="992"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1 600,0</w:t>
            </w:r>
          </w:p>
        </w:tc>
      </w:tr>
      <w:tr w:rsidR="00552A89" w:rsidRPr="004D6E86" w:rsidTr="00D50DC3">
        <w:trPr>
          <w:trHeight w:val="541"/>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sz w:val="19"/>
                <w:szCs w:val="19"/>
              </w:rPr>
            </w:pPr>
            <w:r w:rsidRPr="00397D57">
              <w:rPr>
                <w:sz w:val="19"/>
                <w:szCs w:val="19"/>
              </w:rPr>
              <w:t>Основное мероприятие "Оказание муниципальной финансовой поддержки деятельности НКО"</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1 950,0</w:t>
            </w:r>
          </w:p>
        </w:tc>
        <w:tc>
          <w:tcPr>
            <w:tcW w:w="99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1 600,0</w:t>
            </w:r>
          </w:p>
        </w:tc>
        <w:tc>
          <w:tcPr>
            <w:tcW w:w="992"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1 600,0</w:t>
            </w:r>
          </w:p>
        </w:tc>
      </w:tr>
      <w:tr w:rsidR="00552A89" w:rsidRPr="004D6E86" w:rsidTr="00D50DC3">
        <w:trPr>
          <w:trHeight w:val="447"/>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397D57" w:rsidRDefault="00552A89" w:rsidP="004D6E86">
            <w:pPr>
              <w:rPr>
                <w:sz w:val="19"/>
                <w:szCs w:val="19"/>
              </w:rPr>
            </w:pPr>
            <w:r w:rsidRPr="00397D57">
              <w:rPr>
                <w:sz w:val="19"/>
                <w:szCs w:val="19"/>
              </w:rPr>
              <w:t>Субсидии на поддержку социально ориентированных некоммерческих организаций</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91010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1 950,0</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1 600,0</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1 600,0</w:t>
            </w:r>
          </w:p>
        </w:tc>
      </w:tr>
      <w:tr w:rsidR="00552A89" w:rsidRPr="004D6E86" w:rsidTr="00D50DC3">
        <w:trPr>
          <w:trHeight w:val="343"/>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9"/>
                <w:szCs w:val="19"/>
              </w:rPr>
            </w:pPr>
            <w:r w:rsidRPr="00397D57">
              <w:rPr>
                <w:color w:val="000000"/>
                <w:sz w:val="19"/>
                <w:szCs w:val="19"/>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91010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1 950,0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1 600,0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1 600,0</w:t>
            </w:r>
          </w:p>
        </w:tc>
      </w:tr>
      <w:tr w:rsidR="00552A89" w:rsidRPr="004D6E86" w:rsidTr="00D50DC3">
        <w:trPr>
          <w:trHeight w:val="54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8"/>
                <w:szCs w:val="18"/>
              </w:rPr>
            </w:pPr>
            <w:r w:rsidRPr="00397D57">
              <w:rPr>
                <w:color w:val="000000"/>
                <w:sz w:val="18"/>
                <w:szCs w:val="18"/>
              </w:rPr>
              <w:t xml:space="preserve"> Субсидии некоммерческим организациям (за исключением государственных (муниципальных) учреждений)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91010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630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1 950,0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1 600,0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1 600,0</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Средства массовой информации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91010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630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1 950,0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1 600,0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1 600,0</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Периодическая печать и издательства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91010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630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1 950,0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1 600,0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1 600,0</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 xml:space="preserve">Администрация </w:t>
            </w:r>
            <w:proofErr w:type="spellStart"/>
            <w:r w:rsidRPr="00397D57">
              <w:rPr>
                <w:color w:val="000000"/>
                <w:sz w:val="18"/>
                <w:szCs w:val="18"/>
              </w:rPr>
              <w:t>Большеберезниковского</w:t>
            </w:r>
            <w:proofErr w:type="spellEnd"/>
            <w:r w:rsidRPr="00397D57">
              <w:rPr>
                <w:color w:val="000000"/>
                <w:sz w:val="18"/>
                <w:szCs w:val="18"/>
              </w:rPr>
              <w:t xml:space="preserve"> муниципального района Республики Мордовия</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91010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630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1 950,0</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1 600,0</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1 600,0</w:t>
            </w:r>
          </w:p>
        </w:tc>
      </w:tr>
      <w:tr w:rsidR="00552A89" w:rsidRPr="004D6E86" w:rsidTr="00397D5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397D57">
        <w:trPr>
          <w:trHeight w:val="471"/>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lastRenderedPageBreak/>
              <w:t xml:space="preserve">Муниципальная программа "Развитие культуры и </w:t>
            </w:r>
            <w:proofErr w:type="gramStart"/>
            <w:r w:rsidRPr="004D6E86">
              <w:rPr>
                <w:color w:val="000000"/>
                <w:sz w:val="19"/>
                <w:szCs w:val="19"/>
              </w:rPr>
              <w:t xml:space="preserve">туризма  </w:t>
            </w:r>
            <w:proofErr w:type="spellStart"/>
            <w:r w:rsidRPr="004D6E86">
              <w:rPr>
                <w:color w:val="000000"/>
                <w:sz w:val="19"/>
                <w:szCs w:val="19"/>
              </w:rPr>
              <w:t>Большеберезниковского</w:t>
            </w:r>
            <w:proofErr w:type="spellEnd"/>
            <w:proofErr w:type="gramEnd"/>
            <w:r w:rsidRPr="004D6E86">
              <w:rPr>
                <w:color w:val="000000"/>
                <w:sz w:val="19"/>
                <w:szCs w:val="19"/>
              </w:rPr>
              <w:t xml:space="preserve"> муниципального района Республики Мордовия на 2022-2027 годы"</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45 836,8</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41 368,3</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48 056,2</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Подпрограмма "Культура"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45 836,8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41 368,3</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48 056,2</w:t>
            </w:r>
          </w:p>
        </w:tc>
      </w:tr>
      <w:tr w:rsidR="00552A89" w:rsidRPr="004D6E86" w:rsidTr="00D50DC3">
        <w:trPr>
          <w:trHeight w:val="143"/>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Основное мероприятие "Музейное дело, сохранение культурного наследия Мордовии"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nil"/>
              <w:right w:val="nil"/>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single" w:sz="4" w:space="0" w:color="000000"/>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Музеи и постоянные выставки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61150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241"/>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61150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Субсидии автономным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61150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620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Культура, кинематография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61150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Культура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61150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по</w:t>
            </w:r>
            <w:proofErr w:type="gramEnd"/>
            <w:r w:rsidRPr="004D6E86">
              <w:rPr>
                <w:color w:val="000000"/>
                <w:sz w:val="19"/>
                <w:szCs w:val="19"/>
              </w:rPr>
              <w:t xml:space="preserve"> социальной работе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61150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902</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397D57">
        <w:trPr>
          <w:trHeight w:val="399"/>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Основное мероприятие «Сохранение, возрождение и развитие традиционной народной культуры, поддержка народного творчества и культурно-досуговой деятельности»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21 242,3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20 188,5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25 668,7</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Условно утвержденные расходы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41990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3 212,7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6 396,5</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Иные бюджетные ассигнования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41990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3 212,7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6 396,5</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Резервные средства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41990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870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3 212,7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6 396,5</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Условно утвержденные расходы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41990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870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99</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3 212,7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6 396,5</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Условно утвержденные расходы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41990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870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99</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99</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3 212,7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6 396,5</w:t>
            </w:r>
          </w:p>
        </w:tc>
      </w:tr>
      <w:tr w:rsidR="00552A89" w:rsidRPr="004D6E86" w:rsidTr="00D50DC3">
        <w:trPr>
          <w:trHeight w:val="558"/>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по</w:t>
            </w:r>
            <w:proofErr w:type="gramEnd"/>
            <w:r w:rsidRPr="004D6E86">
              <w:rPr>
                <w:color w:val="000000"/>
                <w:sz w:val="19"/>
                <w:szCs w:val="19"/>
              </w:rPr>
              <w:t xml:space="preserve"> социальной работе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41990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870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99</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99</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902</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3 212,7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6 396,5</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sz w:val="19"/>
                <w:szCs w:val="19"/>
              </w:rPr>
            </w:pPr>
            <w:r w:rsidRPr="004D6E86">
              <w:rPr>
                <w:sz w:val="19"/>
                <w:szCs w:val="19"/>
              </w:rPr>
              <w:t>Учреждения по обеспечению хозяйственного обслуживания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1 883,9</w:t>
            </w:r>
          </w:p>
        </w:tc>
      </w:tr>
      <w:tr w:rsidR="00552A89" w:rsidRPr="004D6E86" w:rsidTr="00D50DC3">
        <w:trPr>
          <w:trHeight w:val="708"/>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1 883,9</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Субсидии бюджетным учреждениям </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1 883,1</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1 883,5</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1 883,9</w:t>
            </w:r>
          </w:p>
        </w:tc>
      </w:tr>
      <w:tr w:rsidR="00552A89"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Культура, кинематография</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1 883,1</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1 883,5</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Другие вопросы в области культуры, кинематографии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1 883,9</w:t>
            </w:r>
          </w:p>
        </w:tc>
      </w:tr>
      <w:tr w:rsidR="00552A89" w:rsidRPr="004D6E86" w:rsidTr="00D50DC3">
        <w:trPr>
          <w:trHeight w:val="283"/>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по</w:t>
            </w:r>
            <w:proofErr w:type="gramEnd"/>
            <w:r w:rsidRPr="004D6E86">
              <w:rPr>
                <w:color w:val="000000"/>
                <w:sz w:val="19"/>
                <w:szCs w:val="19"/>
              </w:rPr>
              <w:t xml:space="preserve"> социальной работе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902</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1 883,9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Дворцы и дома культуры, другие учреждения культуры и средств массовой информации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19 306,0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15 092,3</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17 388,3</w:t>
            </w:r>
          </w:p>
        </w:tc>
      </w:tr>
      <w:tr w:rsidR="00552A89" w:rsidRPr="004D6E86" w:rsidTr="00D50DC3">
        <w:trPr>
          <w:trHeight w:val="493"/>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19 306,0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15 092,3</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17 388,3</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19 306,0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15 092,3</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17 388,3</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Культура, кинематография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19 306,0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15 092,3</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17 388,3</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Культура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19 306,0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15 092,3</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17 388,3</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proofErr w:type="gramStart"/>
            <w:r w:rsidRPr="00397D57">
              <w:rPr>
                <w:color w:val="000000"/>
                <w:sz w:val="18"/>
                <w:szCs w:val="18"/>
              </w:rPr>
              <w:t>Управление  по</w:t>
            </w:r>
            <w:proofErr w:type="gramEnd"/>
            <w:r w:rsidRPr="00397D57">
              <w:rPr>
                <w:color w:val="000000"/>
                <w:sz w:val="18"/>
                <w:szCs w:val="18"/>
              </w:rPr>
              <w:t xml:space="preserve"> социальной работе администрации </w:t>
            </w:r>
            <w:proofErr w:type="spellStart"/>
            <w:r w:rsidRPr="00397D57">
              <w:rPr>
                <w:color w:val="000000"/>
                <w:sz w:val="18"/>
                <w:szCs w:val="18"/>
              </w:rPr>
              <w:t>Большеберезниковского</w:t>
            </w:r>
            <w:proofErr w:type="spellEnd"/>
            <w:r w:rsidRPr="00397D57">
              <w:rPr>
                <w:color w:val="000000"/>
                <w:sz w:val="18"/>
                <w:szCs w:val="18"/>
              </w:rPr>
              <w:t xml:space="preserve"> муниципального района Республики Мордовия</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61140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902</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19 306,0</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15 092,3</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17 388,3</w:t>
            </w:r>
          </w:p>
        </w:tc>
      </w:tr>
      <w:tr w:rsidR="00552A89" w:rsidRPr="004D6E86" w:rsidTr="00397D5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397D5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lastRenderedPageBreak/>
              <w:t>Государственная поддержка отрасли культуры</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L5190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53,2</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555"/>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L5190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53,2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L5190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53,2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Культура, кинематография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L5190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53,2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Культура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L5190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53,2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397D57">
        <w:trPr>
          <w:trHeight w:val="174"/>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финансов</w:t>
            </w:r>
            <w:proofErr w:type="gramEnd"/>
            <w:r w:rsidRPr="004D6E86">
              <w:rPr>
                <w:color w:val="000000"/>
                <w:sz w:val="19"/>
                <w:szCs w:val="19"/>
              </w:rPr>
              <w:t xml:space="preserve">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L5190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53,2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Основное мероприятие "Развитие библиотечного дела"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11 628,1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11 628,1</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12 472,9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Библиотеки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11 628,1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11 628,1</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12 472,9</w:t>
            </w:r>
          </w:p>
        </w:tc>
      </w:tr>
      <w:tr w:rsidR="00552A89" w:rsidRPr="004D6E86" w:rsidTr="00D50DC3">
        <w:trPr>
          <w:trHeight w:val="365"/>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11 628,1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11 628,1</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12 472,9</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11 628,1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11 628,1</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12 472,9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Культура, кинематография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11 628,1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11 628,1</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12 472,9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Культура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11 628,1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11 628,1</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12 472,9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по</w:t>
            </w:r>
            <w:proofErr w:type="gramEnd"/>
            <w:r w:rsidRPr="004D6E86">
              <w:rPr>
                <w:color w:val="000000"/>
                <w:sz w:val="19"/>
                <w:szCs w:val="19"/>
              </w:rPr>
              <w:t xml:space="preserve"> социальной работе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902</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11 628,1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11 628,1</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12 472,9</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Основное мероприятие "Развитие </w:t>
            </w:r>
            <w:proofErr w:type="gramStart"/>
            <w:r w:rsidRPr="004D6E86">
              <w:rPr>
                <w:color w:val="000000"/>
                <w:sz w:val="19"/>
                <w:szCs w:val="19"/>
              </w:rPr>
              <w:t>дополнительного  образования</w:t>
            </w:r>
            <w:proofErr w:type="gramEnd"/>
            <w:r w:rsidRPr="004D6E86">
              <w:rPr>
                <w:color w:val="000000"/>
                <w:sz w:val="19"/>
                <w:szCs w:val="19"/>
              </w:rPr>
              <w:t xml:space="preserve"> детей"</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11 758,3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9 551,7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9 914,6</w:t>
            </w:r>
          </w:p>
        </w:tc>
      </w:tr>
      <w:tr w:rsidR="00552A89" w:rsidRPr="004D6E86" w:rsidTr="00D50DC3">
        <w:trPr>
          <w:trHeight w:val="76"/>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sz w:val="19"/>
                <w:szCs w:val="19"/>
              </w:rPr>
            </w:pPr>
            <w:r w:rsidRPr="004D6E86">
              <w:rPr>
                <w:sz w:val="19"/>
                <w:szCs w:val="19"/>
              </w:rPr>
              <w:t>Учреждения по обеспечению хозяйственного обслуживания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r>
      <w:tr w:rsidR="00552A89" w:rsidRPr="004D6E86" w:rsidTr="00D50DC3">
        <w:trPr>
          <w:trHeight w:val="635"/>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Образование</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r>
      <w:tr w:rsidR="00552A89" w:rsidRPr="004D6E86" w:rsidTr="00D50DC3">
        <w:trPr>
          <w:trHeight w:val="225"/>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Дополнительное образование детей</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по</w:t>
            </w:r>
            <w:proofErr w:type="gramEnd"/>
            <w:r w:rsidRPr="004D6E86">
              <w:rPr>
                <w:color w:val="000000"/>
                <w:sz w:val="19"/>
                <w:szCs w:val="19"/>
              </w:rPr>
              <w:t xml:space="preserve"> социальной работе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902</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761,3</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sz w:val="19"/>
                <w:szCs w:val="19"/>
              </w:rPr>
            </w:pPr>
            <w:r w:rsidRPr="004D6E86">
              <w:rPr>
                <w:sz w:val="19"/>
                <w:szCs w:val="19"/>
              </w:rPr>
              <w:t xml:space="preserve"> Учреждения по внешкольной работе с детьми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10 997,0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8 790,4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9 153,3</w:t>
            </w:r>
          </w:p>
        </w:tc>
      </w:tr>
      <w:tr w:rsidR="00552A89" w:rsidRPr="004D6E86" w:rsidTr="00D50DC3">
        <w:trPr>
          <w:trHeight w:val="539"/>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10 997,0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8 790,4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9 153,3</w:t>
            </w:r>
          </w:p>
        </w:tc>
      </w:tr>
      <w:tr w:rsidR="00552A89" w:rsidRPr="004D6E86" w:rsidTr="00397D57">
        <w:trPr>
          <w:trHeight w:val="106"/>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10 997,0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8 790,4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9 153,3</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10 997,0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8 790,4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9 153,3</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Дополнительное образование детей</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10 997,0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8 790,4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9 153,3</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Default="00552A89" w:rsidP="004D6E86">
            <w:pPr>
              <w:rPr>
                <w:color w:val="000000"/>
                <w:sz w:val="19"/>
                <w:szCs w:val="19"/>
              </w:rPr>
            </w:pPr>
            <w:proofErr w:type="gramStart"/>
            <w:r w:rsidRPr="004D6E86">
              <w:rPr>
                <w:color w:val="000000"/>
                <w:sz w:val="19"/>
                <w:szCs w:val="19"/>
              </w:rPr>
              <w:t>Управление  по</w:t>
            </w:r>
            <w:proofErr w:type="gramEnd"/>
            <w:r w:rsidRPr="004D6E86">
              <w:rPr>
                <w:color w:val="000000"/>
                <w:sz w:val="19"/>
                <w:szCs w:val="19"/>
              </w:rPr>
              <w:t xml:space="preserve"> социальной работе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p w:rsidR="00552A89" w:rsidRPr="004D6E86" w:rsidRDefault="00552A89" w:rsidP="004D6E86">
            <w:pPr>
              <w:rPr>
                <w:color w:val="000000"/>
                <w:sz w:val="19"/>
                <w:szCs w:val="19"/>
              </w:rPr>
            </w:pP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902</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10 997,0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8 790,4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9 153,3</w:t>
            </w:r>
          </w:p>
        </w:tc>
      </w:tr>
      <w:tr w:rsidR="00552A89" w:rsidRPr="004D6E86" w:rsidTr="00397D57">
        <w:trPr>
          <w:trHeight w:val="197"/>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Default="00552A89" w:rsidP="004D6E86">
            <w:pPr>
              <w:rPr>
                <w:color w:val="000000"/>
                <w:sz w:val="19"/>
                <w:szCs w:val="19"/>
              </w:rPr>
            </w:pPr>
            <w:r w:rsidRPr="004D6E86">
              <w:rPr>
                <w:color w:val="000000"/>
                <w:sz w:val="19"/>
                <w:szCs w:val="19"/>
              </w:rPr>
              <w:t>Основное мероприятие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p w:rsidR="00552A89" w:rsidRPr="004D6E86" w:rsidRDefault="00552A89" w:rsidP="004D6E86">
            <w:pPr>
              <w:rPr>
                <w:color w:val="000000"/>
                <w:sz w:val="19"/>
                <w:szCs w:val="19"/>
              </w:rPr>
            </w:pP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808,1</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397D57">
        <w:trPr>
          <w:trHeight w:val="197"/>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397D5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L4670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808,1</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331"/>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8"/>
                <w:szCs w:val="18"/>
              </w:rPr>
            </w:pPr>
            <w:r w:rsidRPr="00397D57">
              <w:rPr>
                <w:color w:val="000000"/>
                <w:sz w:val="18"/>
                <w:szCs w:val="18"/>
              </w:rPr>
              <w:t xml:space="preserve"> Предоставление субсидий бюджетным, автономным учреждениям и иным некоммерческим организациям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L4670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808,1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8"/>
                <w:szCs w:val="18"/>
              </w:rPr>
            </w:pPr>
            <w:r w:rsidRPr="00397D57">
              <w:rPr>
                <w:color w:val="000000"/>
                <w:sz w:val="18"/>
                <w:szCs w:val="18"/>
              </w:rPr>
              <w:t xml:space="preserve"> Субсидии бюджетным учреждениям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L4670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808,1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Культура, кинематография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L4670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808,1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Культура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L4670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808,1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397D57">
        <w:trPr>
          <w:trHeight w:val="279"/>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proofErr w:type="gramStart"/>
            <w:r w:rsidRPr="00397D57">
              <w:rPr>
                <w:color w:val="000000"/>
                <w:sz w:val="18"/>
                <w:szCs w:val="18"/>
              </w:rPr>
              <w:t>Управление  финансов</w:t>
            </w:r>
            <w:proofErr w:type="gramEnd"/>
            <w:r w:rsidRPr="00397D57">
              <w:rPr>
                <w:color w:val="000000"/>
                <w:sz w:val="18"/>
                <w:szCs w:val="18"/>
              </w:rPr>
              <w:t xml:space="preserve"> администрации </w:t>
            </w:r>
            <w:proofErr w:type="spellStart"/>
            <w:r w:rsidRPr="00397D57">
              <w:rPr>
                <w:color w:val="000000"/>
                <w:sz w:val="18"/>
                <w:szCs w:val="18"/>
              </w:rPr>
              <w:t>Большеберезниковского</w:t>
            </w:r>
            <w:proofErr w:type="spellEnd"/>
            <w:r w:rsidRPr="00397D57">
              <w:rPr>
                <w:color w:val="000000"/>
                <w:sz w:val="18"/>
                <w:szCs w:val="18"/>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L4670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808,1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 xml:space="preserve">Муниципальная программа «Развитие физической культуры и спорта </w:t>
            </w:r>
            <w:proofErr w:type="spellStart"/>
            <w:r w:rsidRPr="00397D57">
              <w:rPr>
                <w:color w:val="000000"/>
                <w:sz w:val="18"/>
                <w:szCs w:val="18"/>
              </w:rPr>
              <w:t>Большеберезниковского</w:t>
            </w:r>
            <w:proofErr w:type="spellEnd"/>
            <w:r w:rsidRPr="00397D57">
              <w:rPr>
                <w:color w:val="000000"/>
                <w:sz w:val="18"/>
                <w:szCs w:val="18"/>
              </w:rPr>
              <w:t xml:space="preserve"> муниципального района Республики </w:t>
            </w:r>
            <w:proofErr w:type="gramStart"/>
            <w:r w:rsidRPr="00397D57">
              <w:rPr>
                <w:color w:val="000000"/>
                <w:sz w:val="18"/>
                <w:szCs w:val="18"/>
              </w:rPr>
              <w:t>Мордовия  на</w:t>
            </w:r>
            <w:proofErr w:type="gramEnd"/>
            <w:r w:rsidRPr="00397D57">
              <w:rPr>
                <w:color w:val="000000"/>
                <w:sz w:val="18"/>
                <w:szCs w:val="18"/>
              </w:rPr>
              <w:t xml:space="preserve"> 2022-2027 годы»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 xml:space="preserve">Основные мероприятия «Развитие физической культуры и </w:t>
            </w:r>
            <w:proofErr w:type="gramStart"/>
            <w:r w:rsidRPr="00397D57">
              <w:rPr>
                <w:color w:val="000000"/>
                <w:sz w:val="18"/>
                <w:szCs w:val="18"/>
              </w:rPr>
              <w:t>массового  спорта</w:t>
            </w:r>
            <w:proofErr w:type="gramEnd"/>
            <w:r w:rsidRPr="00397D57">
              <w:rPr>
                <w:color w:val="000000"/>
                <w:sz w:val="18"/>
                <w:szCs w:val="18"/>
              </w:rPr>
              <w:t>»</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sz w:val="18"/>
                <w:szCs w:val="18"/>
              </w:rPr>
            </w:pPr>
            <w:r w:rsidRPr="00397D57">
              <w:rPr>
                <w:sz w:val="18"/>
                <w:szCs w:val="18"/>
              </w:rPr>
              <w:t>Мероприятия в области спорта и физической культуры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r>
      <w:tr w:rsidR="00552A89" w:rsidRPr="004D6E86" w:rsidTr="00D50DC3">
        <w:trPr>
          <w:trHeight w:val="11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8"/>
                <w:szCs w:val="18"/>
              </w:rPr>
            </w:pPr>
            <w:r w:rsidRPr="00397D57">
              <w:rPr>
                <w:color w:val="000000"/>
                <w:sz w:val="18"/>
                <w:szCs w:val="18"/>
              </w:rPr>
              <w:t xml:space="preserve"> Закупка товаров, работ и услуг для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r>
      <w:tr w:rsidR="00552A89" w:rsidRPr="004D6E86" w:rsidTr="00397D57">
        <w:trPr>
          <w:trHeight w:val="77"/>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397D57" w:rsidRDefault="00552A89" w:rsidP="004D6E86">
            <w:pPr>
              <w:rPr>
                <w:color w:val="000000"/>
                <w:sz w:val="18"/>
                <w:szCs w:val="18"/>
              </w:rPr>
            </w:pPr>
            <w:r w:rsidRPr="00397D57">
              <w:rPr>
                <w:color w:val="000000"/>
                <w:sz w:val="18"/>
                <w:szCs w:val="18"/>
              </w:rPr>
              <w:t xml:space="preserve"> Иные закупки товаров, работ и услуг для обеспечения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Физическая культура и спорт</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Физическая культура</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42040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r>
      <w:tr w:rsidR="00552A89" w:rsidRPr="004D6E86" w:rsidTr="00D50DC3">
        <w:trPr>
          <w:trHeight w:val="471"/>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 xml:space="preserve">Администрация </w:t>
            </w:r>
            <w:proofErr w:type="spellStart"/>
            <w:r w:rsidRPr="00397D57">
              <w:rPr>
                <w:color w:val="000000"/>
                <w:sz w:val="18"/>
                <w:szCs w:val="18"/>
              </w:rPr>
              <w:t>Большеберезниковского</w:t>
            </w:r>
            <w:proofErr w:type="spellEnd"/>
            <w:r w:rsidRPr="00397D57">
              <w:rPr>
                <w:color w:val="000000"/>
                <w:sz w:val="18"/>
                <w:szCs w:val="18"/>
              </w:rPr>
              <w:t xml:space="preserve"> муниципального района Республики Мордовия</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42040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212,0</w:t>
            </w:r>
          </w:p>
        </w:tc>
      </w:tr>
      <w:tr w:rsidR="00552A89" w:rsidRPr="004D6E86" w:rsidTr="00D50DC3">
        <w:trPr>
          <w:trHeight w:val="583"/>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 xml:space="preserve">Муниципальная программа «Развитие сельского хозяйства, </w:t>
            </w:r>
            <w:r w:rsidRPr="00397D57">
              <w:rPr>
                <w:color w:val="000000"/>
                <w:sz w:val="18"/>
                <w:szCs w:val="18"/>
              </w:rPr>
              <w:br/>
              <w:t xml:space="preserve">регулирования рынков сельскохозяйственной продукции, сырья и продовольствия в </w:t>
            </w:r>
            <w:proofErr w:type="spellStart"/>
            <w:r w:rsidRPr="00397D57">
              <w:rPr>
                <w:color w:val="000000"/>
                <w:sz w:val="18"/>
                <w:szCs w:val="18"/>
              </w:rPr>
              <w:t>Большеберезниковс</w:t>
            </w:r>
            <w:r w:rsidR="006F3D70">
              <w:rPr>
                <w:color w:val="000000"/>
                <w:sz w:val="18"/>
                <w:szCs w:val="18"/>
              </w:rPr>
              <w:t>ком</w:t>
            </w:r>
            <w:proofErr w:type="spellEnd"/>
            <w:r w:rsidR="006F3D70">
              <w:rPr>
                <w:color w:val="000000"/>
                <w:sz w:val="18"/>
                <w:szCs w:val="18"/>
              </w:rPr>
              <w:t xml:space="preserve"> муниципальном районе на 2022-2030</w:t>
            </w:r>
            <w:r w:rsidRPr="00397D57">
              <w:rPr>
                <w:color w:val="000000"/>
                <w:sz w:val="18"/>
                <w:szCs w:val="18"/>
              </w:rPr>
              <w:t xml:space="preserve"> годы»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000000"/>
              <w:right w:val="nil"/>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588,9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768,3</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940,8</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Подпрограмма "Поддержка и развитие кадрового потенциала в АПК"</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588,9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768,3</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940,8</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397D57" w:rsidRDefault="00552A89" w:rsidP="004D6E86">
            <w:pPr>
              <w:rPr>
                <w:color w:val="000000"/>
                <w:sz w:val="18"/>
                <w:szCs w:val="18"/>
              </w:rPr>
            </w:pPr>
            <w:r w:rsidRPr="00397D57">
              <w:rPr>
                <w:color w:val="000000"/>
                <w:sz w:val="18"/>
                <w:szCs w:val="18"/>
              </w:rPr>
              <w:t>Основное мероприятие "Стимулирование обучения и закрепления молодых специалистов в сельскохозяйственном производстве"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588,9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768,3</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940,8</w:t>
            </w:r>
          </w:p>
        </w:tc>
      </w:tr>
      <w:tr w:rsidR="00552A89" w:rsidRPr="004D6E86" w:rsidTr="00397D57">
        <w:trPr>
          <w:trHeight w:val="197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397D57" w:rsidRDefault="00552A89" w:rsidP="004D6E86">
            <w:pPr>
              <w:rPr>
                <w:color w:val="000000"/>
                <w:sz w:val="18"/>
                <w:szCs w:val="18"/>
              </w:rPr>
            </w:pPr>
            <w:r w:rsidRPr="00397D57">
              <w:rPr>
                <w:color w:val="000000"/>
                <w:sz w:val="18"/>
                <w:szCs w:val="18"/>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77160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20,9</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82,6</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143,9</w:t>
            </w:r>
          </w:p>
        </w:tc>
      </w:tr>
      <w:tr w:rsidR="00552A89" w:rsidRPr="004D6E86" w:rsidTr="00397D57">
        <w:trPr>
          <w:trHeight w:val="128"/>
        </w:trPr>
        <w:tc>
          <w:tcPr>
            <w:tcW w:w="3417" w:type="dxa"/>
            <w:tcBorders>
              <w:top w:val="single" w:sz="4" w:space="0" w:color="auto"/>
              <w:left w:val="single" w:sz="4" w:space="0" w:color="auto"/>
              <w:bottom w:val="single" w:sz="4" w:space="0" w:color="auto"/>
              <w:right w:val="single" w:sz="4" w:space="0" w:color="auto"/>
            </w:tcBorders>
            <w:shd w:val="clear" w:color="FFFFFF"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397D5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lastRenderedPageBreak/>
              <w:t xml:space="preserve"> Социальное обеспечение и иные выплаты населению </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77160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300</w:t>
            </w:r>
          </w:p>
        </w:tc>
        <w:tc>
          <w:tcPr>
            <w:tcW w:w="406"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20,9</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82,6</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143,9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Иные выплаты населению</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360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20,9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82,6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143,9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Национальная экономика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360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20,9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82,6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143,9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Сельское хозяйство и рыболовство</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360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20,9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82,6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143,9</w:t>
            </w:r>
          </w:p>
        </w:tc>
      </w:tr>
      <w:tr w:rsidR="00552A89" w:rsidRPr="004D6E86" w:rsidTr="00D50DC3">
        <w:trPr>
          <w:trHeight w:val="275"/>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Администрация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77160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360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20,9</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82,6</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143,9</w:t>
            </w:r>
          </w:p>
        </w:tc>
      </w:tr>
      <w:tr w:rsidR="00552A89" w:rsidRPr="004D6E86" w:rsidTr="00D50DC3">
        <w:trPr>
          <w:trHeight w:val="3675"/>
        </w:trPr>
        <w:tc>
          <w:tcPr>
            <w:tcW w:w="3417"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552A89" w:rsidRPr="004D6E86" w:rsidRDefault="00552A89" w:rsidP="004D6E86">
            <w:pPr>
              <w:rPr>
                <w:color w:val="000000"/>
                <w:sz w:val="19"/>
                <w:szCs w:val="19"/>
              </w:rPr>
            </w:pPr>
            <w:r w:rsidRPr="004D6E86">
              <w:rPr>
                <w:color w:val="000000"/>
                <w:sz w:val="19"/>
                <w:szCs w:val="19"/>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77190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350,7</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347,9</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346,6</w:t>
            </w:r>
          </w:p>
        </w:tc>
      </w:tr>
      <w:tr w:rsidR="00552A89" w:rsidRPr="004D6E86" w:rsidTr="00D50DC3">
        <w:trPr>
          <w:trHeight w:val="122"/>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Социальное обеспечение и иные выплаты населению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350,7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347,9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346,6</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Публичные нормативные социальные выплаты гражданам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350,7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347,9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346,6</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Социальная политика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350,7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347,9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346,6</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Социальное обеспечение населения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350,7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347,9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346,6</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Администрация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77190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350,7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347,9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346,6</w:t>
            </w:r>
          </w:p>
        </w:tc>
      </w:tr>
      <w:tr w:rsidR="00552A89" w:rsidRPr="004D6E86" w:rsidTr="00D50DC3">
        <w:trPr>
          <w:trHeight w:val="3994"/>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4D6E86" w:rsidRDefault="00552A89" w:rsidP="004D6E86">
            <w:pPr>
              <w:rPr>
                <w:color w:val="000000"/>
                <w:sz w:val="19"/>
                <w:szCs w:val="19"/>
              </w:rPr>
            </w:pPr>
            <w:r w:rsidRPr="004D6E86">
              <w:rPr>
                <w:color w:val="000000"/>
                <w:sz w:val="19"/>
                <w:szCs w:val="19"/>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217,3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337,8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450,3</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Социальное обеспечение и иные выплаты населению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217,3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337,8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450,3</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Иные выплаты населению</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360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217,3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337,8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450,3</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Национальная экономика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360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217,3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337,8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450,3</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Сельское хозяйство и рыболовство</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77200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360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571"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217,3</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337,8</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450,3</w:t>
            </w:r>
          </w:p>
        </w:tc>
      </w:tr>
      <w:tr w:rsidR="00552A89" w:rsidRPr="004D6E86" w:rsidTr="00397D57">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397D57">
        <w:trPr>
          <w:trHeight w:val="288"/>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lastRenderedPageBreak/>
              <w:t xml:space="preserve">Администрация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351"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77200</w:t>
            </w:r>
          </w:p>
        </w:tc>
        <w:tc>
          <w:tcPr>
            <w:tcW w:w="501"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360</w:t>
            </w:r>
          </w:p>
        </w:tc>
        <w:tc>
          <w:tcPr>
            <w:tcW w:w="406"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24"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571"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217,3</w:t>
            </w:r>
          </w:p>
        </w:tc>
        <w:tc>
          <w:tcPr>
            <w:tcW w:w="993"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337,8</w:t>
            </w:r>
          </w:p>
        </w:tc>
        <w:tc>
          <w:tcPr>
            <w:tcW w:w="992" w:type="dxa"/>
            <w:tcBorders>
              <w:top w:val="single" w:sz="4" w:space="0" w:color="auto"/>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450,3</w:t>
            </w:r>
          </w:p>
        </w:tc>
      </w:tr>
      <w:tr w:rsidR="00552A89" w:rsidRPr="004D6E86" w:rsidTr="00D50DC3">
        <w:trPr>
          <w:trHeight w:val="401"/>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Муниципальная программа "Развитие транспортной инфраструктуры, автомобильных дорог и дорожного хозяйства на 2022-2027 годы"</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single" w:sz="4" w:space="0" w:color="auto"/>
              <w:left w:val="nil"/>
              <w:bottom w:val="single" w:sz="4" w:space="0" w:color="000000"/>
              <w:right w:val="nil"/>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6 180,5</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Подпрограмма "Автомобильные дороги"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nil"/>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6 180,5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Основное мероприятие "Организация </w:t>
            </w:r>
            <w:proofErr w:type="gramStart"/>
            <w:r w:rsidRPr="004D6E86">
              <w:rPr>
                <w:color w:val="000000"/>
                <w:sz w:val="19"/>
                <w:szCs w:val="19"/>
              </w:rPr>
              <w:t>транспортного  обслуживания</w:t>
            </w:r>
            <w:proofErr w:type="gramEnd"/>
            <w:r w:rsidRPr="004D6E86">
              <w:rPr>
                <w:color w:val="000000"/>
                <w:sz w:val="19"/>
                <w:szCs w:val="19"/>
              </w:rPr>
              <w:t xml:space="preserve"> по муниципальным маршрутам"</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nil"/>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6 180,5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Организация транспортного обслуживания населения по муниципальным маршрутам</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nil"/>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S6340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6 180,5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Закупка товаров, работ и услуг для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nil"/>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S6340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200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6 180,5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Иные закупки товаров, работ и услуг для обеспечения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nil"/>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S6340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6 180,5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Национальная экономика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nil"/>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S6340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6 180,5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Транспорт</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nil"/>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S6340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6 180,5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Администрация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nil"/>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726"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S6340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08</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6 180,5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657"/>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Муниципальная программа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«Повышение эффективности управления муниципальными </w:t>
            </w:r>
            <w:proofErr w:type="gramStart"/>
            <w:r w:rsidRPr="004D6E86">
              <w:rPr>
                <w:color w:val="000000"/>
                <w:sz w:val="19"/>
                <w:szCs w:val="19"/>
              </w:rPr>
              <w:t>финансами  на</w:t>
            </w:r>
            <w:proofErr w:type="gramEnd"/>
            <w:r w:rsidRPr="004D6E86">
              <w:rPr>
                <w:color w:val="000000"/>
                <w:sz w:val="19"/>
                <w:szCs w:val="19"/>
              </w:rPr>
              <w:t xml:space="preserve"> 2024-2028 годы»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56 800,5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4 613,4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3 707,1</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Подпрограмма "Эффективное использование бюджетного потенциала"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4 021,5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4 461,4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3 555,1</w:t>
            </w:r>
          </w:p>
        </w:tc>
      </w:tr>
      <w:tr w:rsidR="00552A89" w:rsidRPr="004D6E86" w:rsidTr="00D50DC3">
        <w:trPr>
          <w:trHeight w:val="89"/>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Основное мероприятие "Совершенствование бюджетного процесса, формирование бюджета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на очередной финансовый год"</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4 021,5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4 461,4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3 555,1</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Расходы на выплаты по оплате труда работников органов местного самоуправления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3 874,6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4 309,6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3 402,7</w:t>
            </w:r>
          </w:p>
        </w:tc>
      </w:tr>
      <w:tr w:rsidR="00552A89" w:rsidRPr="004D6E86" w:rsidTr="00397D57">
        <w:trPr>
          <w:trHeight w:val="361"/>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3 874,6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4 309,6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3 402,7</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Расходы на выплаты персоналу государственных (муниципальных) органов</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3 874,6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4 309,6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3 402,7</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4D6E86" w:rsidRDefault="00552A89" w:rsidP="004D6E86">
            <w:pPr>
              <w:rPr>
                <w:color w:val="000000"/>
                <w:sz w:val="19"/>
                <w:szCs w:val="19"/>
              </w:rPr>
            </w:pPr>
            <w:r w:rsidRPr="004D6E86">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3 874,6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4 309,6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3 402,7</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Default="00552A89" w:rsidP="004D6E86">
            <w:pPr>
              <w:rPr>
                <w:color w:val="000000"/>
                <w:sz w:val="19"/>
                <w:szCs w:val="19"/>
              </w:rPr>
            </w:pPr>
            <w:r w:rsidRPr="004D6E86">
              <w:rPr>
                <w:color w:val="000000"/>
                <w:sz w:val="19"/>
                <w:szCs w:val="19"/>
              </w:rPr>
              <w:t>Обеспечение деятельности финансовых, налоговых и таможенных органов и органов финансового (финансово-бюджетного) надзора</w:t>
            </w:r>
          </w:p>
          <w:p w:rsidR="00552A89" w:rsidRPr="004D6E86" w:rsidRDefault="00552A89" w:rsidP="004D6E86">
            <w:pPr>
              <w:rPr>
                <w:color w:val="000000"/>
                <w:sz w:val="19"/>
                <w:szCs w:val="19"/>
              </w:rPr>
            </w:pP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6F3D70" w:rsidP="004D6E86">
            <w:pPr>
              <w:rPr>
                <w:color w:val="000000"/>
                <w:sz w:val="19"/>
                <w:szCs w:val="19"/>
              </w:rPr>
            </w:pPr>
            <w:r>
              <w:rPr>
                <w:color w:val="000000"/>
                <w:sz w:val="19"/>
                <w:szCs w:val="19"/>
              </w:rPr>
              <w:t>06</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3 874,6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4 309,6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3 402,7</w:t>
            </w:r>
          </w:p>
        </w:tc>
      </w:tr>
      <w:tr w:rsidR="00552A89" w:rsidRPr="004D6E86" w:rsidTr="00D50DC3">
        <w:trPr>
          <w:trHeight w:val="697"/>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финансов</w:t>
            </w:r>
            <w:proofErr w:type="gramEnd"/>
            <w:r w:rsidRPr="004D6E86">
              <w:rPr>
                <w:color w:val="000000"/>
                <w:sz w:val="19"/>
                <w:szCs w:val="19"/>
              </w:rPr>
              <w:t xml:space="preserve">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41110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3 874,6</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4 309,6</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3 402,7</w:t>
            </w:r>
          </w:p>
        </w:tc>
      </w:tr>
      <w:tr w:rsidR="00552A89" w:rsidRPr="004D6E86" w:rsidTr="00397D57">
        <w:trPr>
          <w:trHeight w:val="128"/>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013E84">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013E84">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013E84">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013E84">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013E84">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013E84">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013E84">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013E84">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013E84">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013E84">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013E84">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013E84">
            <w:pPr>
              <w:jc w:val="center"/>
              <w:rPr>
                <w:bCs/>
                <w:color w:val="000000"/>
                <w:sz w:val="19"/>
                <w:szCs w:val="19"/>
              </w:rPr>
            </w:pPr>
            <w:r w:rsidRPr="004D6E86">
              <w:rPr>
                <w:bCs/>
                <w:color w:val="000000"/>
                <w:sz w:val="19"/>
                <w:szCs w:val="19"/>
              </w:rPr>
              <w:t>12</w:t>
            </w:r>
          </w:p>
        </w:tc>
      </w:tr>
      <w:tr w:rsidR="00552A89"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lastRenderedPageBreak/>
              <w:t xml:space="preserve">Расходы на обеспечение выполнения функций органов местного самоуправления </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41120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146,9</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151,8</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152,4</w:t>
            </w:r>
          </w:p>
        </w:tc>
      </w:tr>
      <w:tr w:rsidR="00552A89" w:rsidRPr="004D6E86" w:rsidTr="00397D57">
        <w:trPr>
          <w:trHeight w:val="381"/>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14,4</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Расходы на выплаты персоналу государственных (муниципальных) органов</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14,4</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4D6E86" w:rsidRDefault="00552A89" w:rsidP="004D6E86">
            <w:pPr>
              <w:rPr>
                <w:color w:val="000000"/>
                <w:sz w:val="19"/>
                <w:szCs w:val="19"/>
              </w:rPr>
            </w:pPr>
            <w:r w:rsidRPr="004D6E86">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14,4</w:t>
            </w:r>
          </w:p>
        </w:tc>
      </w:tr>
      <w:tr w:rsidR="00552A89" w:rsidRPr="004D6E86" w:rsidTr="00397D57">
        <w:trPr>
          <w:trHeight w:val="204"/>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4D6E86" w:rsidRDefault="00552A89" w:rsidP="004D6E86">
            <w:pPr>
              <w:rPr>
                <w:color w:val="000000"/>
                <w:sz w:val="19"/>
                <w:szCs w:val="19"/>
              </w:rPr>
            </w:pPr>
            <w:r w:rsidRPr="004D6E86">
              <w:rPr>
                <w:color w:val="000000"/>
                <w:sz w:val="19"/>
                <w:szCs w:val="19"/>
              </w:rPr>
              <w:t>Обеспечение деятельности финансовых, налоговых и таможенных органов и органов финансового (финансово-бюджетного) надзора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14,4</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финансов</w:t>
            </w:r>
            <w:proofErr w:type="gramEnd"/>
            <w:r w:rsidRPr="004D6E86">
              <w:rPr>
                <w:color w:val="000000"/>
                <w:sz w:val="19"/>
                <w:szCs w:val="19"/>
              </w:rPr>
              <w:t xml:space="preserve">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14,4</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Закупка товаров, работ и услуг для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131,4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138,0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138,0</w:t>
            </w:r>
          </w:p>
        </w:tc>
      </w:tr>
      <w:tr w:rsidR="00552A89" w:rsidRPr="004D6E86" w:rsidTr="00397D57">
        <w:trPr>
          <w:trHeight w:val="182"/>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Иные закупки товаров, работ и услуг для обеспечения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131,4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138,0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138,0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4D6E86" w:rsidRDefault="00552A89" w:rsidP="004D6E86">
            <w:pPr>
              <w:rPr>
                <w:color w:val="000000"/>
                <w:sz w:val="19"/>
                <w:szCs w:val="19"/>
              </w:rPr>
            </w:pPr>
            <w:r w:rsidRPr="004D6E86">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131,4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138,0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138,0</w:t>
            </w:r>
          </w:p>
        </w:tc>
      </w:tr>
      <w:tr w:rsidR="00552A89" w:rsidRPr="004D6E86" w:rsidTr="00397D57">
        <w:trPr>
          <w:trHeight w:val="293"/>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4D6E86" w:rsidRDefault="00552A89" w:rsidP="004D6E86">
            <w:pPr>
              <w:rPr>
                <w:color w:val="000000"/>
                <w:sz w:val="19"/>
                <w:szCs w:val="19"/>
              </w:rPr>
            </w:pPr>
            <w:r w:rsidRPr="004D6E86">
              <w:rPr>
                <w:color w:val="000000"/>
                <w:sz w:val="19"/>
                <w:szCs w:val="19"/>
              </w:rPr>
              <w:t>Обеспечение деятельности финансовых, налоговых и таможенных органов и органов финансового (финансово-бюджетного) надзора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131,4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138,0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138,0</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финансов</w:t>
            </w:r>
            <w:proofErr w:type="gramEnd"/>
            <w:r w:rsidRPr="004D6E86">
              <w:rPr>
                <w:color w:val="000000"/>
                <w:sz w:val="19"/>
                <w:szCs w:val="19"/>
              </w:rPr>
              <w:t xml:space="preserve">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131,4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138,0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138,0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Иные бюджетные ассигнования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Уплата налогов, сборов и иных платежей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850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4D6E86" w:rsidRDefault="00552A89" w:rsidP="004D6E86">
            <w:pPr>
              <w:rPr>
                <w:color w:val="000000"/>
                <w:sz w:val="19"/>
                <w:szCs w:val="19"/>
              </w:rPr>
            </w:pPr>
            <w:r w:rsidRPr="004D6E86">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850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4D6E86" w:rsidRDefault="00552A89" w:rsidP="004D6E86">
            <w:pPr>
              <w:rPr>
                <w:color w:val="000000"/>
                <w:sz w:val="19"/>
                <w:szCs w:val="19"/>
              </w:rPr>
            </w:pPr>
            <w:r w:rsidRPr="004D6E86">
              <w:rPr>
                <w:color w:val="000000"/>
                <w:sz w:val="19"/>
                <w:szCs w:val="19"/>
              </w:rPr>
              <w:t>Обеспечение деятельности финансовых, налоговых и таможенных органов и органов финансового (финансово-бюджетного) надзора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850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397D57">
        <w:trPr>
          <w:trHeight w:val="429"/>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финансов</w:t>
            </w:r>
            <w:proofErr w:type="gramEnd"/>
            <w:r w:rsidRPr="004D6E86">
              <w:rPr>
                <w:color w:val="000000"/>
                <w:sz w:val="19"/>
                <w:szCs w:val="19"/>
              </w:rPr>
              <w:t xml:space="preserve">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850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2,3</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658"/>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Подпрограмма "Управление муниципальным долгом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r>
      <w:tr w:rsidR="00552A89" w:rsidRPr="004D6E86" w:rsidTr="00D50DC3">
        <w:trPr>
          <w:trHeight w:val="179"/>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2366F8" w:rsidRDefault="00552A89" w:rsidP="004D6E86">
            <w:pPr>
              <w:rPr>
                <w:sz w:val="19"/>
                <w:szCs w:val="19"/>
              </w:rPr>
            </w:pPr>
            <w:r w:rsidRPr="002366F8">
              <w:rPr>
                <w:sz w:val="19"/>
                <w:szCs w:val="19"/>
              </w:rPr>
              <w:t xml:space="preserve">Основное мероприятие: "Обеспечение своевременности исполнения долговых обязательств </w:t>
            </w:r>
            <w:proofErr w:type="spellStart"/>
            <w:r w:rsidRPr="002366F8">
              <w:rPr>
                <w:sz w:val="19"/>
                <w:szCs w:val="19"/>
              </w:rPr>
              <w:t>Большеберезниковского</w:t>
            </w:r>
            <w:proofErr w:type="spellEnd"/>
            <w:r w:rsidRPr="002366F8">
              <w:rPr>
                <w:sz w:val="19"/>
                <w:szCs w:val="19"/>
              </w:rPr>
              <w:t xml:space="preserve"> муниципального района"</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sz w:val="19"/>
                <w:szCs w:val="19"/>
              </w:rPr>
            </w:pPr>
            <w:r w:rsidRPr="002366F8">
              <w:rPr>
                <w:sz w:val="19"/>
                <w:szCs w:val="19"/>
              </w:rPr>
              <w:t>Процентные платежи по муниципальному долгу</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41240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Обслуживание государственного (муниципального) долга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41240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r>
      <w:tr w:rsidR="00552A89" w:rsidRPr="004D6E86" w:rsidTr="00397D57">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Обслуживание муниципального долга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41240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730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r>
      <w:tr w:rsidR="00552A89" w:rsidRPr="004D6E86" w:rsidTr="002366F8">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Default="00552A89" w:rsidP="004D6E86">
            <w:pPr>
              <w:rPr>
                <w:color w:val="000000"/>
                <w:sz w:val="19"/>
                <w:szCs w:val="19"/>
              </w:rPr>
            </w:pPr>
            <w:r w:rsidRPr="004D6E86">
              <w:rPr>
                <w:color w:val="000000"/>
                <w:sz w:val="19"/>
                <w:szCs w:val="19"/>
              </w:rPr>
              <w:t>Обслуживание государственного (муниципального) долга</w:t>
            </w:r>
          </w:p>
          <w:p w:rsidR="00552A89" w:rsidRPr="004D6E86" w:rsidRDefault="00552A89" w:rsidP="004D6E86">
            <w:pPr>
              <w:rPr>
                <w:color w:val="000000"/>
                <w:sz w:val="19"/>
                <w:szCs w:val="19"/>
              </w:rPr>
            </w:pP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41240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730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524"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r>
      <w:tr w:rsidR="00552A89" w:rsidRPr="004D6E86" w:rsidTr="002366F8">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2366F8">
        <w:trPr>
          <w:trHeight w:val="187"/>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lastRenderedPageBreak/>
              <w:t>Обслуживание государственного (муниципального) внутреннего долга</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41240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730</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2366F8">
            <w:pPr>
              <w:jc w:val="right"/>
              <w:rPr>
                <w:color w:val="000000"/>
                <w:sz w:val="19"/>
                <w:szCs w:val="19"/>
              </w:rPr>
            </w:pPr>
            <w:r w:rsidRPr="004D6E86">
              <w:rPr>
                <w:color w:val="000000"/>
                <w:sz w:val="19"/>
                <w:szCs w:val="19"/>
              </w:rPr>
              <w:t>100,0</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2366F8">
            <w:pPr>
              <w:jc w:val="right"/>
              <w:rPr>
                <w:color w:val="000000"/>
                <w:sz w:val="19"/>
                <w:szCs w:val="19"/>
              </w:rPr>
            </w:pPr>
            <w:r w:rsidRPr="004D6E86">
              <w:rPr>
                <w:color w:val="000000"/>
                <w:sz w:val="19"/>
                <w:szCs w:val="19"/>
              </w:rPr>
              <w:t>100,0</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2366F8">
            <w:pPr>
              <w:jc w:val="right"/>
              <w:rPr>
                <w:color w:val="000000"/>
                <w:sz w:val="19"/>
                <w:szCs w:val="19"/>
              </w:rPr>
            </w:pPr>
            <w:r w:rsidRPr="004D6E86">
              <w:rPr>
                <w:color w:val="000000"/>
                <w:sz w:val="19"/>
                <w:szCs w:val="19"/>
              </w:rPr>
              <w:t>100,0</w:t>
            </w:r>
          </w:p>
        </w:tc>
      </w:tr>
      <w:tr w:rsidR="00552A89" w:rsidRPr="004D6E86" w:rsidTr="002366F8">
        <w:trPr>
          <w:trHeight w:val="97"/>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финансов</w:t>
            </w:r>
            <w:proofErr w:type="gramEnd"/>
            <w:r w:rsidRPr="004D6E86">
              <w:rPr>
                <w:color w:val="000000"/>
                <w:sz w:val="19"/>
                <w:szCs w:val="19"/>
              </w:rPr>
              <w:t xml:space="preserve">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41240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730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Подпрограмма "Повышение эффективности межбюджетных отношений"</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52 679,0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52,0</w:t>
            </w:r>
          </w:p>
        </w:tc>
      </w:tr>
      <w:tr w:rsidR="00552A89" w:rsidRPr="004D6E86" w:rsidTr="00D50DC3">
        <w:trPr>
          <w:trHeight w:val="727"/>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sz w:val="19"/>
                <w:szCs w:val="19"/>
              </w:rPr>
            </w:pPr>
            <w:r w:rsidRPr="004D6E86">
              <w:rPr>
                <w:sz w:val="19"/>
                <w:szCs w:val="19"/>
              </w:rPr>
              <w:t xml:space="preserve">Основное мероприятие: "Выравнивание бюджетной обеспеченности поселений </w:t>
            </w:r>
            <w:proofErr w:type="spellStart"/>
            <w:r w:rsidRPr="004D6E86">
              <w:rPr>
                <w:sz w:val="19"/>
                <w:szCs w:val="19"/>
              </w:rPr>
              <w:t>Большеберезниковского</w:t>
            </w:r>
            <w:proofErr w:type="spellEnd"/>
            <w:r w:rsidRPr="004D6E86">
              <w:rPr>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53,0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52,0</w:t>
            </w:r>
          </w:p>
        </w:tc>
      </w:tr>
      <w:tr w:rsidR="00552A89" w:rsidRPr="004D6E86" w:rsidTr="002366F8">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sz w:val="19"/>
                <w:szCs w:val="19"/>
              </w:rPr>
            </w:pPr>
            <w:r w:rsidRPr="004D6E86">
              <w:rPr>
                <w:sz w:val="19"/>
                <w:szCs w:val="19"/>
              </w:rPr>
              <w:t>Дотации на выравнивание бюджетной обеспеченности поселений</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44010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53,0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Межбюджетные трансферты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44010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53,0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Дотации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44010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53,0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Межбюджетные трансферты общего характера бюджетам субъектов Российской Федерации и муниципальных образований</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44010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14</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53,0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Дотации на выравнивание бюджетной обеспеченности субъектов Российской Федерации и муниципальных образований</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44010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14</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53,0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52,0</w:t>
            </w:r>
          </w:p>
        </w:tc>
      </w:tr>
      <w:tr w:rsidR="00552A89" w:rsidRPr="004D6E86" w:rsidTr="002366F8">
        <w:trPr>
          <w:trHeight w:val="443"/>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финансов</w:t>
            </w:r>
            <w:proofErr w:type="gramEnd"/>
            <w:r w:rsidRPr="004D6E86">
              <w:rPr>
                <w:color w:val="000000"/>
                <w:sz w:val="19"/>
                <w:szCs w:val="19"/>
              </w:rPr>
              <w:t xml:space="preserve">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44010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14</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53,0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52,0</w:t>
            </w:r>
          </w:p>
        </w:tc>
      </w:tr>
      <w:tr w:rsidR="00552A89" w:rsidRPr="004D6E86" w:rsidTr="00D50DC3">
        <w:trPr>
          <w:trHeight w:val="1035"/>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iCs/>
                <w:color w:val="000000"/>
                <w:sz w:val="19"/>
                <w:szCs w:val="19"/>
              </w:rPr>
            </w:pPr>
            <w:r w:rsidRPr="004D6E86">
              <w:rPr>
                <w:iCs/>
                <w:color w:val="000000"/>
                <w:sz w:val="19"/>
                <w:szCs w:val="19"/>
              </w:rPr>
              <w:t xml:space="preserve"> Основное мероприятие "Финансовая поддержка поселений </w:t>
            </w:r>
            <w:proofErr w:type="spellStart"/>
            <w:r w:rsidRPr="004D6E86">
              <w:rPr>
                <w:iCs/>
                <w:color w:val="000000"/>
                <w:sz w:val="19"/>
                <w:szCs w:val="19"/>
              </w:rPr>
              <w:t>Большеберезниковского</w:t>
            </w:r>
            <w:proofErr w:type="spellEnd"/>
            <w:r w:rsidRPr="004D6E86">
              <w:rPr>
                <w:iCs/>
                <w:color w:val="000000"/>
                <w:sz w:val="19"/>
                <w:szCs w:val="19"/>
              </w:rPr>
              <w:t xml:space="preserve"> муниципального района Республики Мордовия для решения вопросов местного значения"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52 626,0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1035"/>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iCs/>
                <w:color w:val="000000"/>
                <w:sz w:val="19"/>
                <w:szCs w:val="19"/>
              </w:rPr>
            </w:pPr>
            <w:r w:rsidRPr="004D6E86">
              <w:rPr>
                <w:iCs/>
                <w:color w:val="000000"/>
                <w:sz w:val="19"/>
                <w:szCs w:val="19"/>
              </w:rPr>
              <w:t xml:space="preserve"> Субсидии на </w:t>
            </w:r>
            <w:proofErr w:type="spellStart"/>
            <w:r w:rsidRPr="004D6E86">
              <w:rPr>
                <w:iCs/>
                <w:color w:val="000000"/>
                <w:sz w:val="19"/>
                <w:szCs w:val="19"/>
              </w:rPr>
              <w:t>софинансирование</w:t>
            </w:r>
            <w:proofErr w:type="spellEnd"/>
            <w:r w:rsidRPr="004D6E86">
              <w:rPr>
                <w:iCs/>
                <w:color w:val="000000"/>
                <w:sz w:val="19"/>
                <w:szCs w:val="19"/>
              </w:rPr>
              <w:t xml:space="preserve"> расходных обязательств по финансовому обеспечению деятельности органов местного самоуправления и муниципальных учреждений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44205</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2 650,0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Межбюджетные трансферты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44205</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2 650,0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iCs/>
                <w:color w:val="000000"/>
                <w:sz w:val="19"/>
                <w:szCs w:val="19"/>
              </w:rPr>
            </w:pPr>
            <w:r w:rsidRPr="004D6E86">
              <w:rPr>
                <w:iCs/>
                <w:color w:val="000000"/>
                <w:sz w:val="19"/>
                <w:szCs w:val="19"/>
              </w:rPr>
              <w:t xml:space="preserve"> Субсидии </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44205</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520</w:t>
            </w:r>
          </w:p>
        </w:tc>
        <w:tc>
          <w:tcPr>
            <w:tcW w:w="406"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2 650,0</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Межбюджетные трансферты общего характера бюджетам субъектов Российской Федерации и муниципальных образований</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44205</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520</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14</w:t>
            </w:r>
          </w:p>
        </w:tc>
        <w:tc>
          <w:tcPr>
            <w:tcW w:w="524"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2 650,0</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iCs/>
                <w:color w:val="000000"/>
                <w:sz w:val="19"/>
                <w:szCs w:val="19"/>
              </w:rPr>
            </w:pPr>
            <w:r w:rsidRPr="004D6E86">
              <w:rPr>
                <w:iCs/>
                <w:color w:val="000000"/>
                <w:sz w:val="19"/>
                <w:szCs w:val="19"/>
              </w:rPr>
              <w:t xml:space="preserve"> Прочие межбюджетные трансферты общего характера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44205</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14</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2 650,0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2366F8">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финансов</w:t>
            </w:r>
            <w:proofErr w:type="gramEnd"/>
            <w:r w:rsidRPr="004D6E86">
              <w:rPr>
                <w:color w:val="000000"/>
                <w:sz w:val="19"/>
                <w:szCs w:val="19"/>
              </w:rPr>
              <w:t xml:space="preserve">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44205</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14</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2 650,0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iCs/>
                <w:color w:val="000000"/>
                <w:sz w:val="19"/>
                <w:szCs w:val="19"/>
              </w:rPr>
            </w:pPr>
            <w:r w:rsidRPr="004D6E86">
              <w:rPr>
                <w:iCs/>
                <w:color w:val="000000"/>
                <w:sz w:val="19"/>
                <w:szCs w:val="19"/>
              </w:rPr>
              <w:t xml:space="preserve"> Субсидии на </w:t>
            </w:r>
            <w:proofErr w:type="spellStart"/>
            <w:r w:rsidRPr="004D6E86">
              <w:rPr>
                <w:iCs/>
                <w:color w:val="000000"/>
                <w:sz w:val="19"/>
                <w:szCs w:val="19"/>
              </w:rPr>
              <w:t>софинансирование</w:t>
            </w:r>
            <w:proofErr w:type="spellEnd"/>
            <w:r w:rsidRPr="004D6E86">
              <w:rPr>
                <w:iCs/>
                <w:color w:val="000000"/>
                <w:sz w:val="19"/>
                <w:szCs w:val="19"/>
              </w:rPr>
              <w:t xml:space="preserve"> расходных обязательств по благоустройству территории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44206</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49 976,0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Межбюджетные трансферты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44206</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49 976,0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iCs/>
                <w:color w:val="000000"/>
                <w:sz w:val="19"/>
                <w:szCs w:val="19"/>
              </w:rPr>
            </w:pPr>
            <w:r w:rsidRPr="004D6E86">
              <w:rPr>
                <w:iCs/>
                <w:color w:val="000000"/>
                <w:sz w:val="19"/>
                <w:szCs w:val="19"/>
              </w:rPr>
              <w:t xml:space="preserve"> Субсидии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44206</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520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49 976,0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Межбюджетные трансферты общего характера бюджетам субъектов Российской Федерации и муниципальных образований</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44206</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14</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49 976,0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2366F8">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iCs/>
                <w:color w:val="000000"/>
                <w:sz w:val="19"/>
                <w:szCs w:val="19"/>
              </w:rPr>
            </w:pPr>
            <w:r w:rsidRPr="004D6E86">
              <w:rPr>
                <w:iCs/>
                <w:color w:val="000000"/>
                <w:sz w:val="19"/>
                <w:szCs w:val="19"/>
              </w:rPr>
              <w:t xml:space="preserve"> Прочие межбюджетные трансферты общего характера </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44206</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520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14</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49 976,0</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2366F8">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2366F8">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lastRenderedPageBreak/>
              <w:t>Управление  финансов</w:t>
            </w:r>
            <w:proofErr w:type="gramEnd"/>
            <w:r w:rsidRPr="004D6E86">
              <w:rPr>
                <w:color w:val="000000"/>
                <w:sz w:val="19"/>
                <w:szCs w:val="19"/>
              </w:rPr>
              <w:t xml:space="preserve">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17</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44206</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520</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14</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49 976,0</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27"/>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«Комплексная программа</w:t>
            </w:r>
            <w:r w:rsidRPr="004D6E86">
              <w:rPr>
                <w:color w:val="000000"/>
                <w:sz w:val="19"/>
                <w:szCs w:val="19"/>
              </w:rPr>
              <w:br/>
              <w:t xml:space="preserve">профилактики правонарушений на территории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 на 2023 - 2027 </w:t>
            </w:r>
            <w:proofErr w:type="spellStart"/>
            <w:r w:rsidRPr="004D6E86">
              <w:rPr>
                <w:color w:val="000000"/>
                <w:sz w:val="19"/>
                <w:szCs w:val="19"/>
              </w:rPr>
              <w:t>г.г</w:t>
            </w:r>
            <w:proofErr w:type="spellEnd"/>
            <w:r w:rsidRPr="004D6E86">
              <w:rPr>
                <w:color w:val="000000"/>
                <w:sz w:val="19"/>
                <w:szCs w:val="19"/>
              </w:rPr>
              <w:t>.»</w:t>
            </w:r>
          </w:p>
        </w:tc>
        <w:tc>
          <w:tcPr>
            <w:tcW w:w="437" w:type="dxa"/>
            <w:tcBorders>
              <w:top w:val="nil"/>
              <w:left w:val="single" w:sz="4" w:space="0" w:color="auto"/>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r>
      <w:tr w:rsidR="00552A89" w:rsidRPr="004D6E86" w:rsidTr="002366F8">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Подпрограмма "Обеспечение общественного порядка на территории муниципального района" </w:t>
            </w:r>
          </w:p>
        </w:tc>
        <w:tc>
          <w:tcPr>
            <w:tcW w:w="437" w:type="dxa"/>
            <w:tcBorders>
              <w:top w:val="nil"/>
              <w:left w:val="single" w:sz="4" w:space="0" w:color="auto"/>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r>
      <w:tr w:rsidR="00552A89"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Основное мероприятие "Организация деятельности добровольных народных дружин"</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r>
      <w:tr w:rsidR="00552A89" w:rsidRPr="004D6E86" w:rsidTr="002366F8">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Мероприятия по укреплению общественного порядка и обеспечению общественной безопасности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42300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r>
      <w:tr w:rsidR="00552A89" w:rsidRPr="004D6E86" w:rsidTr="00D50DC3">
        <w:trPr>
          <w:trHeight w:val="274"/>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Закупка товаров, работ и услуг для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42300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r>
      <w:tr w:rsidR="00552A89" w:rsidRPr="004D6E86" w:rsidTr="002366F8">
        <w:trPr>
          <w:trHeight w:val="399"/>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Иные закупки товаров, работ и услуг для обеспечения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42300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r>
      <w:tr w:rsidR="00552A89" w:rsidRPr="004D6E86" w:rsidTr="00D50DC3">
        <w:trPr>
          <w:trHeight w:val="70"/>
        </w:trPr>
        <w:tc>
          <w:tcPr>
            <w:tcW w:w="3417" w:type="dxa"/>
            <w:tcBorders>
              <w:top w:val="nil"/>
              <w:left w:val="single" w:sz="4" w:space="0" w:color="000000"/>
              <w:bottom w:val="single" w:sz="4" w:space="0" w:color="000000"/>
              <w:right w:val="single" w:sz="4" w:space="0" w:color="000000"/>
            </w:tcBorders>
            <w:shd w:val="clear" w:color="FFFFFF" w:fill="FFFFFF"/>
            <w:vAlign w:val="bottom"/>
            <w:hideMark/>
          </w:tcPr>
          <w:p w:rsidR="00552A89" w:rsidRPr="004D6E86" w:rsidRDefault="00552A89" w:rsidP="004D6E86">
            <w:pPr>
              <w:rPr>
                <w:color w:val="000000"/>
                <w:sz w:val="19"/>
                <w:szCs w:val="19"/>
              </w:rPr>
            </w:pPr>
            <w:r w:rsidRPr="004D6E86">
              <w:rPr>
                <w:color w:val="000000"/>
                <w:sz w:val="19"/>
                <w:szCs w:val="19"/>
              </w:rPr>
              <w:t>Национальная безопасность и правоохранительная деятельность</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42300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4D6E86" w:rsidRDefault="00552A89" w:rsidP="004D6E86">
            <w:pPr>
              <w:rPr>
                <w:color w:val="000000"/>
                <w:sz w:val="19"/>
                <w:szCs w:val="19"/>
              </w:rPr>
            </w:pPr>
            <w:r w:rsidRPr="004D6E86">
              <w:rPr>
                <w:color w:val="000000"/>
                <w:sz w:val="19"/>
                <w:szCs w:val="19"/>
              </w:rPr>
              <w:t>Другие вопросы в области национальной безопасности и правоохранительной деятельности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42300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14</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r>
      <w:tr w:rsidR="00552A89" w:rsidRPr="004D6E86" w:rsidTr="002366F8">
        <w:trPr>
          <w:trHeight w:val="353"/>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Администрация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42300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14</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25,0</w:t>
            </w:r>
          </w:p>
        </w:tc>
      </w:tr>
      <w:tr w:rsidR="00552A89" w:rsidRPr="004D6E86" w:rsidTr="00D50DC3">
        <w:trPr>
          <w:trHeight w:val="409"/>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Муниципальная программа "Комплексное развитие сельских территорий на период </w:t>
            </w:r>
            <w:r>
              <w:rPr>
                <w:color w:val="000000"/>
                <w:sz w:val="19"/>
                <w:szCs w:val="19"/>
              </w:rPr>
              <w:t xml:space="preserve">                          </w:t>
            </w:r>
            <w:r w:rsidRPr="004D6E86">
              <w:rPr>
                <w:color w:val="000000"/>
                <w:sz w:val="19"/>
                <w:szCs w:val="19"/>
              </w:rPr>
              <w:t xml:space="preserve">2020-2030 </w:t>
            </w:r>
            <w:proofErr w:type="spellStart"/>
            <w:r w:rsidRPr="004D6E86">
              <w:rPr>
                <w:color w:val="000000"/>
                <w:sz w:val="19"/>
                <w:szCs w:val="19"/>
              </w:rPr>
              <w:t>г.г</w:t>
            </w:r>
            <w:proofErr w:type="spellEnd"/>
            <w:r w:rsidRPr="004D6E86">
              <w:rPr>
                <w:color w:val="000000"/>
                <w:sz w:val="19"/>
                <w:szCs w:val="19"/>
              </w:rPr>
              <w:t>."</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22</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40 432,6</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10 992,9</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r>
      <w:tr w:rsidR="00552A89" w:rsidRPr="004D6E86" w:rsidTr="00D50DC3">
        <w:trPr>
          <w:trHeight w:val="275"/>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Подпрограмма "Создание условий для </w:t>
            </w:r>
            <w:proofErr w:type="gramStart"/>
            <w:r w:rsidRPr="004D6E86">
              <w:rPr>
                <w:color w:val="000000"/>
                <w:sz w:val="19"/>
                <w:szCs w:val="19"/>
              </w:rPr>
              <w:t>обеспечения  доступным</w:t>
            </w:r>
            <w:proofErr w:type="gramEnd"/>
            <w:r w:rsidRPr="004D6E86">
              <w:rPr>
                <w:color w:val="000000"/>
                <w:sz w:val="19"/>
                <w:szCs w:val="19"/>
              </w:rPr>
              <w:t xml:space="preserve"> и комфортным жильем сельского населения"</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22</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40 432,6</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10 992,9</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Основное мероприятие "Улучшение жилищных условий граждан, проживающих в сельских территориях"</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r>
      <w:tr w:rsidR="00552A89" w:rsidRPr="004D6E86" w:rsidTr="00D50DC3">
        <w:trPr>
          <w:trHeight w:val="23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sz w:val="19"/>
                <w:szCs w:val="19"/>
              </w:rPr>
            </w:pPr>
            <w:r w:rsidRPr="004D6E86">
              <w:rPr>
                <w:sz w:val="19"/>
                <w:szCs w:val="19"/>
              </w:rPr>
              <w:t>Улучшение жилищных условий граждан, проживающих на сельских территориях</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Социальное обеспечение и иные выплаты населению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Социальные выплаты гражданам, кроме публичных нормативных социальных выплат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320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Социальная политика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Социальное обеспечение населения</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22</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02040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320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r>
      <w:tr w:rsidR="00552A89" w:rsidRPr="004D6E86" w:rsidTr="002366F8">
        <w:trPr>
          <w:trHeight w:val="251"/>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proofErr w:type="gramStart"/>
            <w:r w:rsidRPr="004D6E86">
              <w:rPr>
                <w:color w:val="000000"/>
                <w:sz w:val="19"/>
                <w:szCs w:val="19"/>
              </w:rPr>
              <w:t>Управление  финансов</w:t>
            </w:r>
            <w:proofErr w:type="gramEnd"/>
            <w:r w:rsidRPr="004D6E86">
              <w:rPr>
                <w:color w:val="000000"/>
                <w:sz w:val="19"/>
                <w:szCs w:val="19"/>
              </w:rPr>
              <w:t xml:space="preserve">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22</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02040</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320</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c>
          <w:tcPr>
            <w:tcW w:w="993" w:type="dxa"/>
            <w:tcBorders>
              <w:top w:val="nil"/>
              <w:left w:val="single" w:sz="4" w:space="0" w:color="auto"/>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150,0</w:t>
            </w:r>
          </w:p>
        </w:tc>
      </w:tr>
      <w:tr w:rsidR="00552A89" w:rsidRPr="004D6E86" w:rsidTr="002366F8">
        <w:trPr>
          <w:trHeight w:val="917"/>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Основное мероприятие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 </w:t>
            </w:r>
          </w:p>
        </w:tc>
        <w:tc>
          <w:tcPr>
            <w:tcW w:w="4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22</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40 282,6</w:t>
            </w:r>
          </w:p>
        </w:tc>
        <w:tc>
          <w:tcPr>
            <w:tcW w:w="993" w:type="dxa"/>
            <w:tcBorders>
              <w:top w:val="nil"/>
              <w:left w:val="single" w:sz="4" w:space="0" w:color="auto"/>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10 842,9</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2366F8">
        <w:trPr>
          <w:trHeight w:val="128"/>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2366F8">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lastRenderedPageBreak/>
              <w:t>Реализация мероприятий по комплексному развитию сельских территорий</w:t>
            </w:r>
          </w:p>
        </w:tc>
        <w:tc>
          <w:tcPr>
            <w:tcW w:w="4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22</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L5760</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40 282,6</w:t>
            </w:r>
          </w:p>
        </w:tc>
        <w:tc>
          <w:tcPr>
            <w:tcW w:w="993" w:type="dxa"/>
            <w:tcBorders>
              <w:top w:val="single" w:sz="4" w:space="0" w:color="auto"/>
              <w:left w:val="single" w:sz="4" w:space="0" w:color="auto"/>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10 842,9</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27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Капитальные вложения в объекты государственной (муниципальной) собственности </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22</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L5760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400</w:t>
            </w:r>
          </w:p>
        </w:tc>
        <w:tc>
          <w:tcPr>
            <w:tcW w:w="406"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40 282,6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10 842,9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Бюджетные инвестиции</w:t>
            </w:r>
          </w:p>
        </w:tc>
        <w:tc>
          <w:tcPr>
            <w:tcW w:w="437" w:type="dxa"/>
            <w:tcBorders>
              <w:top w:val="nil"/>
              <w:left w:val="single" w:sz="4" w:space="0" w:color="auto"/>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L5760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40 282,6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10 842,9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Жилищно-коммунальное хозяйство</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L5760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40 282,6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10 842,9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2366F8">
        <w:trPr>
          <w:trHeight w:val="113"/>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Другие вопросы в области жилищно-коммунального хозяйства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L5760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40 282,6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10 842,9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Администрация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22</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L5760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40 282,6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10 842,9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Непрограммные расходы главных распорядителей средств местного бюджета</w:t>
            </w:r>
          </w:p>
        </w:tc>
        <w:tc>
          <w:tcPr>
            <w:tcW w:w="437"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w:t>
            </w:r>
          </w:p>
        </w:tc>
        <w:tc>
          <w:tcPr>
            <w:tcW w:w="507"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 xml:space="preserve">21 050,7 </w:t>
            </w:r>
          </w:p>
        </w:tc>
        <w:tc>
          <w:tcPr>
            <w:tcW w:w="99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 xml:space="preserve">21 012,2 </w:t>
            </w:r>
          </w:p>
        </w:tc>
        <w:tc>
          <w:tcPr>
            <w:tcW w:w="992"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 xml:space="preserve">23 648,4 </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Непрограммные расходы в рамках обеспечения </w:t>
            </w:r>
            <w:proofErr w:type="gramStart"/>
            <w:r w:rsidRPr="004D6E86">
              <w:rPr>
                <w:color w:val="000000"/>
                <w:sz w:val="19"/>
                <w:szCs w:val="19"/>
              </w:rPr>
              <w:t>деятельности  главных</w:t>
            </w:r>
            <w:proofErr w:type="gramEnd"/>
            <w:r w:rsidRPr="004D6E86">
              <w:rPr>
                <w:color w:val="000000"/>
                <w:sz w:val="19"/>
                <w:szCs w:val="19"/>
              </w:rPr>
              <w:t xml:space="preserve"> распорядителей средств местного бюджета</w:t>
            </w:r>
          </w:p>
        </w:tc>
        <w:tc>
          <w:tcPr>
            <w:tcW w:w="437"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726"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01"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 xml:space="preserve">21 050,7 </w:t>
            </w:r>
          </w:p>
        </w:tc>
        <w:tc>
          <w:tcPr>
            <w:tcW w:w="99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 xml:space="preserve">21 012,2 </w:t>
            </w:r>
          </w:p>
        </w:tc>
        <w:tc>
          <w:tcPr>
            <w:tcW w:w="992"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 xml:space="preserve">23 648,4 </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Материальная помощь гражданам, оказавшимся в трудной жизненной ситуации</w:t>
            </w:r>
          </w:p>
        </w:tc>
        <w:tc>
          <w:tcPr>
            <w:tcW w:w="437"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01160</w:t>
            </w:r>
          </w:p>
        </w:tc>
        <w:tc>
          <w:tcPr>
            <w:tcW w:w="501"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 xml:space="preserve">5,0 </w:t>
            </w:r>
          </w:p>
        </w:tc>
        <w:tc>
          <w:tcPr>
            <w:tcW w:w="99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 xml:space="preserve">0,0 </w:t>
            </w:r>
          </w:p>
        </w:tc>
        <w:tc>
          <w:tcPr>
            <w:tcW w:w="992"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 xml:space="preserve">0,0 </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Социальное обеспечение и иные выплаты населению </w:t>
            </w:r>
          </w:p>
        </w:tc>
        <w:tc>
          <w:tcPr>
            <w:tcW w:w="437"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01160</w:t>
            </w:r>
          </w:p>
        </w:tc>
        <w:tc>
          <w:tcPr>
            <w:tcW w:w="50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300</w:t>
            </w:r>
          </w:p>
        </w:tc>
        <w:tc>
          <w:tcPr>
            <w:tcW w:w="406"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5,0</w:t>
            </w:r>
          </w:p>
        </w:tc>
        <w:tc>
          <w:tcPr>
            <w:tcW w:w="99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Иные выплаты населению </w:t>
            </w:r>
          </w:p>
        </w:tc>
        <w:tc>
          <w:tcPr>
            <w:tcW w:w="437"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01160</w:t>
            </w:r>
          </w:p>
        </w:tc>
        <w:tc>
          <w:tcPr>
            <w:tcW w:w="50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360</w:t>
            </w:r>
          </w:p>
        </w:tc>
        <w:tc>
          <w:tcPr>
            <w:tcW w:w="406"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5,0</w:t>
            </w:r>
          </w:p>
        </w:tc>
        <w:tc>
          <w:tcPr>
            <w:tcW w:w="99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4D6E86" w:rsidRDefault="00552A89" w:rsidP="004D6E86">
            <w:pPr>
              <w:rPr>
                <w:color w:val="000000"/>
                <w:sz w:val="19"/>
                <w:szCs w:val="19"/>
              </w:rPr>
            </w:pPr>
            <w:r w:rsidRPr="004D6E86">
              <w:rPr>
                <w:color w:val="000000"/>
                <w:sz w:val="19"/>
                <w:szCs w:val="19"/>
              </w:rPr>
              <w:t>Социальная политика</w:t>
            </w:r>
          </w:p>
        </w:tc>
        <w:tc>
          <w:tcPr>
            <w:tcW w:w="437"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01160</w:t>
            </w:r>
          </w:p>
        </w:tc>
        <w:tc>
          <w:tcPr>
            <w:tcW w:w="50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360</w:t>
            </w:r>
          </w:p>
        </w:tc>
        <w:tc>
          <w:tcPr>
            <w:tcW w:w="40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5,0</w:t>
            </w:r>
          </w:p>
        </w:tc>
        <w:tc>
          <w:tcPr>
            <w:tcW w:w="99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Социальное обеспечение населения</w:t>
            </w:r>
          </w:p>
        </w:tc>
        <w:tc>
          <w:tcPr>
            <w:tcW w:w="437"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01160</w:t>
            </w:r>
          </w:p>
        </w:tc>
        <w:tc>
          <w:tcPr>
            <w:tcW w:w="50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360</w:t>
            </w:r>
          </w:p>
        </w:tc>
        <w:tc>
          <w:tcPr>
            <w:tcW w:w="40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nil"/>
              <w:left w:val="nil"/>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5,0</w:t>
            </w:r>
          </w:p>
        </w:tc>
        <w:tc>
          <w:tcPr>
            <w:tcW w:w="99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Администрация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01160</w:t>
            </w:r>
          </w:p>
        </w:tc>
        <w:tc>
          <w:tcPr>
            <w:tcW w:w="50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360</w:t>
            </w:r>
          </w:p>
        </w:tc>
        <w:tc>
          <w:tcPr>
            <w:tcW w:w="40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71"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5,0</w:t>
            </w:r>
          </w:p>
        </w:tc>
        <w:tc>
          <w:tcPr>
            <w:tcW w:w="993"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187"/>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Резервный фонд Администрации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41180</w:t>
            </w:r>
          </w:p>
        </w:tc>
        <w:tc>
          <w:tcPr>
            <w:tcW w:w="501"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55,0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Иные бюджетные ассигнования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55,0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Резервные средства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870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55,0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4D6E86" w:rsidRDefault="00552A89" w:rsidP="004D6E86">
            <w:pPr>
              <w:rPr>
                <w:color w:val="000000"/>
                <w:sz w:val="19"/>
                <w:szCs w:val="19"/>
              </w:rPr>
            </w:pPr>
            <w:r w:rsidRPr="004D6E86">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870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55,0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Резервные фонды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870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55,0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60,0</w:t>
            </w:r>
          </w:p>
        </w:tc>
      </w:tr>
      <w:tr w:rsidR="00552A89" w:rsidRPr="004D6E86" w:rsidTr="00D50DC3">
        <w:trPr>
          <w:trHeight w:val="99"/>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Администрация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41180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870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55,0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Мероприятия в области охраны окружающей среды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42050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317,2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Закупка товаров, работ и услуг для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42050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317,2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2366F8">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Иные закупки товаров, работ и услуг для обеспечения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42050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317,2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Охрана окружающей среды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42050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317,2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Другие вопросы в области охраны окружающей среды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42050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317,2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8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Администрация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42050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06</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317,2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Мероприятия в области молодежной политики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42110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54,1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56,2</w:t>
            </w:r>
          </w:p>
        </w:tc>
      </w:tr>
      <w:tr w:rsidR="00552A89" w:rsidRPr="004D6E86" w:rsidTr="002366F8">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Default="00552A89" w:rsidP="004D6E86">
            <w:pPr>
              <w:rPr>
                <w:color w:val="000000"/>
                <w:sz w:val="19"/>
                <w:szCs w:val="19"/>
              </w:rPr>
            </w:pPr>
            <w:r w:rsidRPr="004D6E86">
              <w:rPr>
                <w:color w:val="000000"/>
                <w:sz w:val="19"/>
                <w:szCs w:val="19"/>
              </w:rPr>
              <w:t xml:space="preserve"> Закупка товаров, работ и услуг для государственных (муниципальных) нужд </w:t>
            </w:r>
          </w:p>
          <w:p w:rsidR="00552A89" w:rsidRPr="004D6E86" w:rsidRDefault="00552A89" w:rsidP="004D6E86">
            <w:pPr>
              <w:rPr>
                <w:color w:val="000000"/>
                <w:sz w:val="19"/>
                <w:szCs w:val="19"/>
              </w:rPr>
            </w:pP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42110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200</w:t>
            </w:r>
          </w:p>
        </w:tc>
        <w:tc>
          <w:tcPr>
            <w:tcW w:w="406"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54,1</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56,2</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56,2</w:t>
            </w:r>
          </w:p>
        </w:tc>
      </w:tr>
      <w:tr w:rsidR="00552A89" w:rsidRPr="004D6E86" w:rsidTr="002366F8">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2366F8">
        <w:trPr>
          <w:trHeight w:val="128"/>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lastRenderedPageBreak/>
              <w:t xml:space="preserve"> Иные закупки товаров, работ и услуг для обеспечения государственных (муниципальных) нужд </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42110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54,1</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56,2</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56,2</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42110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54,1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56,2</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Молодежная политика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42110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54,1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56,2</w:t>
            </w:r>
          </w:p>
        </w:tc>
      </w:tr>
      <w:tr w:rsidR="00552A89" w:rsidRPr="004D6E86" w:rsidTr="00D50DC3">
        <w:trPr>
          <w:trHeight w:val="155"/>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Администрация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42110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54,1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56,2</w:t>
            </w:r>
          </w:p>
        </w:tc>
      </w:tr>
      <w:tr w:rsidR="00552A89" w:rsidRPr="004D6E86" w:rsidTr="002366F8">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51200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349"/>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Закупка товаров, работ и услуг для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51200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2366F8">
        <w:trPr>
          <w:trHeight w:val="315"/>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4D6E86" w:rsidRDefault="00552A89" w:rsidP="004D6E86">
            <w:pPr>
              <w:rPr>
                <w:color w:val="000000"/>
                <w:sz w:val="19"/>
                <w:szCs w:val="19"/>
              </w:rPr>
            </w:pPr>
            <w:r w:rsidRPr="004D6E86">
              <w:rPr>
                <w:color w:val="000000"/>
                <w:sz w:val="19"/>
                <w:szCs w:val="19"/>
              </w:rPr>
              <w:t xml:space="preserve"> Иные закупки товаров, работ и услуг для обеспечения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51200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4D6E86" w:rsidRDefault="00552A89" w:rsidP="004D6E86">
            <w:pPr>
              <w:rPr>
                <w:color w:val="000000"/>
                <w:sz w:val="19"/>
                <w:szCs w:val="19"/>
              </w:rPr>
            </w:pPr>
            <w:r w:rsidRPr="004D6E86">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51200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Судебная система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51200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18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xml:space="preserve">Администрация </w:t>
            </w:r>
            <w:proofErr w:type="spellStart"/>
            <w:r w:rsidRPr="004D6E86">
              <w:rPr>
                <w:color w:val="000000"/>
                <w:sz w:val="19"/>
                <w:szCs w:val="19"/>
              </w:rPr>
              <w:t>Большеберезниковского</w:t>
            </w:r>
            <w:proofErr w:type="spellEnd"/>
            <w:r w:rsidRPr="004D6E86">
              <w:rPr>
                <w:color w:val="000000"/>
                <w:sz w:val="19"/>
                <w:szCs w:val="19"/>
              </w:rPr>
              <w:t xml:space="preserve"> муниципального района Республики Мордовия</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51200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7,0</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2366F8">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Осуществление переданных полномочий Российской Федерации на государственную регистрацию актов гражданского состояния</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59300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1 080,4</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1 111,2</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1 163,3</w:t>
            </w:r>
          </w:p>
        </w:tc>
      </w:tr>
      <w:tr w:rsidR="00552A89" w:rsidRPr="004D6E86" w:rsidTr="002366F8">
        <w:trPr>
          <w:trHeight w:val="712"/>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59300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1 017,5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1 095,5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1 146,9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Расходы на выплаты персоналу государственных (муниципальных) органов</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59300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1 017,5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1 095,5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1 146,9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Национальная безопасность и правоохранительная деятельность</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59300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1 017,5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1 095,5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1 146,9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Органы юстиции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59300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1 017,5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1 095,5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1 146,9</w:t>
            </w:r>
          </w:p>
        </w:tc>
      </w:tr>
      <w:tr w:rsidR="00552A89" w:rsidRPr="004D6E86" w:rsidTr="00D50DC3">
        <w:trPr>
          <w:trHeight w:val="503"/>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8"/>
                <w:szCs w:val="18"/>
              </w:rPr>
            </w:pPr>
            <w:r w:rsidRPr="002366F8">
              <w:rPr>
                <w:color w:val="000000"/>
                <w:sz w:val="18"/>
                <w:szCs w:val="18"/>
              </w:rPr>
              <w:t xml:space="preserve">Администрация </w:t>
            </w:r>
            <w:proofErr w:type="spellStart"/>
            <w:r w:rsidRPr="002366F8">
              <w:rPr>
                <w:color w:val="000000"/>
                <w:sz w:val="18"/>
                <w:szCs w:val="18"/>
              </w:rPr>
              <w:t>Большеберезниковского</w:t>
            </w:r>
            <w:proofErr w:type="spellEnd"/>
            <w:r w:rsidRPr="002366F8">
              <w:rPr>
                <w:color w:val="000000"/>
                <w:sz w:val="18"/>
                <w:szCs w:val="18"/>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59300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1 017,5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1 095,5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1 146,9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8"/>
                <w:szCs w:val="18"/>
              </w:rPr>
            </w:pPr>
            <w:r w:rsidRPr="002366F8">
              <w:rPr>
                <w:color w:val="000000"/>
                <w:sz w:val="18"/>
                <w:szCs w:val="18"/>
              </w:rPr>
              <w:t xml:space="preserve"> Закупка товаров, работ и услуг для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59300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62,9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16,4</w:t>
            </w:r>
          </w:p>
        </w:tc>
      </w:tr>
      <w:tr w:rsidR="00552A89" w:rsidRPr="004D6E86" w:rsidTr="002366F8">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8"/>
                <w:szCs w:val="18"/>
              </w:rPr>
            </w:pPr>
            <w:r w:rsidRPr="002366F8">
              <w:rPr>
                <w:color w:val="000000"/>
                <w:sz w:val="18"/>
                <w:szCs w:val="18"/>
              </w:rPr>
              <w:t xml:space="preserve"> Иные закупки товаров, работ и услуг для обеспечения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59300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62,9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16,4</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8"/>
                <w:szCs w:val="18"/>
              </w:rPr>
            </w:pPr>
            <w:r w:rsidRPr="002366F8">
              <w:rPr>
                <w:color w:val="000000"/>
                <w:sz w:val="18"/>
                <w:szCs w:val="18"/>
              </w:rPr>
              <w:t>Национальная безопасность и правоохранительная деятельность</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59300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62,9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16,4</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8"/>
                <w:szCs w:val="18"/>
              </w:rPr>
            </w:pPr>
            <w:r w:rsidRPr="002366F8">
              <w:rPr>
                <w:color w:val="000000"/>
                <w:sz w:val="18"/>
                <w:szCs w:val="18"/>
              </w:rPr>
              <w:t>Органы юстиции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59300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62,9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16,4</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8"/>
                <w:szCs w:val="18"/>
              </w:rPr>
            </w:pPr>
            <w:r w:rsidRPr="002366F8">
              <w:rPr>
                <w:color w:val="000000"/>
                <w:sz w:val="18"/>
                <w:szCs w:val="18"/>
              </w:rPr>
              <w:t xml:space="preserve">Администрация </w:t>
            </w:r>
            <w:proofErr w:type="spellStart"/>
            <w:r w:rsidRPr="002366F8">
              <w:rPr>
                <w:color w:val="000000"/>
                <w:sz w:val="18"/>
                <w:szCs w:val="18"/>
              </w:rPr>
              <w:t>Большеберезниковского</w:t>
            </w:r>
            <w:proofErr w:type="spellEnd"/>
            <w:r w:rsidRPr="002366F8">
              <w:rPr>
                <w:color w:val="000000"/>
                <w:sz w:val="18"/>
                <w:szCs w:val="18"/>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59300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62,9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15,7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16,4</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8"/>
                <w:szCs w:val="18"/>
              </w:rPr>
            </w:pPr>
            <w:r w:rsidRPr="002366F8">
              <w:rPr>
                <w:color w:val="000000"/>
                <w:sz w:val="18"/>
                <w:szCs w:val="18"/>
              </w:rPr>
              <w:t>Архивные учреждения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418,2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418,6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419,2</w:t>
            </w:r>
          </w:p>
        </w:tc>
      </w:tr>
      <w:tr w:rsidR="00552A89" w:rsidRPr="004D6E86" w:rsidTr="002366F8">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8"/>
                <w:szCs w:val="18"/>
              </w:rPr>
            </w:pPr>
            <w:r w:rsidRPr="002366F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406,6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406,6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406,6</w:t>
            </w:r>
          </w:p>
        </w:tc>
      </w:tr>
      <w:tr w:rsidR="00552A89" w:rsidRPr="004D6E86" w:rsidTr="002366F8">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8"/>
                <w:szCs w:val="18"/>
              </w:rPr>
            </w:pPr>
            <w:r w:rsidRPr="002366F8">
              <w:rPr>
                <w:color w:val="000000"/>
                <w:sz w:val="18"/>
                <w:szCs w:val="18"/>
              </w:rPr>
              <w:t xml:space="preserve"> Расходы на выплаты персоналу казенных учреждений </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61030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110</w:t>
            </w:r>
          </w:p>
        </w:tc>
        <w:tc>
          <w:tcPr>
            <w:tcW w:w="406"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406,6</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406,6</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406,6</w:t>
            </w:r>
          </w:p>
        </w:tc>
      </w:tr>
      <w:tr w:rsidR="00552A89" w:rsidRPr="004D6E86" w:rsidTr="002366F8">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2366F8">
        <w:trPr>
          <w:trHeight w:val="70"/>
        </w:trPr>
        <w:tc>
          <w:tcPr>
            <w:tcW w:w="3417"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552A89" w:rsidRPr="002366F8" w:rsidRDefault="00552A89" w:rsidP="004D6E86">
            <w:pPr>
              <w:rPr>
                <w:color w:val="000000"/>
                <w:sz w:val="19"/>
                <w:szCs w:val="19"/>
              </w:rPr>
            </w:pPr>
            <w:r w:rsidRPr="002366F8">
              <w:rPr>
                <w:color w:val="000000"/>
                <w:sz w:val="19"/>
                <w:szCs w:val="19"/>
              </w:rPr>
              <w:t>Общегосударственные вопросы</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61030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110</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406,6</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406,6</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406,6</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lastRenderedPageBreak/>
              <w:t>Другие 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406,6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406,6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406,6</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 xml:space="preserve">Администрация </w:t>
            </w:r>
            <w:proofErr w:type="spellStart"/>
            <w:r w:rsidRPr="002366F8">
              <w:rPr>
                <w:color w:val="000000"/>
                <w:sz w:val="19"/>
                <w:szCs w:val="19"/>
              </w:rPr>
              <w:t>Большеберезниковского</w:t>
            </w:r>
            <w:proofErr w:type="spellEnd"/>
            <w:r w:rsidRPr="002366F8">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406,6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406,6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406,6</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Закупка товаров, работ и услуг для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12,6</w:t>
            </w:r>
          </w:p>
        </w:tc>
      </w:tr>
      <w:tr w:rsidR="00552A89" w:rsidRPr="004D6E86" w:rsidTr="002366F8">
        <w:trPr>
          <w:trHeight w:val="599"/>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Иные закупки товаров, работ и услуг для обеспечения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12,6</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2366F8" w:rsidRDefault="00552A89" w:rsidP="004D6E86">
            <w:pPr>
              <w:rPr>
                <w:color w:val="000000"/>
                <w:sz w:val="19"/>
                <w:szCs w:val="19"/>
              </w:rPr>
            </w:pPr>
            <w:r w:rsidRPr="002366F8">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12,6</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Другие общегосударственные вопросы</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61030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571"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10,6</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12,0</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12,6</w:t>
            </w:r>
          </w:p>
        </w:tc>
      </w:tr>
      <w:tr w:rsidR="00552A89"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 xml:space="preserve">Администрация </w:t>
            </w:r>
            <w:proofErr w:type="spellStart"/>
            <w:r w:rsidRPr="002366F8">
              <w:rPr>
                <w:color w:val="000000"/>
                <w:sz w:val="19"/>
                <w:szCs w:val="19"/>
              </w:rPr>
              <w:t>Большеберезниковского</w:t>
            </w:r>
            <w:proofErr w:type="spellEnd"/>
            <w:r w:rsidRPr="002366F8">
              <w:rPr>
                <w:color w:val="000000"/>
                <w:sz w:val="19"/>
                <w:szCs w:val="19"/>
              </w:rPr>
              <w:t xml:space="preserve"> муниципального района Республики Мордовия</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61030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10,6</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12,0</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12,6</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Иные бюджетные ассигнования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Уплата налогов, сборов и иных платежей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850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2366F8" w:rsidRDefault="00552A89" w:rsidP="004D6E86">
            <w:pPr>
              <w:rPr>
                <w:color w:val="000000"/>
                <w:sz w:val="19"/>
                <w:szCs w:val="19"/>
              </w:rPr>
            </w:pPr>
            <w:r w:rsidRPr="002366F8">
              <w:rPr>
                <w:color w:val="000000"/>
                <w:sz w:val="19"/>
                <w:szCs w:val="19"/>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850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Другие 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850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 xml:space="preserve">Администрация </w:t>
            </w:r>
            <w:proofErr w:type="spellStart"/>
            <w:r w:rsidRPr="002366F8">
              <w:rPr>
                <w:color w:val="000000"/>
                <w:sz w:val="19"/>
                <w:szCs w:val="19"/>
              </w:rPr>
              <w:t>Большеберезниковского</w:t>
            </w:r>
            <w:proofErr w:type="spellEnd"/>
            <w:r w:rsidRPr="002366F8">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61030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850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13</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0,0</w:t>
            </w:r>
          </w:p>
        </w:tc>
      </w:tr>
      <w:tr w:rsidR="00552A89" w:rsidRPr="004D6E86" w:rsidTr="00D50DC3">
        <w:trPr>
          <w:trHeight w:val="329"/>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Учреждения по защите населения и территории от чрезвычайных ситуаций природного и техногенного характера, гражданской обороне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1 901,6</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1 868,6</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1 868,6</w:t>
            </w:r>
          </w:p>
        </w:tc>
      </w:tr>
      <w:tr w:rsidR="00552A89" w:rsidRPr="004D6E86" w:rsidTr="00D50DC3">
        <w:trPr>
          <w:trHeight w:val="78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1 784,8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1 784,8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1 784,8</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Расходы на выплаты персоналу казенных учреждений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1 784,8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1 784,8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1 784,8</w:t>
            </w:r>
          </w:p>
        </w:tc>
      </w:tr>
      <w:tr w:rsidR="00552A89" w:rsidRPr="004D6E86" w:rsidTr="00D50DC3">
        <w:trPr>
          <w:trHeight w:val="252"/>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Национальная безопасность и правоохранительная деятельность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1 784,8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1 784,8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1 784,8</w:t>
            </w:r>
          </w:p>
        </w:tc>
      </w:tr>
      <w:tr w:rsidR="00552A89" w:rsidRPr="004D6E86" w:rsidTr="00D50DC3">
        <w:trPr>
          <w:trHeight w:val="229"/>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Защита населения и территории от чрезвычайных ситуаций природного и техногенного характера, пожарная безопасность</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1 784,8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1 784,8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1 784,8</w:t>
            </w:r>
          </w:p>
        </w:tc>
      </w:tr>
      <w:tr w:rsidR="00552A89" w:rsidRPr="004D6E86" w:rsidTr="002366F8">
        <w:trPr>
          <w:trHeight w:val="135"/>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 xml:space="preserve">Управление финансов администрация </w:t>
            </w:r>
            <w:proofErr w:type="spellStart"/>
            <w:r w:rsidRPr="002366F8">
              <w:rPr>
                <w:color w:val="000000"/>
                <w:sz w:val="19"/>
                <w:szCs w:val="19"/>
              </w:rPr>
              <w:t>Большеберезниковского</w:t>
            </w:r>
            <w:proofErr w:type="spellEnd"/>
            <w:r w:rsidRPr="002366F8">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1 784,8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1 784,8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1 784,8</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Закупка товаров, работ и услуг для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116,8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83,8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83,8</w:t>
            </w:r>
          </w:p>
        </w:tc>
      </w:tr>
      <w:tr w:rsidR="00552A89" w:rsidRPr="004D6E86" w:rsidTr="00D50DC3">
        <w:trPr>
          <w:trHeight w:val="339"/>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Иные закупки товаров, работ и услуг для обеспечения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116,8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83,8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83,8</w:t>
            </w:r>
          </w:p>
        </w:tc>
      </w:tr>
      <w:tr w:rsidR="00552A89" w:rsidRPr="004D6E86" w:rsidTr="00D50DC3">
        <w:trPr>
          <w:trHeight w:val="96"/>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Национальная безопасность и правоохранительная деятельность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116,8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83,8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83,8</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Защита населения и территории от чрезвычайных ситуаций природного и техногенного характера, пожарная безопасность</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61040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116,8</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83,8</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83,8</w:t>
            </w:r>
          </w:p>
        </w:tc>
      </w:tr>
      <w:tr w:rsidR="00552A89" w:rsidRPr="004D6E86" w:rsidTr="002366F8">
        <w:trPr>
          <w:trHeight w:val="411"/>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 xml:space="preserve">Управление финансов администрация </w:t>
            </w:r>
            <w:proofErr w:type="spellStart"/>
            <w:r w:rsidRPr="002366F8">
              <w:rPr>
                <w:color w:val="000000"/>
                <w:sz w:val="19"/>
                <w:szCs w:val="19"/>
              </w:rPr>
              <w:t>Большеберезниковского</w:t>
            </w:r>
            <w:proofErr w:type="spellEnd"/>
            <w:r w:rsidRPr="002366F8">
              <w:rPr>
                <w:color w:val="000000"/>
                <w:sz w:val="19"/>
                <w:szCs w:val="19"/>
              </w:rPr>
              <w:t xml:space="preserve"> муниципального района Республики Мордовия</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61040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03</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116,8</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83,8</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83,8</w:t>
            </w:r>
          </w:p>
        </w:tc>
      </w:tr>
      <w:tr w:rsidR="00552A89" w:rsidRPr="004D6E86" w:rsidTr="002366F8">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2366F8">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 xml:space="preserve">Учебно-методические кабинеты, группы хозяйственного обслуживания, </w:t>
            </w:r>
            <w:r w:rsidRPr="002366F8">
              <w:rPr>
                <w:color w:val="000000"/>
                <w:sz w:val="19"/>
                <w:szCs w:val="19"/>
              </w:rPr>
              <w:lastRenderedPageBreak/>
              <w:t>учебные фильмотеки, межшкольные учебно-производственные комбинаты, логопедические пункты</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lastRenderedPageBreak/>
              <w:t>89</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61120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1 063,3</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1 073,9</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1 073,9</w:t>
            </w:r>
          </w:p>
        </w:tc>
      </w:tr>
      <w:tr w:rsidR="00552A89" w:rsidRPr="004D6E86" w:rsidTr="00D50DC3">
        <w:trPr>
          <w:trHeight w:val="102"/>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1 046,2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1 056,7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1 056,7</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Расходы на выплаты персоналу казенных учреждений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1 046,2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1 056,7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1 056,7</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Образование</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61120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1 046,2</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1 056,7</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1 056,7</w:t>
            </w:r>
          </w:p>
        </w:tc>
      </w:tr>
      <w:tr w:rsidR="00552A89"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Другие вопросы в области образования</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61120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110</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1 046,2</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1 056,7</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1 056,7</w:t>
            </w:r>
          </w:p>
        </w:tc>
      </w:tr>
      <w:tr w:rsidR="00552A89" w:rsidRPr="004D6E86" w:rsidTr="002366F8">
        <w:trPr>
          <w:trHeight w:val="195"/>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proofErr w:type="gramStart"/>
            <w:r w:rsidRPr="002366F8">
              <w:rPr>
                <w:color w:val="000000"/>
                <w:sz w:val="19"/>
                <w:szCs w:val="19"/>
              </w:rPr>
              <w:t>Управление  финансов</w:t>
            </w:r>
            <w:proofErr w:type="gramEnd"/>
            <w:r w:rsidRPr="002366F8">
              <w:rPr>
                <w:color w:val="000000"/>
                <w:sz w:val="19"/>
                <w:szCs w:val="19"/>
              </w:rPr>
              <w:t xml:space="preserve"> администрации </w:t>
            </w:r>
            <w:proofErr w:type="spellStart"/>
            <w:r w:rsidRPr="002366F8">
              <w:rPr>
                <w:color w:val="000000"/>
                <w:sz w:val="19"/>
                <w:szCs w:val="19"/>
              </w:rPr>
              <w:t>Большеберезниковского</w:t>
            </w:r>
            <w:proofErr w:type="spellEnd"/>
            <w:r w:rsidRPr="002366F8">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1 046,2</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1 056,7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1 056,7</w:t>
            </w:r>
          </w:p>
        </w:tc>
      </w:tr>
      <w:tr w:rsidR="00552A89" w:rsidRPr="004D6E86" w:rsidTr="00D50DC3">
        <w:trPr>
          <w:trHeight w:val="279"/>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Закупка товаров, работ и услуг для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17,2</w:t>
            </w:r>
          </w:p>
        </w:tc>
      </w:tr>
      <w:tr w:rsidR="00552A89" w:rsidRPr="004D6E86" w:rsidTr="00D50DC3">
        <w:trPr>
          <w:trHeight w:val="359"/>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Иные закупки товаров, работ и услуг для обеспечения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17,2</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Образование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17,2</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Другие вопросы в области образования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17,2</w:t>
            </w:r>
          </w:p>
        </w:tc>
      </w:tr>
      <w:tr w:rsidR="00552A89" w:rsidRPr="004D6E86" w:rsidTr="002366F8">
        <w:trPr>
          <w:trHeight w:val="361"/>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proofErr w:type="gramStart"/>
            <w:r w:rsidRPr="002366F8">
              <w:rPr>
                <w:color w:val="000000"/>
                <w:sz w:val="19"/>
                <w:szCs w:val="19"/>
              </w:rPr>
              <w:t>Управление  финансов</w:t>
            </w:r>
            <w:proofErr w:type="gramEnd"/>
            <w:r w:rsidRPr="002366F8">
              <w:rPr>
                <w:color w:val="000000"/>
                <w:sz w:val="19"/>
                <w:szCs w:val="19"/>
              </w:rPr>
              <w:t xml:space="preserve"> администрации </w:t>
            </w:r>
            <w:proofErr w:type="spellStart"/>
            <w:r w:rsidRPr="002366F8">
              <w:rPr>
                <w:color w:val="000000"/>
                <w:sz w:val="19"/>
                <w:szCs w:val="19"/>
              </w:rPr>
              <w:t>Большеберезниковского</w:t>
            </w:r>
            <w:proofErr w:type="spellEnd"/>
            <w:r w:rsidRPr="002366F8">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61120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07</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17,1</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17,2</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17,2</w:t>
            </w:r>
          </w:p>
        </w:tc>
      </w:tr>
      <w:tr w:rsidR="00552A89" w:rsidRPr="004D6E86" w:rsidTr="002366F8">
        <w:trPr>
          <w:trHeight w:val="104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E7173F" w:rsidRDefault="00552A89" w:rsidP="004D6E86">
            <w:pPr>
              <w:rPr>
                <w:color w:val="000000"/>
                <w:sz w:val="19"/>
                <w:szCs w:val="19"/>
              </w:rPr>
            </w:pPr>
            <w:r w:rsidRPr="00E7173F">
              <w:rPr>
                <w:color w:val="000000"/>
                <w:sz w:val="19"/>
                <w:szCs w:val="19"/>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147,5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137,7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127,9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E7173F" w:rsidRDefault="00552A89" w:rsidP="004D6E86">
            <w:pPr>
              <w:rPr>
                <w:color w:val="000000"/>
                <w:sz w:val="19"/>
                <w:szCs w:val="19"/>
              </w:rPr>
            </w:pPr>
            <w:r w:rsidRPr="00E7173F">
              <w:rPr>
                <w:color w:val="000000"/>
                <w:sz w:val="19"/>
                <w:szCs w:val="19"/>
              </w:rPr>
              <w:t xml:space="preserve"> Закупка товаров, работ и услуг для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147,5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137,7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127,9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E7173F" w:rsidRDefault="00552A89" w:rsidP="004D6E86">
            <w:pPr>
              <w:rPr>
                <w:color w:val="000000"/>
                <w:sz w:val="19"/>
                <w:szCs w:val="19"/>
              </w:rPr>
            </w:pPr>
            <w:r w:rsidRPr="00E7173F">
              <w:rPr>
                <w:color w:val="000000"/>
                <w:sz w:val="19"/>
                <w:szCs w:val="19"/>
              </w:rPr>
              <w:t xml:space="preserve"> Иные закупки товаров, работ и услуг для обеспечения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147,5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137,7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127,9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E7173F" w:rsidRDefault="00552A89" w:rsidP="004D6E86">
            <w:pPr>
              <w:rPr>
                <w:color w:val="000000"/>
                <w:sz w:val="19"/>
                <w:szCs w:val="19"/>
              </w:rPr>
            </w:pPr>
            <w:r w:rsidRPr="00E7173F">
              <w:rPr>
                <w:color w:val="000000"/>
                <w:sz w:val="19"/>
                <w:szCs w:val="19"/>
              </w:rPr>
              <w:t>Национальная экономика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147,5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137,7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127,9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E7173F" w:rsidRDefault="00552A89" w:rsidP="004D6E86">
            <w:pPr>
              <w:rPr>
                <w:color w:val="000000"/>
                <w:sz w:val="19"/>
                <w:szCs w:val="19"/>
              </w:rPr>
            </w:pPr>
            <w:r w:rsidRPr="00E7173F">
              <w:rPr>
                <w:color w:val="000000"/>
                <w:sz w:val="19"/>
                <w:szCs w:val="19"/>
              </w:rPr>
              <w:t>Сельское хозяйство и рыболовство</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147,5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137,7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127,9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Default="00552A89" w:rsidP="004D6E86">
            <w:pPr>
              <w:rPr>
                <w:color w:val="000000"/>
                <w:sz w:val="19"/>
                <w:szCs w:val="19"/>
              </w:rPr>
            </w:pPr>
            <w:r w:rsidRPr="00E7173F">
              <w:rPr>
                <w:color w:val="000000"/>
                <w:sz w:val="19"/>
                <w:szCs w:val="19"/>
              </w:rPr>
              <w:t xml:space="preserve">Администрация </w:t>
            </w:r>
            <w:proofErr w:type="spellStart"/>
            <w:r w:rsidRPr="00E7173F">
              <w:rPr>
                <w:color w:val="000000"/>
                <w:sz w:val="19"/>
                <w:szCs w:val="19"/>
              </w:rPr>
              <w:t>Большеберезниковского</w:t>
            </w:r>
            <w:proofErr w:type="spellEnd"/>
            <w:r w:rsidRPr="00E7173F">
              <w:rPr>
                <w:color w:val="000000"/>
                <w:sz w:val="19"/>
                <w:szCs w:val="19"/>
              </w:rPr>
              <w:t xml:space="preserve"> муниципального района </w:t>
            </w:r>
          </w:p>
          <w:p w:rsidR="00552A89" w:rsidRPr="00E7173F" w:rsidRDefault="00552A89" w:rsidP="004D6E86">
            <w:pPr>
              <w:rPr>
                <w:color w:val="000000"/>
                <w:sz w:val="19"/>
                <w:szCs w:val="19"/>
              </w:rPr>
            </w:pPr>
            <w:r w:rsidRPr="00E7173F">
              <w:rPr>
                <w:color w:val="000000"/>
                <w:sz w:val="19"/>
                <w:szCs w:val="19"/>
              </w:rPr>
              <w:t>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77220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05</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147,5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137,7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127,9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8"/>
                <w:szCs w:val="18"/>
              </w:rPr>
            </w:pPr>
            <w:r w:rsidRPr="002366F8">
              <w:rPr>
                <w:color w:val="000000"/>
                <w:sz w:val="18"/>
                <w:szCs w:val="18"/>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r>
      <w:tr w:rsidR="00552A89" w:rsidRPr="004D6E86" w:rsidTr="00D50DC3">
        <w:trPr>
          <w:trHeight w:val="94"/>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8"/>
                <w:szCs w:val="18"/>
              </w:rPr>
            </w:pPr>
            <w:r w:rsidRPr="002366F8">
              <w:rPr>
                <w:color w:val="000000"/>
                <w:sz w:val="18"/>
                <w:szCs w:val="18"/>
              </w:rPr>
              <w:t xml:space="preserve"> Закупка товаров, работ и услуг для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r>
      <w:tr w:rsidR="00552A89" w:rsidRPr="004D6E86" w:rsidTr="00D50DC3">
        <w:trPr>
          <w:trHeight w:val="457"/>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8"/>
                <w:szCs w:val="18"/>
              </w:rPr>
            </w:pPr>
            <w:r w:rsidRPr="002366F8">
              <w:rPr>
                <w:color w:val="000000"/>
                <w:sz w:val="18"/>
                <w:szCs w:val="18"/>
              </w:rPr>
              <w:t xml:space="preserve"> Иные закупки товаров, работ и услуг для обеспечения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2366F8" w:rsidRDefault="00552A89" w:rsidP="004D6E86">
            <w:pPr>
              <w:rPr>
                <w:color w:val="000000"/>
                <w:sz w:val="18"/>
                <w:szCs w:val="18"/>
              </w:rPr>
            </w:pPr>
            <w:r w:rsidRPr="002366F8">
              <w:rPr>
                <w:color w:val="000000"/>
                <w:sz w:val="18"/>
                <w:szCs w:val="18"/>
              </w:rPr>
              <w:t>Общегосударственные вопросы</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77560</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r>
      <w:tr w:rsidR="00552A89" w:rsidRPr="004D6E86" w:rsidTr="00D50DC3">
        <w:trPr>
          <w:trHeight w:val="70"/>
        </w:trPr>
        <w:tc>
          <w:tcPr>
            <w:tcW w:w="3417"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552A89" w:rsidRPr="002366F8" w:rsidRDefault="00552A89" w:rsidP="004D6E86">
            <w:pPr>
              <w:rPr>
                <w:color w:val="000000"/>
                <w:sz w:val="18"/>
                <w:szCs w:val="18"/>
              </w:rPr>
            </w:pPr>
            <w:r w:rsidRPr="002366F8">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77560</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r>
      <w:tr w:rsidR="00552A89" w:rsidRPr="004D6E86" w:rsidTr="00645B5F">
        <w:trPr>
          <w:trHeight w:val="70"/>
        </w:trPr>
        <w:tc>
          <w:tcPr>
            <w:tcW w:w="3417" w:type="dxa"/>
            <w:tcBorders>
              <w:top w:val="single" w:sz="4" w:space="0" w:color="auto"/>
              <w:left w:val="single" w:sz="4" w:space="0" w:color="auto"/>
              <w:bottom w:val="single" w:sz="4" w:space="0" w:color="auto"/>
              <w:right w:val="single" w:sz="4" w:space="0" w:color="auto"/>
            </w:tcBorders>
            <w:shd w:val="clear" w:color="FFFFFF"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nil"/>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nil"/>
              <w:bottom w:val="single" w:sz="4" w:space="0" w:color="000000"/>
              <w:right w:val="single" w:sz="4" w:space="0" w:color="000000"/>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D50DC3">
        <w:trPr>
          <w:trHeight w:val="151"/>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013E84" w:rsidRDefault="00552A89" w:rsidP="004D6E86">
            <w:pPr>
              <w:rPr>
                <w:color w:val="000000"/>
                <w:sz w:val="19"/>
                <w:szCs w:val="19"/>
              </w:rPr>
            </w:pPr>
            <w:r w:rsidRPr="00013E84">
              <w:rPr>
                <w:color w:val="000000"/>
                <w:sz w:val="19"/>
                <w:szCs w:val="19"/>
              </w:rPr>
              <w:t xml:space="preserve">Администрация </w:t>
            </w:r>
            <w:proofErr w:type="spellStart"/>
            <w:r w:rsidRPr="00013E84">
              <w:rPr>
                <w:color w:val="000000"/>
                <w:sz w:val="19"/>
                <w:szCs w:val="19"/>
              </w:rPr>
              <w:t>Большеберезниковского</w:t>
            </w:r>
            <w:proofErr w:type="spellEnd"/>
            <w:r w:rsidRPr="00013E84">
              <w:rPr>
                <w:color w:val="000000"/>
                <w:sz w:val="19"/>
                <w:szCs w:val="19"/>
              </w:rPr>
              <w:t xml:space="preserve"> </w:t>
            </w:r>
            <w:r w:rsidRPr="00013E84">
              <w:rPr>
                <w:color w:val="000000"/>
                <w:sz w:val="19"/>
                <w:szCs w:val="19"/>
              </w:rPr>
              <w:lastRenderedPageBreak/>
              <w:t>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lastRenderedPageBreak/>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77560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0,7</w:t>
            </w:r>
          </w:p>
        </w:tc>
      </w:tr>
      <w:tr w:rsidR="00552A89" w:rsidRPr="004D6E86" w:rsidTr="00D50DC3">
        <w:trPr>
          <w:trHeight w:val="1253"/>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8"/>
                <w:szCs w:val="18"/>
              </w:rPr>
            </w:pPr>
            <w:r w:rsidRPr="002366F8">
              <w:rPr>
                <w:color w:val="000000"/>
                <w:sz w:val="18"/>
                <w:szCs w:val="18"/>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33,4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33,4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33,4</w:t>
            </w:r>
          </w:p>
        </w:tc>
      </w:tr>
      <w:tr w:rsidR="00552A89" w:rsidRPr="004D6E86" w:rsidTr="00D50DC3">
        <w:trPr>
          <w:trHeight w:val="208"/>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8"/>
                <w:szCs w:val="18"/>
              </w:rPr>
            </w:pPr>
            <w:r w:rsidRPr="002366F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31,5</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8"/>
                <w:szCs w:val="18"/>
              </w:rPr>
            </w:pPr>
            <w:r w:rsidRPr="002366F8">
              <w:rPr>
                <w:color w:val="000000"/>
                <w:sz w:val="18"/>
                <w:szCs w:val="18"/>
              </w:rPr>
              <w:t>Расходы на выплаты персоналу государственных (муниципальных) органов</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31,5</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2366F8" w:rsidRDefault="00552A89" w:rsidP="004D6E86">
            <w:pPr>
              <w:rPr>
                <w:color w:val="000000"/>
                <w:sz w:val="18"/>
                <w:szCs w:val="18"/>
              </w:rPr>
            </w:pPr>
            <w:r w:rsidRPr="002366F8">
              <w:rPr>
                <w:color w:val="000000"/>
                <w:sz w:val="18"/>
                <w:szCs w:val="18"/>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31,5</w:t>
            </w:r>
          </w:p>
        </w:tc>
      </w:tr>
      <w:tr w:rsidR="00552A89" w:rsidRPr="004D6E86" w:rsidTr="00D50DC3">
        <w:trPr>
          <w:trHeight w:val="307"/>
        </w:trPr>
        <w:tc>
          <w:tcPr>
            <w:tcW w:w="3417" w:type="dxa"/>
            <w:tcBorders>
              <w:top w:val="nil"/>
              <w:left w:val="single" w:sz="4" w:space="0" w:color="auto"/>
              <w:bottom w:val="single" w:sz="4" w:space="0" w:color="auto"/>
              <w:right w:val="single" w:sz="4" w:space="0" w:color="auto"/>
            </w:tcBorders>
            <w:shd w:val="clear" w:color="FFFFFF" w:fill="FFFFFF"/>
            <w:vAlign w:val="bottom"/>
            <w:hideMark/>
          </w:tcPr>
          <w:p w:rsidR="00552A89" w:rsidRPr="002366F8" w:rsidRDefault="00552A89" w:rsidP="004D6E86">
            <w:pPr>
              <w:rPr>
                <w:color w:val="000000"/>
                <w:sz w:val="18"/>
                <w:szCs w:val="18"/>
              </w:rPr>
            </w:pPr>
            <w:r w:rsidRPr="002366F8">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31,5</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8"/>
                <w:szCs w:val="18"/>
              </w:rPr>
            </w:pPr>
            <w:r w:rsidRPr="002366F8">
              <w:rPr>
                <w:color w:val="000000"/>
                <w:sz w:val="18"/>
                <w:szCs w:val="18"/>
              </w:rPr>
              <w:t xml:space="preserve">Администрация </w:t>
            </w:r>
            <w:proofErr w:type="spellStart"/>
            <w:r w:rsidRPr="002366F8">
              <w:rPr>
                <w:color w:val="000000"/>
                <w:sz w:val="18"/>
                <w:szCs w:val="18"/>
              </w:rPr>
              <w:t>Большеберезниковского</w:t>
            </w:r>
            <w:proofErr w:type="spellEnd"/>
            <w:r w:rsidRPr="002366F8">
              <w:rPr>
                <w:color w:val="000000"/>
                <w:sz w:val="18"/>
                <w:szCs w:val="18"/>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120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31,5</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31,5</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8"/>
                <w:szCs w:val="18"/>
              </w:rPr>
            </w:pPr>
            <w:r w:rsidRPr="002366F8">
              <w:rPr>
                <w:color w:val="000000"/>
                <w:sz w:val="18"/>
                <w:szCs w:val="18"/>
              </w:rPr>
              <w:t xml:space="preserve"> Закупка товаров, работ и услуг для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8"/>
                <w:szCs w:val="18"/>
              </w:rPr>
            </w:pPr>
            <w:r w:rsidRPr="002366F8">
              <w:rPr>
                <w:color w:val="000000"/>
                <w:sz w:val="18"/>
                <w:szCs w:val="18"/>
              </w:rPr>
              <w:t xml:space="preserve"> Иные закупки товаров, работ и услуг для обеспечения государственных (муниципальных) нужд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8"/>
                <w:szCs w:val="18"/>
              </w:rPr>
            </w:pPr>
            <w:r w:rsidRPr="002366F8">
              <w:rPr>
                <w:color w:val="000000"/>
                <w:sz w:val="18"/>
                <w:szCs w:val="18"/>
              </w:rPr>
              <w:t>Общегосударственные вопросы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w:t>
            </w:r>
          </w:p>
        </w:tc>
      </w:tr>
      <w:tr w:rsidR="00552A89" w:rsidRPr="004D6E86" w:rsidTr="00D50DC3">
        <w:trPr>
          <w:trHeight w:val="519"/>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8"/>
                <w:szCs w:val="18"/>
              </w:rPr>
            </w:pPr>
            <w:r w:rsidRPr="002366F8">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w:t>
            </w:r>
          </w:p>
        </w:tc>
      </w:tr>
      <w:tr w:rsidR="00552A89" w:rsidRPr="004D6E86" w:rsidTr="00D50DC3">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8"/>
                <w:szCs w:val="18"/>
              </w:rPr>
            </w:pPr>
            <w:r w:rsidRPr="002366F8">
              <w:rPr>
                <w:color w:val="000000"/>
                <w:sz w:val="18"/>
                <w:szCs w:val="18"/>
              </w:rPr>
              <w:t xml:space="preserve">Администрация </w:t>
            </w:r>
            <w:proofErr w:type="spellStart"/>
            <w:r w:rsidRPr="002366F8">
              <w:rPr>
                <w:color w:val="000000"/>
                <w:sz w:val="18"/>
                <w:szCs w:val="18"/>
              </w:rPr>
              <w:t>Большеберезниковского</w:t>
            </w:r>
            <w:proofErr w:type="spellEnd"/>
            <w:r w:rsidRPr="002366F8">
              <w:rPr>
                <w:color w:val="000000"/>
                <w:sz w:val="18"/>
                <w:szCs w:val="18"/>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77580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240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01</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1,9</w:t>
            </w:r>
          </w:p>
        </w:tc>
      </w:tr>
      <w:tr w:rsidR="00552A89" w:rsidRPr="004D6E86" w:rsidTr="002366F8">
        <w:trPr>
          <w:trHeight w:val="2679"/>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8"/>
                <w:szCs w:val="18"/>
              </w:rPr>
            </w:pPr>
            <w:r w:rsidRPr="002366F8">
              <w:rPr>
                <w:color w:val="000000"/>
                <w:sz w:val="18"/>
                <w:szCs w:val="18"/>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3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9Д184</w:t>
            </w:r>
          </w:p>
        </w:tc>
        <w:tc>
          <w:tcPr>
            <w:tcW w:w="50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7 545,9</w:t>
            </w:r>
          </w:p>
        </w:tc>
        <w:tc>
          <w:tcPr>
            <w:tcW w:w="993"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7 816,4</w:t>
            </w:r>
          </w:p>
        </w:tc>
        <w:tc>
          <w:tcPr>
            <w:tcW w:w="992" w:type="dxa"/>
            <w:tcBorders>
              <w:top w:val="nil"/>
              <w:left w:val="nil"/>
              <w:bottom w:val="single" w:sz="4" w:space="0" w:color="auto"/>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10 416,8</w:t>
            </w:r>
          </w:p>
        </w:tc>
      </w:tr>
      <w:tr w:rsidR="00552A89" w:rsidRPr="004D6E86" w:rsidTr="002366F8">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w:t>
            </w:r>
          </w:p>
        </w:tc>
        <w:tc>
          <w:tcPr>
            <w:tcW w:w="43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2</w:t>
            </w:r>
          </w:p>
        </w:tc>
        <w:tc>
          <w:tcPr>
            <w:tcW w:w="35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3</w:t>
            </w:r>
          </w:p>
        </w:tc>
        <w:tc>
          <w:tcPr>
            <w:tcW w:w="507"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4</w:t>
            </w: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5</w:t>
            </w:r>
          </w:p>
        </w:tc>
        <w:tc>
          <w:tcPr>
            <w:tcW w:w="50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6</w:t>
            </w:r>
          </w:p>
        </w:tc>
        <w:tc>
          <w:tcPr>
            <w:tcW w:w="406"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7</w:t>
            </w:r>
          </w:p>
        </w:tc>
        <w:tc>
          <w:tcPr>
            <w:tcW w:w="524"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8</w:t>
            </w:r>
          </w:p>
        </w:tc>
        <w:tc>
          <w:tcPr>
            <w:tcW w:w="571"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9</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52A89" w:rsidRPr="004D6E86" w:rsidRDefault="00552A89" w:rsidP="00645B5F">
            <w:pPr>
              <w:jc w:val="center"/>
              <w:rPr>
                <w:bCs/>
                <w:color w:val="000000"/>
                <w:sz w:val="19"/>
                <w:szCs w:val="19"/>
              </w:rPr>
            </w:pPr>
            <w:r w:rsidRPr="004D6E86">
              <w:rPr>
                <w:bCs/>
                <w:color w:val="000000"/>
                <w:sz w:val="19"/>
                <w:szCs w:val="19"/>
              </w:rPr>
              <w:t>12</w:t>
            </w:r>
          </w:p>
        </w:tc>
      </w:tr>
      <w:tr w:rsidR="00552A89" w:rsidRPr="004D6E86" w:rsidTr="002366F8">
        <w:trPr>
          <w:trHeight w:val="7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Межбюджетные трансферты </w:t>
            </w:r>
          </w:p>
        </w:tc>
        <w:tc>
          <w:tcPr>
            <w:tcW w:w="43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9Д184</w:t>
            </w:r>
          </w:p>
        </w:tc>
        <w:tc>
          <w:tcPr>
            <w:tcW w:w="501"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500</w:t>
            </w:r>
          </w:p>
        </w:tc>
        <w:tc>
          <w:tcPr>
            <w:tcW w:w="406"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single" w:sz="4" w:space="0" w:color="auto"/>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7 545,9</w:t>
            </w:r>
          </w:p>
        </w:tc>
        <w:tc>
          <w:tcPr>
            <w:tcW w:w="993"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7 816,4</w:t>
            </w:r>
          </w:p>
        </w:tc>
        <w:tc>
          <w:tcPr>
            <w:tcW w:w="992" w:type="dxa"/>
            <w:tcBorders>
              <w:top w:val="single" w:sz="4" w:space="0" w:color="auto"/>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10 416,8</w:t>
            </w:r>
          </w:p>
        </w:tc>
      </w:tr>
      <w:tr w:rsidR="00552A89" w:rsidRPr="004D6E86" w:rsidTr="002366F8">
        <w:trPr>
          <w:trHeight w:val="106"/>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Иные межбюджетные трансферты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9Д184</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540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7 545,9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7 816,4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10 416,8</w:t>
            </w:r>
          </w:p>
        </w:tc>
      </w:tr>
      <w:tr w:rsidR="00552A89" w:rsidRPr="004D6E86" w:rsidTr="002366F8">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lastRenderedPageBreak/>
              <w:t>Национальная экономика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9Д184</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7 545,9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7 816,4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10 416,8</w:t>
            </w:r>
          </w:p>
        </w:tc>
      </w:tr>
      <w:tr w:rsidR="00552A89" w:rsidRPr="004D6E86" w:rsidTr="002366F8">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Дорожное хозяйство (дорожные фонды)</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9Д184</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7 545,9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7 816,4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10 416,8</w:t>
            </w:r>
          </w:p>
        </w:tc>
      </w:tr>
      <w:tr w:rsidR="00552A89" w:rsidRPr="004D6E86" w:rsidTr="002366F8">
        <w:trPr>
          <w:trHeight w:val="203"/>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proofErr w:type="gramStart"/>
            <w:r w:rsidRPr="002366F8">
              <w:rPr>
                <w:color w:val="000000"/>
                <w:sz w:val="19"/>
                <w:szCs w:val="19"/>
              </w:rPr>
              <w:t>Управление  финансов</w:t>
            </w:r>
            <w:proofErr w:type="gramEnd"/>
            <w:r w:rsidRPr="002366F8">
              <w:rPr>
                <w:color w:val="000000"/>
                <w:sz w:val="19"/>
                <w:szCs w:val="19"/>
              </w:rPr>
              <w:t xml:space="preserve"> администрации </w:t>
            </w:r>
            <w:proofErr w:type="spellStart"/>
            <w:r w:rsidRPr="002366F8">
              <w:rPr>
                <w:color w:val="000000"/>
                <w:sz w:val="19"/>
                <w:szCs w:val="19"/>
              </w:rPr>
              <w:t>Большеберезниковского</w:t>
            </w:r>
            <w:proofErr w:type="spellEnd"/>
            <w:r w:rsidRPr="002366F8">
              <w:rPr>
                <w:color w:val="000000"/>
                <w:sz w:val="19"/>
                <w:szCs w:val="19"/>
              </w:rPr>
              <w:t xml:space="preserve"> муниципального района Республики Мордовия</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9Д184</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540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09</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901</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7 545,9</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7 816,4</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10 416,8</w:t>
            </w:r>
          </w:p>
        </w:tc>
      </w:tr>
      <w:tr w:rsidR="00552A89" w:rsidRPr="004D6E86" w:rsidTr="002366F8">
        <w:trPr>
          <w:trHeight w:val="1449"/>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sz w:val="19"/>
                <w:szCs w:val="19"/>
              </w:rPr>
            </w:pPr>
            <w:r w:rsidRPr="002366F8">
              <w:rPr>
                <w:sz w:val="19"/>
                <w:szCs w:val="19"/>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Д0820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8 428,4</w:t>
            </w:r>
          </w:p>
        </w:tc>
      </w:tr>
      <w:tr w:rsidR="00552A89" w:rsidRPr="004D6E86" w:rsidTr="002366F8">
        <w:trPr>
          <w:trHeight w:val="173"/>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Капитальные вложения в объекты государственной (муниципальной) собственности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Д0820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400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8 428,4</w:t>
            </w:r>
          </w:p>
        </w:tc>
      </w:tr>
      <w:tr w:rsidR="00552A89" w:rsidRPr="004D6E86" w:rsidTr="002366F8">
        <w:trPr>
          <w:trHeight w:val="70"/>
        </w:trPr>
        <w:tc>
          <w:tcPr>
            <w:tcW w:w="3417" w:type="dxa"/>
            <w:tcBorders>
              <w:top w:val="nil"/>
              <w:left w:val="single" w:sz="4" w:space="0" w:color="auto"/>
              <w:bottom w:val="single" w:sz="4" w:space="0" w:color="auto"/>
              <w:right w:val="single" w:sz="4" w:space="0" w:color="auto"/>
            </w:tcBorders>
            <w:shd w:val="clear" w:color="000000" w:fill="FFFFFF"/>
            <w:hideMark/>
          </w:tcPr>
          <w:p w:rsidR="00552A89" w:rsidRPr="002366F8" w:rsidRDefault="00552A89" w:rsidP="004D6E86">
            <w:pPr>
              <w:rPr>
                <w:color w:val="000000"/>
                <w:sz w:val="19"/>
                <w:szCs w:val="19"/>
              </w:rPr>
            </w:pPr>
            <w:r w:rsidRPr="002366F8">
              <w:rPr>
                <w:color w:val="000000"/>
                <w:sz w:val="19"/>
                <w:szCs w:val="19"/>
              </w:rPr>
              <w:t xml:space="preserve"> Бюджетные инвестиции </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Д0820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410</w:t>
            </w:r>
          </w:p>
        </w:tc>
        <w:tc>
          <w:tcPr>
            <w:tcW w:w="406"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8 428,4</w:t>
            </w:r>
          </w:p>
        </w:tc>
      </w:tr>
      <w:tr w:rsidR="00552A89" w:rsidRPr="004D6E86" w:rsidTr="002366F8">
        <w:trPr>
          <w:trHeight w:val="70"/>
        </w:trPr>
        <w:tc>
          <w:tcPr>
            <w:tcW w:w="3417" w:type="dxa"/>
            <w:tcBorders>
              <w:top w:val="nil"/>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Социальная политика</w:t>
            </w:r>
          </w:p>
        </w:tc>
        <w:tc>
          <w:tcPr>
            <w:tcW w:w="43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Д0820</w:t>
            </w:r>
          </w:p>
        </w:tc>
        <w:tc>
          <w:tcPr>
            <w:tcW w:w="501"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410</w:t>
            </w:r>
          </w:p>
        </w:tc>
        <w:tc>
          <w:tcPr>
            <w:tcW w:w="406"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571" w:type="dxa"/>
            <w:tcBorders>
              <w:top w:val="nil"/>
              <w:left w:val="nil"/>
              <w:bottom w:val="single" w:sz="4" w:space="0" w:color="000000"/>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8 428,4</w:t>
            </w:r>
          </w:p>
        </w:tc>
        <w:tc>
          <w:tcPr>
            <w:tcW w:w="993"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8 428,5</w:t>
            </w:r>
          </w:p>
        </w:tc>
        <w:tc>
          <w:tcPr>
            <w:tcW w:w="992" w:type="dxa"/>
            <w:tcBorders>
              <w:top w:val="nil"/>
              <w:left w:val="nil"/>
              <w:bottom w:val="single" w:sz="4" w:space="0" w:color="000000"/>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8 428,4</w:t>
            </w:r>
          </w:p>
        </w:tc>
      </w:tr>
      <w:tr w:rsidR="00552A89" w:rsidRPr="004D6E86" w:rsidTr="002366F8">
        <w:trPr>
          <w:trHeight w:val="70"/>
        </w:trPr>
        <w:tc>
          <w:tcPr>
            <w:tcW w:w="3417" w:type="dxa"/>
            <w:tcBorders>
              <w:top w:val="nil"/>
              <w:left w:val="single" w:sz="4" w:space="0" w:color="auto"/>
              <w:bottom w:val="nil"/>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Охрана семьи и детства</w:t>
            </w:r>
          </w:p>
        </w:tc>
        <w:tc>
          <w:tcPr>
            <w:tcW w:w="437" w:type="dxa"/>
            <w:tcBorders>
              <w:top w:val="nil"/>
              <w:left w:val="nil"/>
              <w:bottom w:val="nil"/>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nil"/>
              <w:left w:val="nil"/>
              <w:bottom w:val="nil"/>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nil"/>
              <w:left w:val="nil"/>
              <w:bottom w:val="nil"/>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nil"/>
              <w:left w:val="nil"/>
              <w:bottom w:val="nil"/>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Д0820</w:t>
            </w:r>
          </w:p>
        </w:tc>
        <w:tc>
          <w:tcPr>
            <w:tcW w:w="501" w:type="dxa"/>
            <w:tcBorders>
              <w:top w:val="nil"/>
              <w:left w:val="nil"/>
              <w:bottom w:val="nil"/>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410</w:t>
            </w:r>
          </w:p>
        </w:tc>
        <w:tc>
          <w:tcPr>
            <w:tcW w:w="406" w:type="dxa"/>
            <w:tcBorders>
              <w:top w:val="nil"/>
              <w:left w:val="nil"/>
              <w:bottom w:val="nil"/>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nil"/>
              <w:left w:val="nil"/>
              <w:bottom w:val="nil"/>
              <w:right w:val="single" w:sz="4" w:space="0" w:color="000000"/>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nil"/>
              <w:left w:val="nil"/>
              <w:bottom w:val="nil"/>
              <w:right w:val="single" w:sz="4" w:space="0" w:color="000000"/>
            </w:tcBorders>
            <w:shd w:val="clear" w:color="000000" w:fill="FFFFFF"/>
            <w:hideMark/>
          </w:tcPr>
          <w:p w:rsidR="00552A89" w:rsidRPr="004D6E86" w:rsidRDefault="00552A89" w:rsidP="004D6E86">
            <w:pPr>
              <w:rPr>
                <w:color w:val="000000"/>
                <w:sz w:val="19"/>
                <w:szCs w:val="19"/>
              </w:rPr>
            </w:pPr>
            <w:r w:rsidRPr="004D6E86">
              <w:rPr>
                <w:color w:val="000000"/>
                <w:sz w:val="19"/>
                <w:szCs w:val="19"/>
              </w:rPr>
              <w:t> </w:t>
            </w:r>
          </w:p>
        </w:tc>
        <w:tc>
          <w:tcPr>
            <w:tcW w:w="1053" w:type="dxa"/>
            <w:tcBorders>
              <w:top w:val="nil"/>
              <w:left w:val="nil"/>
              <w:bottom w:val="nil"/>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8 428,4</w:t>
            </w:r>
          </w:p>
        </w:tc>
        <w:tc>
          <w:tcPr>
            <w:tcW w:w="993" w:type="dxa"/>
            <w:tcBorders>
              <w:top w:val="nil"/>
              <w:left w:val="nil"/>
              <w:bottom w:val="nil"/>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8 428,5</w:t>
            </w:r>
          </w:p>
        </w:tc>
        <w:tc>
          <w:tcPr>
            <w:tcW w:w="992" w:type="dxa"/>
            <w:tcBorders>
              <w:top w:val="nil"/>
              <w:left w:val="nil"/>
              <w:bottom w:val="nil"/>
              <w:right w:val="single" w:sz="4" w:space="0" w:color="000000"/>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8 428,4</w:t>
            </w:r>
          </w:p>
        </w:tc>
      </w:tr>
      <w:tr w:rsidR="00552A89" w:rsidRPr="004D6E86" w:rsidTr="002366F8">
        <w:trPr>
          <w:trHeight w:val="236"/>
        </w:trPr>
        <w:tc>
          <w:tcPr>
            <w:tcW w:w="3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2A89" w:rsidRPr="002366F8" w:rsidRDefault="00552A89" w:rsidP="004D6E86">
            <w:pPr>
              <w:rPr>
                <w:color w:val="000000"/>
                <w:sz w:val="19"/>
                <w:szCs w:val="19"/>
              </w:rPr>
            </w:pPr>
            <w:r w:rsidRPr="002366F8">
              <w:rPr>
                <w:color w:val="000000"/>
                <w:sz w:val="19"/>
                <w:szCs w:val="19"/>
              </w:rPr>
              <w:t xml:space="preserve">Администрация </w:t>
            </w:r>
            <w:proofErr w:type="spellStart"/>
            <w:r w:rsidRPr="002366F8">
              <w:rPr>
                <w:color w:val="000000"/>
                <w:sz w:val="19"/>
                <w:szCs w:val="19"/>
              </w:rPr>
              <w:t>Большеберезниковского</w:t>
            </w:r>
            <w:proofErr w:type="spellEnd"/>
            <w:r w:rsidRPr="002366F8">
              <w:rPr>
                <w:color w:val="000000"/>
                <w:sz w:val="19"/>
                <w:szCs w:val="19"/>
              </w:rPr>
              <w:t xml:space="preserve"> муниципального района Республики Мордовия</w:t>
            </w:r>
          </w:p>
        </w:tc>
        <w:tc>
          <w:tcPr>
            <w:tcW w:w="437"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89</w:t>
            </w:r>
          </w:p>
        </w:tc>
        <w:tc>
          <w:tcPr>
            <w:tcW w:w="351"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w:t>
            </w:r>
          </w:p>
        </w:tc>
        <w:tc>
          <w:tcPr>
            <w:tcW w:w="507"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00</w:t>
            </w:r>
          </w:p>
        </w:tc>
        <w:tc>
          <w:tcPr>
            <w:tcW w:w="72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Д0820</w:t>
            </w:r>
          </w:p>
        </w:tc>
        <w:tc>
          <w:tcPr>
            <w:tcW w:w="501"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410</w:t>
            </w:r>
          </w:p>
        </w:tc>
        <w:tc>
          <w:tcPr>
            <w:tcW w:w="406"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10</w:t>
            </w:r>
          </w:p>
        </w:tc>
        <w:tc>
          <w:tcPr>
            <w:tcW w:w="524"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04</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rPr>
                <w:color w:val="000000"/>
                <w:sz w:val="19"/>
                <w:szCs w:val="19"/>
              </w:rPr>
            </w:pPr>
            <w:r w:rsidRPr="004D6E86">
              <w:rPr>
                <w:color w:val="000000"/>
                <w:sz w:val="19"/>
                <w:szCs w:val="19"/>
              </w:rPr>
              <w:t>900</w:t>
            </w:r>
          </w:p>
        </w:tc>
        <w:tc>
          <w:tcPr>
            <w:tcW w:w="1053"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8 428,4</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552A89" w:rsidRPr="004D6E86" w:rsidRDefault="00552A89" w:rsidP="004D6E86">
            <w:pPr>
              <w:jc w:val="right"/>
              <w:rPr>
                <w:color w:val="000000"/>
                <w:sz w:val="19"/>
                <w:szCs w:val="19"/>
              </w:rPr>
            </w:pPr>
            <w:r w:rsidRPr="004D6E86">
              <w:rPr>
                <w:color w:val="000000"/>
                <w:sz w:val="19"/>
                <w:szCs w:val="19"/>
              </w:rPr>
              <w:t>8 428,4</w:t>
            </w:r>
          </w:p>
        </w:tc>
      </w:tr>
    </w:tbl>
    <w:p w:rsidR="00746DBD" w:rsidRPr="004D6E86" w:rsidRDefault="00746DBD" w:rsidP="00CA55EE">
      <w:pPr>
        <w:jc w:val="both"/>
        <w:rPr>
          <w:sz w:val="19"/>
          <w:szCs w:val="19"/>
        </w:rPr>
      </w:pPr>
    </w:p>
    <w:p w:rsidR="00D8388B" w:rsidRPr="004D6E86" w:rsidRDefault="00D8388B" w:rsidP="00CA55EE">
      <w:pPr>
        <w:jc w:val="both"/>
        <w:rPr>
          <w:b/>
          <w:sz w:val="19"/>
          <w:szCs w:val="19"/>
        </w:rPr>
      </w:pPr>
    </w:p>
    <w:p w:rsidR="00AC6EA0" w:rsidRDefault="002E540E" w:rsidP="00AC6EA0">
      <w:pPr>
        <w:ind w:firstLine="709"/>
        <w:jc w:val="both"/>
      </w:pPr>
      <w:r>
        <w:t>12</w:t>
      </w:r>
      <w:r w:rsidR="007B7797">
        <w:t>.</w:t>
      </w:r>
      <w:r w:rsidR="00AC6EA0">
        <w:t xml:space="preserve"> </w:t>
      </w:r>
      <w:r w:rsidR="008647E9">
        <w:t xml:space="preserve"> </w:t>
      </w:r>
      <w:r w:rsidR="00AC6EA0">
        <w:t>Приложение 6 изложить в новой редакции:</w:t>
      </w:r>
    </w:p>
    <w:p w:rsidR="000A40DB" w:rsidRDefault="000A40DB" w:rsidP="00AC6EA0">
      <w:pPr>
        <w:ind w:firstLine="709"/>
        <w:jc w:val="both"/>
        <w:rPr>
          <w:sz w:val="16"/>
          <w:szCs w:val="16"/>
        </w:rPr>
      </w:pPr>
    </w:p>
    <w:p w:rsidR="00AC6EA0" w:rsidRDefault="00AC6EA0" w:rsidP="00AC6EA0">
      <w:pPr>
        <w:ind w:firstLine="709"/>
        <w:jc w:val="both"/>
        <w:rPr>
          <w:b/>
        </w:rPr>
      </w:pPr>
      <w:r w:rsidRPr="000A40DB">
        <w:rPr>
          <w:b/>
        </w:rPr>
        <w:t xml:space="preserve">«Распределение </w:t>
      </w:r>
      <w:r w:rsidR="000A40DB" w:rsidRPr="000A40DB">
        <w:rPr>
          <w:b/>
        </w:rPr>
        <w:t xml:space="preserve">бюджетных ассигнований </w:t>
      </w:r>
      <w:proofErr w:type="gramStart"/>
      <w:r w:rsidR="000A40DB" w:rsidRPr="000A40DB">
        <w:rPr>
          <w:b/>
        </w:rPr>
        <w:t>бюджета</w:t>
      </w:r>
      <w:r w:rsidRPr="000A40DB">
        <w:rPr>
          <w:b/>
        </w:rPr>
        <w:t xml:space="preserve"> </w:t>
      </w:r>
      <w:r w:rsidR="000A40DB" w:rsidRPr="000A40DB">
        <w:rPr>
          <w:b/>
        </w:rPr>
        <w:t xml:space="preserve"> </w:t>
      </w:r>
      <w:proofErr w:type="spellStart"/>
      <w:r w:rsidR="000A40DB" w:rsidRPr="000A40DB">
        <w:rPr>
          <w:b/>
        </w:rPr>
        <w:t>Большеберезниковского</w:t>
      </w:r>
      <w:proofErr w:type="spellEnd"/>
      <w:proofErr w:type="gramEnd"/>
      <w:r w:rsidR="000A40DB" w:rsidRPr="000A40DB">
        <w:rPr>
          <w:b/>
        </w:rPr>
        <w:t xml:space="preserve">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w:t>
      </w:r>
      <w:r w:rsidR="00F31AFA">
        <w:rPr>
          <w:b/>
        </w:rPr>
        <w:t>5</w:t>
      </w:r>
      <w:r w:rsidR="000A40DB" w:rsidRPr="000A40DB">
        <w:rPr>
          <w:b/>
        </w:rPr>
        <w:t xml:space="preserve"> год и на плановый период 202</w:t>
      </w:r>
      <w:r w:rsidR="00F31AFA">
        <w:rPr>
          <w:b/>
        </w:rPr>
        <w:t>6</w:t>
      </w:r>
      <w:r w:rsidR="000A40DB" w:rsidRPr="000A40DB">
        <w:rPr>
          <w:b/>
        </w:rPr>
        <w:t xml:space="preserve"> и 202</w:t>
      </w:r>
      <w:r w:rsidR="00F31AFA">
        <w:rPr>
          <w:b/>
        </w:rPr>
        <w:t>7</w:t>
      </w:r>
      <w:r w:rsidR="000A40DB" w:rsidRPr="000A40DB">
        <w:rPr>
          <w:b/>
        </w:rPr>
        <w:t xml:space="preserve"> годов»</w:t>
      </w:r>
    </w:p>
    <w:p w:rsidR="000A40DB" w:rsidRDefault="000A40DB" w:rsidP="007C2919">
      <w:pPr>
        <w:jc w:val="both"/>
        <w:rPr>
          <w:b/>
          <w:sz w:val="16"/>
          <w:szCs w:val="16"/>
        </w:rPr>
      </w:pPr>
    </w:p>
    <w:tbl>
      <w:tblPr>
        <w:tblW w:w="10391" w:type="dxa"/>
        <w:tblInd w:w="93" w:type="dxa"/>
        <w:tblLook w:val="04A0" w:firstRow="1" w:lastRow="0" w:firstColumn="1" w:lastColumn="0" w:noHBand="0" w:noVBand="1"/>
      </w:tblPr>
      <w:tblGrid>
        <w:gridCol w:w="3134"/>
        <w:gridCol w:w="567"/>
        <w:gridCol w:w="567"/>
        <w:gridCol w:w="567"/>
        <w:gridCol w:w="753"/>
        <w:gridCol w:w="456"/>
        <w:gridCol w:w="540"/>
        <w:gridCol w:w="589"/>
        <w:gridCol w:w="1064"/>
        <w:gridCol w:w="1134"/>
        <w:gridCol w:w="1020"/>
      </w:tblGrid>
      <w:tr w:rsidR="00D62DB9" w:rsidTr="00D62DB9">
        <w:trPr>
          <w:trHeight w:val="70"/>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DB9" w:rsidRPr="00D62DB9" w:rsidRDefault="00D62DB9">
            <w:pPr>
              <w:jc w:val="center"/>
              <w:rPr>
                <w:bCs/>
                <w:color w:val="000000"/>
                <w:sz w:val="20"/>
                <w:szCs w:val="20"/>
              </w:rPr>
            </w:pPr>
            <w:r w:rsidRPr="00D62DB9">
              <w:rPr>
                <w:bCs/>
                <w:color w:val="000000"/>
                <w:sz w:val="20"/>
                <w:szCs w:val="20"/>
              </w:rPr>
              <w:t>Наименование</w:t>
            </w:r>
          </w:p>
        </w:tc>
        <w:tc>
          <w:tcPr>
            <w:tcW w:w="24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DB9" w:rsidRPr="00D62DB9" w:rsidRDefault="00D62DB9">
            <w:pPr>
              <w:jc w:val="center"/>
              <w:rPr>
                <w:bCs/>
                <w:color w:val="000000"/>
                <w:sz w:val="20"/>
                <w:szCs w:val="20"/>
              </w:rPr>
            </w:pPr>
            <w:proofErr w:type="spellStart"/>
            <w:r w:rsidRPr="00D62DB9">
              <w:rPr>
                <w:bCs/>
                <w:color w:val="000000"/>
                <w:sz w:val="20"/>
                <w:szCs w:val="20"/>
              </w:rPr>
              <w:t>Цср</w:t>
            </w:r>
            <w:proofErr w:type="spellEnd"/>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DB9" w:rsidRPr="00D62DB9" w:rsidRDefault="00D62DB9">
            <w:pPr>
              <w:jc w:val="center"/>
              <w:rPr>
                <w:bCs/>
                <w:color w:val="000000"/>
                <w:sz w:val="20"/>
                <w:szCs w:val="20"/>
              </w:rPr>
            </w:pPr>
            <w:proofErr w:type="spellStart"/>
            <w:r w:rsidRPr="00D62DB9">
              <w:rPr>
                <w:bCs/>
                <w:color w:val="000000"/>
                <w:sz w:val="20"/>
                <w:szCs w:val="20"/>
              </w:rPr>
              <w:t>Рз</w:t>
            </w:r>
            <w:proofErr w:type="spellEnd"/>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DB9" w:rsidRPr="00D62DB9" w:rsidRDefault="00D62DB9">
            <w:pPr>
              <w:jc w:val="center"/>
              <w:rPr>
                <w:bCs/>
                <w:color w:val="000000"/>
                <w:sz w:val="20"/>
                <w:szCs w:val="20"/>
              </w:rPr>
            </w:pPr>
            <w:proofErr w:type="spellStart"/>
            <w:r w:rsidRPr="00D62DB9">
              <w:rPr>
                <w:bCs/>
                <w:color w:val="000000"/>
                <w:sz w:val="20"/>
                <w:szCs w:val="20"/>
              </w:rPr>
              <w:t>Прз</w:t>
            </w:r>
            <w:proofErr w:type="spellEnd"/>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DB9" w:rsidRPr="00D62DB9" w:rsidRDefault="00D62DB9">
            <w:pPr>
              <w:jc w:val="center"/>
              <w:rPr>
                <w:bCs/>
                <w:color w:val="000000"/>
                <w:sz w:val="20"/>
                <w:szCs w:val="20"/>
              </w:rPr>
            </w:pPr>
            <w:proofErr w:type="spellStart"/>
            <w:r w:rsidRPr="00D62DB9">
              <w:rPr>
                <w:bCs/>
                <w:color w:val="000000"/>
                <w:sz w:val="20"/>
                <w:szCs w:val="20"/>
              </w:rPr>
              <w:t>Адм</w:t>
            </w:r>
            <w:proofErr w:type="spellEnd"/>
          </w:p>
        </w:tc>
        <w:tc>
          <w:tcPr>
            <w:tcW w:w="3218" w:type="dxa"/>
            <w:gridSpan w:val="3"/>
            <w:tcBorders>
              <w:top w:val="single" w:sz="4" w:space="0" w:color="auto"/>
              <w:left w:val="nil"/>
              <w:bottom w:val="single" w:sz="4" w:space="0" w:color="auto"/>
              <w:right w:val="single" w:sz="4" w:space="0" w:color="auto"/>
            </w:tcBorders>
            <w:shd w:val="clear" w:color="auto" w:fill="auto"/>
            <w:vAlign w:val="center"/>
            <w:hideMark/>
          </w:tcPr>
          <w:p w:rsidR="00D62DB9" w:rsidRPr="00D62DB9" w:rsidRDefault="00D62DB9">
            <w:pPr>
              <w:jc w:val="center"/>
              <w:rPr>
                <w:bCs/>
                <w:color w:val="000000"/>
                <w:sz w:val="20"/>
                <w:szCs w:val="20"/>
              </w:rPr>
            </w:pPr>
            <w:r w:rsidRPr="00D62DB9">
              <w:rPr>
                <w:bCs/>
                <w:color w:val="000000"/>
                <w:sz w:val="20"/>
                <w:szCs w:val="20"/>
              </w:rPr>
              <w:t>Сумма</w:t>
            </w:r>
          </w:p>
        </w:tc>
      </w:tr>
      <w:tr w:rsidR="00D62DB9" w:rsidTr="00D62DB9">
        <w:trPr>
          <w:trHeight w:val="70"/>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D62DB9" w:rsidRPr="00D62DB9" w:rsidRDefault="00D62DB9">
            <w:pPr>
              <w:rPr>
                <w:bCs/>
                <w:color w:val="000000"/>
                <w:sz w:val="20"/>
                <w:szCs w:val="20"/>
              </w:rPr>
            </w:pPr>
          </w:p>
        </w:tc>
        <w:tc>
          <w:tcPr>
            <w:tcW w:w="2454" w:type="dxa"/>
            <w:gridSpan w:val="4"/>
            <w:vMerge/>
            <w:tcBorders>
              <w:top w:val="single" w:sz="4" w:space="0" w:color="auto"/>
              <w:left w:val="single" w:sz="4" w:space="0" w:color="auto"/>
              <w:bottom w:val="single" w:sz="4" w:space="0" w:color="auto"/>
              <w:right w:val="single" w:sz="4" w:space="0" w:color="auto"/>
            </w:tcBorders>
            <w:vAlign w:val="center"/>
            <w:hideMark/>
          </w:tcPr>
          <w:p w:rsidR="00D62DB9" w:rsidRPr="00D62DB9" w:rsidRDefault="00D62DB9">
            <w:pPr>
              <w:rPr>
                <w:bCs/>
                <w:color w:val="000000"/>
                <w:sz w:val="20"/>
                <w:szCs w:val="20"/>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D62DB9" w:rsidRPr="00D62DB9" w:rsidRDefault="00D62DB9">
            <w:pPr>
              <w:rPr>
                <w:bCs/>
                <w:color w:val="00000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D62DB9" w:rsidRPr="00D62DB9" w:rsidRDefault="00D62DB9">
            <w:pPr>
              <w:rPr>
                <w:bCs/>
                <w:color w:val="000000"/>
                <w:sz w:val="20"/>
                <w:szCs w:val="20"/>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D62DB9" w:rsidRPr="00D62DB9" w:rsidRDefault="00D62DB9">
            <w:pPr>
              <w:rPr>
                <w:bCs/>
                <w:color w:val="000000"/>
                <w:sz w:val="20"/>
                <w:szCs w:val="20"/>
              </w:rPr>
            </w:pPr>
          </w:p>
        </w:tc>
        <w:tc>
          <w:tcPr>
            <w:tcW w:w="1064" w:type="dxa"/>
            <w:tcBorders>
              <w:top w:val="nil"/>
              <w:left w:val="nil"/>
              <w:bottom w:val="single" w:sz="4" w:space="0" w:color="auto"/>
              <w:right w:val="single" w:sz="4" w:space="0" w:color="auto"/>
            </w:tcBorders>
            <w:shd w:val="clear" w:color="auto" w:fill="auto"/>
            <w:noWrap/>
            <w:vAlign w:val="center"/>
            <w:hideMark/>
          </w:tcPr>
          <w:p w:rsidR="00D62DB9" w:rsidRPr="00D62DB9" w:rsidRDefault="00D62DB9">
            <w:pPr>
              <w:jc w:val="center"/>
              <w:rPr>
                <w:bCs/>
                <w:sz w:val="20"/>
                <w:szCs w:val="20"/>
              </w:rPr>
            </w:pPr>
            <w:r w:rsidRPr="00D62DB9">
              <w:rPr>
                <w:bCs/>
                <w:sz w:val="20"/>
                <w:szCs w:val="20"/>
              </w:rPr>
              <w:t>2025 год</w:t>
            </w:r>
          </w:p>
        </w:tc>
        <w:tc>
          <w:tcPr>
            <w:tcW w:w="1134" w:type="dxa"/>
            <w:tcBorders>
              <w:top w:val="nil"/>
              <w:left w:val="nil"/>
              <w:bottom w:val="single" w:sz="4" w:space="0" w:color="auto"/>
              <w:right w:val="single" w:sz="4" w:space="0" w:color="auto"/>
            </w:tcBorders>
            <w:shd w:val="clear" w:color="auto" w:fill="auto"/>
            <w:noWrap/>
            <w:vAlign w:val="center"/>
            <w:hideMark/>
          </w:tcPr>
          <w:p w:rsidR="00D62DB9" w:rsidRPr="00D62DB9" w:rsidRDefault="00D62DB9">
            <w:pPr>
              <w:jc w:val="center"/>
              <w:rPr>
                <w:bCs/>
                <w:sz w:val="20"/>
                <w:szCs w:val="20"/>
              </w:rPr>
            </w:pPr>
            <w:r w:rsidRPr="00D62DB9">
              <w:rPr>
                <w:bCs/>
                <w:sz w:val="20"/>
                <w:szCs w:val="20"/>
              </w:rPr>
              <w:t>2026 год</w:t>
            </w:r>
          </w:p>
        </w:tc>
        <w:tc>
          <w:tcPr>
            <w:tcW w:w="1020" w:type="dxa"/>
            <w:tcBorders>
              <w:top w:val="nil"/>
              <w:left w:val="nil"/>
              <w:bottom w:val="single" w:sz="4" w:space="0" w:color="auto"/>
              <w:right w:val="single" w:sz="4" w:space="0" w:color="auto"/>
            </w:tcBorders>
            <w:shd w:val="clear" w:color="auto" w:fill="auto"/>
            <w:noWrap/>
            <w:vAlign w:val="center"/>
            <w:hideMark/>
          </w:tcPr>
          <w:p w:rsidR="00D62DB9" w:rsidRPr="00D62DB9" w:rsidRDefault="00D62DB9">
            <w:pPr>
              <w:jc w:val="center"/>
              <w:rPr>
                <w:bCs/>
                <w:sz w:val="20"/>
                <w:szCs w:val="20"/>
              </w:rPr>
            </w:pPr>
            <w:r w:rsidRPr="00D62DB9">
              <w:rPr>
                <w:bCs/>
                <w:sz w:val="20"/>
                <w:szCs w:val="20"/>
              </w:rPr>
              <w:t>2027 год</w:t>
            </w:r>
          </w:p>
        </w:tc>
      </w:tr>
      <w:tr w:rsidR="00D62DB9" w:rsidTr="00D62DB9">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62DB9" w:rsidRPr="00D62DB9" w:rsidRDefault="00D62DB9">
            <w:pPr>
              <w:jc w:val="center"/>
              <w:rPr>
                <w:bCs/>
                <w:color w:val="000000"/>
                <w:sz w:val="20"/>
                <w:szCs w:val="20"/>
              </w:rPr>
            </w:pPr>
            <w:r w:rsidRPr="00D62DB9">
              <w:rPr>
                <w:bCs/>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center"/>
              <w:rPr>
                <w:bCs/>
                <w:color w:val="000000"/>
                <w:sz w:val="20"/>
                <w:szCs w:val="20"/>
              </w:rPr>
            </w:pPr>
            <w:r w:rsidRPr="00D62DB9">
              <w:rPr>
                <w:bCs/>
                <w:color w:val="000000"/>
                <w:sz w:val="20"/>
                <w:szCs w:val="20"/>
              </w:rPr>
              <w:t>2</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center"/>
              <w:rPr>
                <w:bCs/>
                <w:color w:val="000000"/>
                <w:sz w:val="20"/>
                <w:szCs w:val="20"/>
              </w:rPr>
            </w:pPr>
            <w:r w:rsidRPr="00D62DB9">
              <w:rPr>
                <w:bCs/>
                <w:color w:val="000000"/>
                <w:sz w:val="20"/>
                <w:szCs w:val="20"/>
              </w:rPr>
              <w:t>3</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center"/>
              <w:rPr>
                <w:bCs/>
                <w:color w:val="000000"/>
                <w:sz w:val="20"/>
                <w:szCs w:val="20"/>
              </w:rPr>
            </w:pPr>
            <w:r w:rsidRPr="00D62DB9">
              <w:rPr>
                <w:bCs/>
                <w:color w:val="000000"/>
                <w:sz w:val="20"/>
                <w:szCs w:val="20"/>
              </w:rPr>
              <w:t>4</w:t>
            </w:r>
          </w:p>
        </w:tc>
        <w:tc>
          <w:tcPr>
            <w:tcW w:w="753"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center"/>
              <w:rPr>
                <w:bCs/>
                <w:color w:val="000000"/>
                <w:sz w:val="20"/>
                <w:szCs w:val="20"/>
              </w:rPr>
            </w:pPr>
            <w:r w:rsidRPr="00D62DB9">
              <w:rPr>
                <w:bCs/>
                <w:color w:val="000000"/>
                <w:sz w:val="20"/>
                <w:szCs w:val="20"/>
              </w:rPr>
              <w:t>5</w:t>
            </w:r>
          </w:p>
        </w:tc>
        <w:tc>
          <w:tcPr>
            <w:tcW w:w="456"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center"/>
              <w:rPr>
                <w:bCs/>
                <w:color w:val="000000"/>
                <w:sz w:val="20"/>
                <w:szCs w:val="20"/>
              </w:rPr>
            </w:pPr>
            <w:r w:rsidRPr="00D62DB9">
              <w:rPr>
                <w:bCs/>
                <w:color w:val="000000"/>
                <w:sz w:val="20"/>
                <w:szCs w:val="20"/>
              </w:rPr>
              <w:t>6</w:t>
            </w:r>
          </w:p>
        </w:tc>
        <w:tc>
          <w:tcPr>
            <w:tcW w:w="540"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center"/>
              <w:rPr>
                <w:bCs/>
                <w:color w:val="000000"/>
                <w:sz w:val="20"/>
                <w:szCs w:val="20"/>
              </w:rPr>
            </w:pPr>
            <w:r w:rsidRPr="00D62DB9">
              <w:rPr>
                <w:bCs/>
                <w:color w:val="000000"/>
                <w:sz w:val="20"/>
                <w:szCs w:val="20"/>
              </w:rPr>
              <w:t>7</w:t>
            </w:r>
          </w:p>
        </w:tc>
        <w:tc>
          <w:tcPr>
            <w:tcW w:w="589"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center"/>
              <w:rPr>
                <w:bCs/>
                <w:color w:val="000000"/>
                <w:sz w:val="20"/>
                <w:szCs w:val="20"/>
              </w:rPr>
            </w:pPr>
            <w:r w:rsidRPr="00D62DB9">
              <w:rPr>
                <w:bCs/>
                <w:color w:val="000000"/>
                <w:sz w:val="20"/>
                <w:szCs w:val="20"/>
              </w:rPr>
              <w:t>8</w:t>
            </w:r>
          </w:p>
        </w:tc>
        <w:tc>
          <w:tcPr>
            <w:tcW w:w="1064"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center"/>
              <w:rPr>
                <w:bCs/>
                <w:color w:val="000000"/>
                <w:sz w:val="20"/>
                <w:szCs w:val="20"/>
              </w:rPr>
            </w:pPr>
            <w:r w:rsidRPr="00D62DB9">
              <w:rPr>
                <w:bCs/>
                <w:color w:val="000000"/>
                <w:sz w:val="20"/>
                <w:szCs w:val="20"/>
              </w:rPr>
              <w:t>9</w:t>
            </w:r>
          </w:p>
        </w:tc>
        <w:tc>
          <w:tcPr>
            <w:tcW w:w="1134"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center"/>
              <w:rPr>
                <w:bCs/>
                <w:color w:val="000000"/>
                <w:sz w:val="20"/>
                <w:szCs w:val="20"/>
              </w:rPr>
            </w:pPr>
            <w:r w:rsidRPr="00D62DB9">
              <w:rPr>
                <w:bCs/>
                <w:color w:val="000000"/>
                <w:sz w:val="20"/>
                <w:szCs w:val="20"/>
              </w:rPr>
              <w:t>10</w:t>
            </w:r>
          </w:p>
        </w:tc>
        <w:tc>
          <w:tcPr>
            <w:tcW w:w="1020"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center"/>
              <w:rPr>
                <w:bCs/>
                <w:color w:val="000000"/>
                <w:sz w:val="20"/>
                <w:szCs w:val="20"/>
              </w:rPr>
            </w:pPr>
            <w:r w:rsidRPr="00D62DB9">
              <w:rPr>
                <w:bCs/>
                <w:color w:val="000000"/>
                <w:sz w:val="20"/>
                <w:szCs w:val="20"/>
              </w:rPr>
              <w:t>11</w:t>
            </w:r>
          </w:p>
        </w:tc>
      </w:tr>
      <w:tr w:rsidR="00D62DB9" w:rsidTr="00D62DB9">
        <w:trPr>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ВСЕГО</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 </w:t>
            </w:r>
          </w:p>
        </w:tc>
        <w:tc>
          <w:tcPr>
            <w:tcW w:w="753"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 </w:t>
            </w:r>
          </w:p>
        </w:tc>
        <w:tc>
          <w:tcPr>
            <w:tcW w:w="456"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 </w:t>
            </w:r>
          </w:p>
        </w:tc>
        <w:tc>
          <w:tcPr>
            <w:tcW w:w="589"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 </w:t>
            </w:r>
          </w:p>
        </w:tc>
        <w:tc>
          <w:tcPr>
            <w:tcW w:w="1064"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right"/>
              <w:rPr>
                <w:color w:val="000000"/>
                <w:sz w:val="20"/>
                <w:szCs w:val="20"/>
              </w:rPr>
            </w:pPr>
            <w:r w:rsidRPr="00D62DB9">
              <w:rPr>
                <w:color w:val="000000"/>
                <w:sz w:val="20"/>
                <w:szCs w:val="20"/>
              </w:rPr>
              <w:t>48 711,0</w:t>
            </w:r>
          </w:p>
        </w:tc>
        <w:tc>
          <w:tcPr>
            <w:tcW w:w="1134"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right"/>
              <w:rPr>
                <w:color w:val="000000"/>
                <w:sz w:val="20"/>
                <w:szCs w:val="20"/>
              </w:rPr>
            </w:pPr>
            <w:r w:rsidRPr="00D62DB9">
              <w:rPr>
                <w:color w:val="000000"/>
                <w:sz w:val="20"/>
                <w:szCs w:val="20"/>
              </w:rPr>
              <w:t>19 271,4</w:t>
            </w:r>
          </w:p>
        </w:tc>
        <w:tc>
          <w:tcPr>
            <w:tcW w:w="1020"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right"/>
              <w:rPr>
                <w:color w:val="000000"/>
                <w:sz w:val="20"/>
                <w:szCs w:val="20"/>
              </w:rPr>
            </w:pPr>
            <w:r w:rsidRPr="00D62DB9">
              <w:rPr>
                <w:color w:val="000000"/>
                <w:sz w:val="20"/>
                <w:szCs w:val="20"/>
              </w:rPr>
              <w:t>8 428,4</w:t>
            </w:r>
          </w:p>
        </w:tc>
      </w:tr>
      <w:tr w:rsidR="00D62DB9" w:rsidTr="00D62DB9">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Муниципальная программа "Комплексное развитие сельских территорий"</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22</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 </w:t>
            </w:r>
          </w:p>
        </w:tc>
        <w:tc>
          <w:tcPr>
            <w:tcW w:w="753"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 </w:t>
            </w:r>
          </w:p>
        </w:tc>
        <w:tc>
          <w:tcPr>
            <w:tcW w:w="456"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 </w:t>
            </w:r>
          </w:p>
        </w:tc>
        <w:tc>
          <w:tcPr>
            <w:tcW w:w="589"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 </w:t>
            </w:r>
          </w:p>
        </w:tc>
        <w:tc>
          <w:tcPr>
            <w:tcW w:w="1064"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right"/>
              <w:rPr>
                <w:color w:val="000000"/>
                <w:sz w:val="20"/>
                <w:szCs w:val="20"/>
              </w:rPr>
            </w:pPr>
            <w:r w:rsidRPr="00D62DB9">
              <w:rPr>
                <w:color w:val="000000"/>
                <w:sz w:val="20"/>
                <w:szCs w:val="20"/>
              </w:rPr>
              <w:t>40 282,6</w:t>
            </w:r>
          </w:p>
        </w:tc>
        <w:tc>
          <w:tcPr>
            <w:tcW w:w="1134"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right"/>
              <w:rPr>
                <w:color w:val="000000"/>
                <w:sz w:val="20"/>
                <w:szCs w:val="20"/>
              </w:rPr>
            </w:pPr>
            <w:r w:rsidRPr="00D62DB9">
              <w:rPr>
                <w:color w:val="000000"/>
                <w:sz w:val="20"/>
                <w:szCs w:val="20"/>
              </w:rPr>
              <w:t>10 842,9</w:t>
            </w:r>
          </w:p>
        </w:tc>
        <w:tc>
          <w:tcPr>
            <w:tcW w:w="1020"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right"/>
              <w:rPr>
                <w:color w:val="000000"/>
                <w:sz w:val="20"/>
                <w:szCs w:val="20"/>
              </w:rPr>
            </w:pPr>
            <w:r w:rsidRPr="00D62DB9">
              <w:rPr>
                <w:color w:val="000000"/>
                <w:sz w:val="20"/>
                <w:szCs w:val="20"/>
              </w:rPr>
              <w:t>0,0</w:t>
            </w:r>
          </w:p>
        </w:tc>
      </w:tr>
      <w:tr w:rsidR="00D62DB9" w:rsidTr="00D62DB9">
        <w:trPr>
          <w:trHeight w:val="6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Реализация мероприятий по комплексному развитию сельских территорий</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22</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04</w:t>
            </w:r>
          </w:p>
        </w:tc>
        <w:tc>
          <w:tcPr>
            <w:tcW w:w="753"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L5760</w:t>
            </w:r>
          </w:p>
        </w:tc>
        <w:tc>
          <w:tcPr>
            <w:tcW w:w="456"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05</w:t>
            </w:r>
          </w:p>
        </w:tc>
        <w:tc>
          <w:tcPr>
            <w:tcW w:w="540"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05</w:t>
            </w:r>
          </w:p>
        </w:tc>
        <w:tc>
          <w:tcPr>
            <w:tcW w:w="589"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900</w:t>
            </w:r>
          </w:p>
        </w:tc>
        <w:tc>
          <w:tcPr>
            <w:tcW w:w="1064"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right"/>
              <w:rPr>
                <w:color w:val="000000"/>
                <w:sz w:val="20"/>
                <w:szCs w:val="20"/>
              </w:rPr>
            </w:pPr>
            <w:r w:rsidRPr="00D62DB9">
              <w:rPr>
                <w:color w:val="000000"/>
                <w:sz w:val="20"/>
                <w:szCs w:val="20"/>
              </w:rPr>
              <w:t>40 282,6</w:t>
            </w:r>
          </w:p>
        </w:tc>
        <w:tc>
          <w:tcPr>
            <w:tcW w:w="1134"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right"/>
              <w:rPr>
                <w:color w:val="000000"/>
                <w:sz w:val="20"/>
                <w:szCs w:val="20"/>
              </w:rPr>
            </w:pPr>
            <w:r w:rsidRPr="00D62DB9">
              <w:rPr>
                <w:color w:val="000000"/>
                <w:sz w:val="20"/>
                <w:szCs w:val="20"/>
              </w:rPr>
              <w:t>10 842,9</w:t>
            </w:r>
          </w:p>
        </w:tc>
        <w:tc>
          <w:tcPr>
            <w:tcW w:w="1020"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right"/>
              <w:rPr>
                <w:color w:val="000000"/>
                <w:sz w:val="20"/>
                <w:szCs w:val="20"/>
              </w:rPr>
            </w:pPr>
            <w:r w:rsidRPr="00D62DB9">
              <w:rPr>
                <w:color w:val="000000"/>
                <w:sz w:val="20"/>
                <w:szCs w:val="20"/>
              </w:rPr>
              <w:t>0,0</w:t>
            </w:r>
          </w:p>
        </w:tc>
      </w:tr>
      <w:tr w:rsidR="00D62DB9" w:rsidTr="00D62DB9">
        <w:trPr>
          <w:trHeight w:val="5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Непрограммные расходы главных распорядителей средств местного бюджета</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89</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0</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 </w:t>
            </w:r>
          </w:p>
        </w:tc>
        <w:tc>
          <w:tcPr>
            <w:tcW w:w="753"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 </w:t>
            </w:r>
          </w:p>
        </w:tc>
        <w:tc>
          <w:tcPr>
            <w:tcW w:w="456"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 </w:t>
            </w:r>
          </w:p>
        </w:tc>
        <w:tc>
          <w:tcPr>
            <w:tcW w:w="589"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bCs/>
                <w:color w:val="000000"/>
                <w:sz w:val="20"/>
                <w:szCs w:val="20"/>
              </w:rPr>
            </w:pPr>
            <w:r w:rsidRPr="00D62DB9">
              <w:rPr>
                <w:bCs/>
                <w:color w:val="000000"/>
                <w:sz w:val="20"/>
                <w:szCs w:val="20"/>
              </w:rPr>
              <w:t> </w:t>
            </w:r>
          </w:p>
        </w:tc>
        <w:tc>
          <w:tcPr>
            <w:tcW w:w="1064"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right"/>
              <w:rPr>
                <w:color w:val="000000"/>
                <w:sz w:val="20"/>
                <w:szCs w:val="20"/>
              </w:rPr>
            </w:pPr>
            <w:r w:rsidRPr="00D62DB9">
              <w:rPr>
                <w:color w:val="000000"/>
                <w:sz w:val="20"/>
                <w:szCs w:val="20"/>
              </w:rPr>
              <w:t>8 428,4</w:t>
            </w:r>
          </w:p>
        </w:tc>
        <w:tc>
          <w:tcPr>
            <w:tcW w:w="1134"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right"/>
              <w:rPr>
                <w:color w:val="000000"/>
                <w:sz w:val="20"/>
                <w:szCs w:val="20"/>
              </w:rPr>
            </w:pPr>
            <w:r w:rsidRPr="00D62DB9">
              <w:rPr>
                <w:color w:val="000000"/>
                <w:sz w:val="20"/>
                <w:szCs w:val="20"/>
              </w:rPr>
              <w:t>8 428,5</w:t>
            </w:r>
          </w:p>
        </w:tc>
        <w:tc>
          <w:tcPr>
            <w:tcW w:w="1020"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right"/>
              <w:rPr>
                <w:color w:val="000000"/>
                <w:sz w:val="20"/>
                <w:szCs w:val="20"/>
              </w:rPr>
            </w:pPr>
            <w:r w:rsidRPr="00D62DB9">
              <w:rPr>
                <w:color w:val="000000"/>
                <w:sz w:val="20"/>
                <w:szCs w:val="20"/>
              </w:rPr>
              <w:t>8 428,4</w:t>
            </w:r>
          </w:p>
        </w:tc>
      </w:tr>
      <w:tr w:rsidR="00D62DB9" w:rsidTr="00D62DB9">
        <w:trPr>
          <w:trHeight w:val="217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89</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00</w:t>
            </w:r>
          </w:p>
        </w:tc>
        <w:tc>
          <w:tcPr>
            <w:tcW w:w="753"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Д0820</w:t>
            </w:r>
          </w:p>
        </w:tc>
        <w:tc>
          <w:tcPr>
            <w:tcW w:w="456"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10</w:t>
            </w:r>
          </w:p>
        </w:tc>
        <w:tc>
          <w:tcPr>
            <w:tcW w:w="540"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04</w:t>
            </w:r>
          </w:p>
        </w:tc>
        <w:tc>
          <w:tcPr>
            <w:tcW w:w="589" w:type="dxa"/>
            <w:tcBorders>
              <w:top w:val="nil"/>
              <w:left w:val="nil"/>
              <w:bottom w:val="single" w:sz="4" w:space="0" w:color="auto"/>
              <w:right w:val="single" w:sz="4" w:space="0" w:color="auto"/>
            </w:tcBorders>
            <w:shd w:val="clear" w:color="auto" w:fill="auto"/>
            <w:vAlign w:val="bottom"/>
            <w:hideMark/>
          </w:tcPr>
          <w:p w:rsidR="00D62DB9" w:rsidRPr="00D62DB9" w:rsidRDefault="00D62DB9">
            <w:pPr>
              <w:rPr>
                <w:color w:val="000000"/>
                <w:sz w:val="20"/>
                <w:szCs w:val="20"/>
              </w:rPr>
            </w:pPr>
            <w:r w:rsidRPr="00D62DB9">
              <w:rPr>
                <w:color w:val="000000"/>
                <w:sz w:val="20"/>
                <w:szCs w:val="20"/>
              </w:rPr>
              <w:t>900</w:t>
            </w:r>
          </w:p>
        </w:tc>
        <w:tc>
          <w:tcPr>
            <w:tcW w:w="1064"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right"/>
              <w:rPr>
                <w:color w:val="000000"/>
                <w:sz w:val="20"/>
                <w:szCs w:val="20"/>
              </w:rPr>
            </w:pPr>
            <w:r w:rsidRPr="00D62DB9">
              <w:rPr>
                <w:color w:val="000000"/>
                <w:sz w:val="20"/>
                <w:szCs w:val="20"/>
              </w:rPr>
              <w:t>8 428,4</w:t>
            </w:r>
          </w:p>
        </w:tc>
        <w:tc>
          <w:tcPr>
            <w:tcW w:w="1134"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right"/>
              <w:rPr>
                <w:color w:val="000000"/>
                <w:sz w:val="20"/>
                <w:szCs w:val="20"/>
              </w:rPr>
            </w:pPr>
            <w:r w:rsidRPr="00D62DB9">
              <w:rPr>
                <w:color w:val="000000"/>
                <w:sz w:val="20"/>
                <w:szCs w:val="20"/>
              </w:rPr>
              <w:t>8 428,5</w:t>
            </w:r>
          </w:p>
        </w:tc>
        <w:tc>
          <w:tcPr>
            <w:tcW w:w="1020" w:type="dxa"/>
            <w:tcBorders>
              <w:top w:val="nil"/>
              <w:left w:val="nil"/>
              <w:bottom w:val="single" w:sz="4" w:space="0" w:color="auto"/>
              <w:right w:val="single" w:sz="4" w:space="0" w:color="auto"/>
            </w:tcBorders>
            <w:shd w:val="clear" w:color="auto" w:fill="auto"/>
            <w:vAlign w:val="bottom"/>
            <w:hideMark/>
          </w:tcPr>
          <w:p w:rsidR="00D62DB9" w:rsidRPr="00D62DB9" w:rsidRDefault="00D62DB9">
            <w:pPr>
              <w:jc w:val="right"/>
              <w:rPr>
                <w:color w:val="000000"/>
                <w:sz w:val="20"/>
                <w:szCs w:val="20"/>
              </w:rPr>
            </w:pPr>
            <w:r w:rsidRPr="00D62DB9">
              <w:rPr>
                <w:color w:val="000000"/>
                <w:sz w:val="20"/>
                <w:szCs w:val="20"/>
              </w:rPr>
              <w:t>8 428,4</w:t>
            </w:r>
          </w:p>
        </w:tc>
      </w:tr>
    </w:tbl>
    <w:p w:rsidR="009169C1" w:rsidRDefault="009169C1" w:rsidP="007C2919">
      <w:pPr>
        <w:jc w:val="both"/>
        <w:rPr>
          <w:b/>
          <w:sz w:val="16"/>
          <w:szCs w:val="16"/>
        </w:rPr>
      </w:pPr>
    </w:p>
    <w:p w:rsidR="002E3332" w:rsidRDefault="002E3332" w:rsidP="002366F8">
      <w:pPr>
        <w:jc w:val="both"/>
      </w:pPr>
    </w:p>
    <w:p w:rsidR="002366F8" w:rsidRDefault="002366F8" w:rsidP="002366F8">
      <w:pPr>
        <w:jc w:val="both"/>
      </w:pPr>
    </w:p>
    <w:p w:rsidR="009169C1" w:rsidRDefault="002E3332" w:rsidP="00B16818">
      <w:pPr>
        <w:ind w:firstLine="709"/>
        <w:jc w:val="both"/>
      </w:pPr>
      <w:r>
        <w:t>1</w:t>
      </w:r>
      <w:r w:rsidR="002E540E">
        <w:t>3</w:t>
      </w:r>
      <w:r w:rsidR="00D62DB9">
        <w:t xml:space="preserve"> </w:t>
      </w:r>
      <w:r w:rsidR="00C42FD6">
        <w:t>.</w:t>
      </w:r>
      <w:r w:rsidR="00C42FD6" w:rsidRPr="00C42FD6">
        <w:t xml:space="preserve"> </w:t>
      </w:r>
      <w:r w:rsidR="00E82C31">
        <w:t xml:space="preserve">Таблицу 2 </w:t>
      </w:r>
      <w:proofErr w:type="gramStart"/>
      <w:r w:rsidR="00E82C31">
        <w:t>П</w:t>
      </w:r>
      <w:r w:rsidR="00C42FD6" w:rsidRPr="00AB7E4A">
        <w:t>риложени</w:t>
      </w:r>
      <w:r w:rsidR="00E82C31">
        <w:t>я</w:t>
      </w:r>
      <w:r w:rsidR="00C42FD6" w:rsidRPr="00AB7E4A">
        <w:t xml:space="preserve">  </w:t>
      </w:r>
      <w:r w:rsidR="00C42FD6">
        <w:t>7</w:t>
      </w:r>
      <w:proofErr w:type="gramEnd"/>
      <w:r w:rsidR="00C42FD6">
        <w:t xml:space="preserve"> </w:t>
      </w:r>
      <w:r w:rsidR="00C42FD6" w:rsidRPr="00AB7E4A">
        <w:t>изложить в новой редакции:</w:t>
      </w:r>
    </w:p>
    <w:p w:rsidR="00C42FD6" w:rsidRDefault="00C42FD6" w:rsidP="00B16818">
      <w:pPr>
        <w:ind w:firstLine="709"/>
        <w:jc w:val="both"/>
      </w:pPr>
      <w:r>
        <w:t xml:space="preserve"> </w:t>
      </w:r>
    </w:p>
    <w:p w:rsidR="00D62DB9" w:rsidRDefault="00C42FD6" w:rsidP="002E3332">
      <w:pPr>
        <w:ind w:firstLine="567"/>
        <w:jc w:val="both"/>
        <w:rPr>
          <w:b/>
        </w:rPr>
      </w:pPr>
      <w:r w:rsidRPr="00C42FD6">
        <w:rPr>
          <w:b/>
        </w:rPr>
        <w:lastRenderedPageBreak/>
        <w:t>«</w:t>
      </w:r>
      <w:proofErr w:type="gramStart"/>
      <w:r w:rsidRPr="00C42FD6">
        <w:rPr>
          <w:b/>
        </w:rPr>
        <w:t>Распределение  субсидий</w:t>
      </w:r>
      <w:proofErr w:type="gramEnd"/>
      <w:r w:rsidRPr="00C42FD6">
        <w:rPr>
          <w:b/>
        </w:rPr>
        <w:t xml:space="preserve"> на </w:t>
      </w:r>
      <w:proofErr w:type="spellStart"/>
      <w:r w:rsidRPr="00C42FD6">
        <w:rPr>
          <w:b/>
        </w:rPr>
        <w:t>софинансирование</w:t>
      </w:r>
      <w:proofErr w:type="spellEnd"/>
      <w:r w:rsidRPr="00C42FD6">
        <w:rPr>
          <w:b/>
        </w:rPr>
        <w:t xml:space="preserve"> расходных обязательств по финансовому обеспечению деятельности органов местного самоуправления и </w:t>
      </w:r>
      <w:r w:rsidR="00D62DB9">
        <w:rPr>
          <w:b/>
        </w:rPr>
        <w:t>муниципальных учреждений на 2025</w:t>
      </w:r>
      <w:r w:rsidRPr="00C42FD6">
        <w:rPr>
          <w:b/>
        </w:rPr>
        <w:t xml:space="preserve"> год»</w:t>
      </w:r>
    </w:p>
    <w:tbl>
      <w:tblPr>
        <w:tblW w:w="10363" w:type="dxa"/>
        <w:tblInd w:w="93" w:type="dxa"/>
        <w:tblLook w:val="04A0" w:firstRow="1" w:lastRow="0" w:firstColumn="1" w:lastColumn="0" w:noHBand="0" w:noVBand="1"/>
      </w:tblPr>
      <w:tblGrid>
        <w:gridCol w:w="6020"/>
        <w:gridCol w:w="1320"/>
        <w:gridCol w:w="1320"/>
        <w:gridCol w:w="1703"/>
      </w:tblGrid>
      <w:tr w:rsidR="00D62DB9" w:rsidTr="00D62DB9">
        <w:trPr>
          <w:trHeight w:val="70"/>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DB9" w:rsidRPr="00D62DB9" w:rsidRDefault="00D62DB9">
            <w:pPr>
              <w:jc w:val="center"/>
              <w:rPr>
                <w:b/>
                <w:bCs/>
                <w:sz w:val="20"/>
                <w:szCs w:val="20"/>
              </w:rPr>
            </w:pPr>
            <w:r w:rsidRPr="00D62DB9">
              <w:rPr>
                <w:b/>
                <w:bCs/>
                <w:sz w:val="20"/>
                <w:szCs w:val="20"/>
              </w:rPr>
              <w:t xml:space="preserve">Поселение </w:t>
            </w:r>
          </w:p>
        </w:tc>
        <w:tc>
          <w:tcPr>
            <w:tcW w:w="4343" w:type="dxa"/>
            <w:gridSpan w:val="3"/>
            <w:tcBorders>
              <w:top w:val="single" w:sz="4" w:space="0" w:color="auto"/>
              <w:left w:val="nil"/>
              <w:bottom w:val="single" w:sz="4" w:space="0" w:color="auto"/>
              <w:right w:val="single" w:sz="4" w:space="0" w:color="auto"/>
            </w:tcBorders>
            <w:shd w:val="clear" w:color="auto" w:fill="auto"/>
            <w:noWrap/>
            <w:vAlign w:val="center"/>
            <w:hideMark/>
          </w:tcPr>
          <w:p w:rsidR="00D62DB9" w:rsidRPr="00D62DB9" w:rsidRDefault="00D62DB9">
            <w:pPr>
              <w:jc w:val="center"/>
              <w:rPr>
                <w:b/>
                <w:bCs/>
                <w:sz w:val="20"/>
                <w:szCs w:val="20"/>
              </w:rPr>
            </w:pPr>
            <w:r w:rsidRPr="00D62DB9">
              <w:rPr>
                <w:b/>
                <w:bCs/>
                <w:sz w:val="20"/>
                <w:szCs w:val="20"/>
              </w:rPr>
              <w:t>Сумма</w:t>
            </w:r>
          </w:p>
        </w:tc>
      </w:tr>
      <w:tr w:rsidR="00D62DB9" w:rsidTr="00D62DB9">
        <w:trPr>
          <w:trHeight w:val="74"/>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D62DB9" w:rsidRPr="00D62DB9" w:rsidRDefault="00D62DB9">
            <w:pPr>
              <w:rPr>
                <w:b/>
                <w:bCs/>
                <w:sz w:val="20"/>
                <w:szCs w:val="20"/>
              </w:rPr>
            </w:pPr>
          </w:p>
        </w:tc>
        <w:tc>
          <w:tcPr>
            <w:tcW w:w="43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62DB9" w:rsidRPr="00D62DB9" w:rsidRDefault="00D62DB9">
            <w:pPr>
              <w:jc w:val="center"/>
              <w:rPr>
                <w:b/>
                <w:bCs/>
                <w:sz w:val="20"/>
                <w:szCs w:val="20"/>
              </w:rPr>
            </w:pPr>
            <w:r w:rsidRPr="00D62DB9">
              <w:rPr>
                <w:b/>
                <w:bCs/>
                <w:sz w:val="20"/>
                <w:szCs w:val="20"/>
              </w:rPr>
              <w:t>2025 год</w:t>
            </w:r>
          </w:p>
        </w:tc>
      </w:tr>
      <w:tr w:rsidR="00D62DB9" w:rsidTr="002E3332">
        <w:trPr>
          <w:trHeight w:val="111"/>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jc w:val="center"/>
              <w:rPr>
                <w:b/>
                <w:bCs/>
                <w:sz w:val="20"/>
                <w:szCs w:val="20"/>
              </w:rPr>
            </w:pPr>
            <w:r w:rsidRPr="00D62DB9">
              <w:rPr>
                <w:b/>
                <w:bCs/>
                <w:sz w:val="20"/>
                <w:szCs w:val="20"/>
              </w:rPr>
              <w:t>1</w:t>
            </w:r>
          </w:p>
        </w:tc>
        <w:tc>
          <w:tcPr>
            <w:tcW w:w="434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62DB9" w:rsidRPr="00D62DB9" w:rsidRDefault="00D62DB9">
            <w:pPr>
              <w:jc w:val="center"/>
              <w:rPr>
                <w:b/>
                <w:bCs/>
                <w:sz w:val="20"/>
                <w:szCs w:val="20"/>
              </w:rPr>
            </w:pPr>
            <w:r w:rsidRPr="00D62DB9">
              <w:rPr>
                <w:b/>
                <w:bCs/>
                <w:sz w:val="20"/>
                <w:szCs w:val="20"/>
              </w:rPr>
              <w:t>2</w:t>
            </w:r>
          </w:p>
        </w:tc>
      </w:tr>
      <w:tr w:rsidR="00D62DB9" w:rsidTr="00D62DB9">
        <w:trPr>
          <w:trHeight w:val="31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Гузынское</w:t>
            </w:r>
            <w:proofErr w:type="spellEnd"/>
            <w:r w:rsidRPr="00D62DB9">
              <w:rPr>
                <w:sz w:val="20"/>
                <w:szCs w:val="20"/>
              </w:rPr>
              <w:t xml:space="preserve"> сельское поселение </w:t>
            </w:r>
          </w:p>
        </w:tc>
        <w:tc>
          <w:tcPr>
            <w:tcW w:w="4343"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62DB9" w:rsidRPr="00D62DB9" w:rsidRDefault="00D62DB9">
            <w:pPr>
              <w:jc w:val="center"/>
              <w:rPr>
                <w:sz w:val="20"/>
                <w:szCs w:val="20"/>
              </w:rPr>
            </w:pPr>
            <w:r w:rsidRPr="00D62DB9">
              <w:rPr>
                <w:sz w:val="20"/>
                <w:szCs w:val="20"/>
              </w:rPr>
              <w:t>200,0</w:t>
            </w:r>
          </w:p>
        </w:tc>
      </w:tr>
      <w:tr w:rsidR="00D62DB9" w:rsidTr="00D62DB9">
        <w:trPr>
          <w:trHeight w:val="31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Косогорское сельское поселение </w:t>
            </w:r>
          </w:p>
        </w:tc>
        <w:tc>
          <w:tcPr>
            <w:tcW w:w="4343"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62DB9" w:rsidRPr="00D62DB9" w:rsidRDefault="00D62DB9">
            <w:pPr>
              <w:jc w:val="center"/>
              <w:rPr>
                <w:sz w:val="20"/>
                <w:szCs w:val="20"/>
              </w:rPr>
            </w:pPr>
            <w:r w:rsidRPr="00D62DB9">
              <w:rPr>
                <w:sz w:val="20"/>
                <w:szCs w:val="20"/>
              </w:rPr>
              <w:t>200,0</w:t>
            </w:r>
          </w:p>
        </w:tc>
      </w:tr>
      <w:tr w:rsidR="00D62DB9" w:rsidTr="00D62DB9">
        <w:trPr>
          <w:trHeight w:val="31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Марьяновское</w:t>
            </w:r>
            <w:proofErr w:type="spellEnd"/>
            <w:r w:rsidRPr="00D62DB9">
              <w:rPr>
                <w:sz w:val="20"/>
                <w:szCs w:val="20"/>
              </w:rPr>
              <w:t xml:space="preserve"> сельское поселение </w:t>
            </w:r>
          </w:p>
        </w:tc>
        <w:tc>
          <w:tcPr>
            <w:tcW w:w="4343"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62DB9" w:rsidRPr="00D62DB9" w:rsidRDefault="00D62DB9">
            <w:pPr>
              <w:jc w:val="center"/>
              <w:rPr>
                <w:sz w:val="20"/>
                <w:szCs w:val="20"/>
              </w:rPr>
            </w:pPr>
            <w:r w:rsidRPr="00D62DB9">
              <w:rPr>
                <w:sz w:val="20"/>
                <w:szCs w:val="20"/>
              </w:rPr>
              <w:t>200,0</w:t>
            </w:r>
          </w:p>
        </w:tc>
      </w:tr>
      <w:tr w:rsidR="00D62DB9" w:rsidTr="00D62DB9">
        <w:trPr>
          <w:trHeight w:val="31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Паракинское</w:t>
            </w:r>
            <w:proofErr w:type="spellEnd"/>
            <w:r w:rsidRPr="00D62DB9">
              <w:rPr>
                <w:sz w:val="20"/>
                <w:szCs w:val="20"/>
              </w:rPr>
              <w:t xml:space="preserve"> сельское поселение </w:t>
            </w:r>
          </w:p>
        </w:tc>
        <w:tc>
          <w:tcPr>
            <w:tcW w:w="4343"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62DB9" w:rsidRPr="00D62DB9" w:rsidRDefault="00D62DB9">
            <w:pPr>
              <w:jc w:val="center"/>
              <w:rPr>
                <w:sz w:val="20"/>
                <w:szCs w:val="20"/>
              </w:rPr>
            </w:pPr>
            <w:r w:rsidRPr="00D62DB9">
              <w:rPr>
                <w:sz w:val="20"/>
                <w:szCs w:val="20"/>
              </w:rPr>
              <w:t>400,0</w:t>
            </w:r>
          </w:p>
        </w:tc>
      </w:tr>
      <w:tr w:rsidR="00D62DB9" w:rsidTr="00D62DB9">
        <w:trPr>
          <w:trHeight w:val="31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Пермисское</w:t>
            </w:r>
            <w:proofErr w:type="spellEnd"/>
            <w:r w:rsidRPr="00D62DB9">
              <w:rPr>
                <w:sz w:val="20"/>
                <w:szCs w:val="20"/>
              </w:rPr>
              <w:t xml:space="preserve"> сельское поселение </w:t>
            </w:r>
          </w:p>
        </w:tc>
        <w:tc>
          <w:tcPr>
            <w:tcW w:w="4343"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62DB9" w:rsidRPr="00D62DB9" w:rsidRDefault="00D62DB9">
            <w:pPr>
              <w:jc w:val="center"/>
              <w:rPr>
                <w:sz w:val="20"/>
                <w:szCs w:val="20"/>
              </w:rPr>
            </w:pPr>
            <w:r w:rsidRPr="00D62DB9">
              <w:rPr>
                <w:sz w:val="20"/>
                <w:szCs w:val="20"/>
              </w:rPr>
              <w:t>200,0</w:t>
            </w:r>
          </w:p>
        </w:tc>
      </w:tr>
      <w:tr w:rsidR="00D62DB9" w:rsidTr="00D62DB9">
        <w:trPr>
          <w:trHeight w:val="31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Починковское</w:t>
            </w:r>
            <w:proofErr w:type="spellEnd"/>
            <w:r w:rsidRPr="00D62DB9">
              <w:rPr>
                <w:sz w:val="20"/>
                <w:szCs w:val="20"/>
              </w:rPr>
              <w:t xml:space="preserve"> сельское поселение </w:t>
            </w:r>
          </w:p>
        </w:tc>
        <w:tc>
          <w:tcPr>
            <w:tcW w:w="4343"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62DB9" w:rsidRPr="00D62DB9" w:rsidRDefault="00D62DB9">
            <w:pPr>
              <w:jc w:val="center"/>
              <w:rPr>
                <w:sz w:val="20"/>
                <w:szCs w:val="20"/>
              </w:rPr>
            </w:pPr>
            <w:r w:rsidRPr="00D62DB9">
              <w:rPr>
                <w:sz w:val="20"/>
                <w:szCs w:val="20"/>
              </w:rPr>
              <w:t>400,0</w:t>
            </w:r>
          </w:p>
        </w:tc>
      </w:tr>
      <w:tr w:rsidR="00D62DB9" w:rsidTr="00D62DB9">
        <w:trPr>
          <w:trHeight w:val="31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Симкинское</w:t>
            </w:r>
            <w:proofErr w:type="spellEnd"/>
            <w:r w:rsidRPr="00D62DB9">
              <w:rPr>
                <w:sz w:val="20"/>
                <w:szCs w:val="20"/>
              </w:rPr>
              <w:t xml:space="preserve"> сельское поселение </w:t>
            </w:r>
          </w:p>
        </w:tc>
        <w:tc>
          <w:tcPr>
            <w:tcW w:w="4343"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62DB9" w:rsidRPr="00D62DB9" w:rsidRDefault="00D62DB9">
            <w:pPr>
              <w:jc w:val="center"/>
              <w:rPr>
                <w:sz w:val="20"/>
                <w:szCs w:val="20"/>
              </w:rPr>
            </w:pPr>
            <w:r w:rsidRPr="00D62DB9">
              <w:rPr>
                <w:sz w:val="20"/>
                <w:szCs w:val="20"/>
              </w:rPr>
              <w:t>200,0</w:t>
            </w:r>
          </w:p>
        </w:tc>
      </w:tr>
      <w:tr w:rsidR="00D62DB9" w:rsidTr="00D62DB9">
        <w:trPr>
          <w:trHeight w:val="31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Старонайманское</w:t>
            </w:r>
            <w:proofErr w:type="spellEnd"/>
            <w:r w:rsidRPr="00D62DB9">
              <w:rPr>
                <w:sz w:val="20"/>
                <w:szCs w:val="20"/>
              </w:rPr>
              <w:t xml:space="preserve"> сельское поселение </w:t>
            </w:r>
          </w:p>
        </w:tc>
        <w:tc>
          <w:tcPr>
            <w:tcW w:w="4343"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62DB9" w:rsidRPr="00D62DB9" w:rsidRDefault="00D62DB9">
            <w:pPr>
              <w:jc w:val="center"/>
              <w:rPr>
                <w:sz w:val="20"/>
                <w:szCs w:val="20"/>
              </w:rPr>
            </w:pPr>
            <w:r w:rsidRPr="00D62DB9">
              <w:rPr>
                <w:sz w:val="20"/>
                <w:szCs w:val="20"/>
              </w:rPr>
              <w:t>200,0</w:t>
            </w:r>
          </w:p>
        </w:tc>
      </w:tr>
      <w:tr w:rsidR="00D62DB9" w:rsidTr="00D62DB9">
        <w:trPr>
          <w:trHeight w:val="31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Судосевское</w:t>
            </w:r>
            <w:proofErr w:type="spellEnd"/>
            <w:r w:rsidRPr="00D62DB9">
              <w:rPr>
                <w:sz w:val="20"/>
                <w:szCs w:val="20"/>
              </w:rPr>
              <w:t xml:space="preserve"> сельское поселение </w:t>
            </w:r>
          </w:p>
        </w:tc>
        <w:tc>
          <w:tcPr>
            <w:tcW w:w="4343"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62DB9" w:rsidRPr="00D62DB9" w:rsidRDefault="00D62DB9">
            <w:pPr>
              <w:jc w:val="center"/>
              <w:rPr>
                <w:sz w:val="20"/>
                <w:szCs w:val="20"/>
              </w:rPr>
            </w:pPr>
            <w:r w:rsidRPr="00D62DB9">
              <w:rPr>
                <w:sz w:val="20"/>
                <w:szCs w:val="20"/>
              </w:rPr>
              <w:t>200,0</w:t>
            </w:r>
          </w:p>
        </w:tc>
      </w:tr>
      <w:tr w:rsidR="00D62DB9" w:rsidTr="00D62DB9">
        <w:trPr>
          <w:trHeight w:val="31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Шугуровское</w:t>
            </w:r>
            <w:proofErr w:type="spellEnd"/>
            <w:r w:rsidRPr="00D62DB9">
              <w:rPr>
                <w:sz w:val="20"/>
                <w:szCs w:val="20"/>
              </w:rPr>
              <w:t xml:space="preserve"> сельское поселение </w:t>
            </w:r>
          </w:p>
        </w:tc>
        <w:tc>
          <w:tcPr>
            <w:tcW w:w="4343"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62DB9" w:rsidRPr="00D62DB9" w:rsidRDefault="00D62DB9">
            <w:pPr>
              <w:jc w:val="center"/>
              <w:rPr>
                <w:sz w:val="20"/>
                <w:szCs w:val="20"/>
              </w:rPr>
            </w:pPr>
            <w:r w:rsidRPr="00D62DB9">
              <w:rPr>
                <w:sz w:val="20"/>
                <w:szCs w:val="20"/>
              </w:rPr>
              <w:t>450,0</w:t>
            </w:r>
          </w:p>
        </w:tc>
      </w:tr>
      <w:tr w:rsidR="00D62DB9" w:rsidTr="00D62DB9">
        <w:trPr>
          <w:trHeight w:val="31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b/>
                <w:bCs/>
                <w:sz w:val="20"/>
                <w:szCs w:val="20"/>
              </w:rPr>
            </w:pPr>
            <w:r w:rsidRPr="00D62DB9">
              <w:rPr>
                <w:b/>
                <w:bCs/>
                <w:sz w:val="20"/>
                <w:szCs w:val="20"/>
              </w:rPr>
              <w:t xml:space="preserve"> ВСЕГО </w:t>
            </w:r>
          </w:p>
        </w:tc>
        <w:tc>
          <w:tcPr>
            <w:tcW w:w="434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62DB9" w:rsidRPr="00D62DB9" w:rsidRDefault="00D62DB9">
            <w:pPr>
              <w:jc w:val="center"/>
              <w:rPr>
                <w:b/>
                <w:bCs/>
                <w:sz w:val="20"/>
                <w:szCs w:val="20"/>
              </w:rPr>
            </w:pPr>
            <w:r w:rsidRPr="00D62DB9">
              <w:rPr>
                <w:b/>
                <w:bCs/>
                <w:sz w:val="20"/>
                <w:szCs w:val="20"/>
              </w:rPr>
              <w:t>2 650,0</w:t>
            </w:r>
          </w:p>
        </w:tc>
      </w:tr>
      <w:tr w:rsidR="00D62DB9" w:rsidTr="00D62DB9">
        <w:trPr>
          <w:trHeight w:val="315"/>
        </w:trPr>
        <w:tc>
          <w:tcPr>
            <w:tcW w:w="6020" w:type="dxa"/>
            <w:tcBorders>
              <w:top w:val="nil"/>
              <w:left w:val="nil"/>
              <w:bottom w:val="nil"/>
              <w:right w:val="nil"/>
            </w:tcBorders>
            <w:shd w:val="clear" w:color="auto" w:fill="auto"/>
            <w:noWrap/>
            <w:vAlign w:val="bottom"/>
            <w:hideMark/>
          </w:tcPr>
          <w:p w:rsidR="00D62DB9" w:rsidRDefault="00D62DB9">
            <w:pPr>
              <w:rPr>
                <w:sz w:val="20"/>
                <w:szCs w:val="20"/>
              </w:rPr>
            </w:pPr>
          </w:p>
        </w:tc>
        <w:tc>
          <w:tcPr>
            <w:tcW w:w="1320" w:type="dxa"/>
            <w:tcBorders>
              <w:top w:val="nil"/>
              <w:left w:val="nil"/>
              <w:bottom w:val="nil"/>
              <w:right w:val="nil"/>
            </w:tcBorders>
            <w:shd w:val="clear" w:color="auto" w:fill="auto"/>
            <w:noWrap/>
            <w:vAlign w:val="bottom"/>
            <w:hideMark/>
          </w:tcPr>
          <w:p w:rsidR="00D62DB9" w:rsidRDefault="00D62DB9">
            <w:pPr>
              <w:rPr>
                <w:sz w:val="20"/>
                <w:szCs w:val="20"/>
              </w:rPr>
            </w:pPr>
          </w:p>
        </w:tc>
        <w:tc>
          <w:tcPr>
            <w:tcW w:w="1320" w:type="dxa"/>
            <w:tcBorders>
              <w:top w:val="nil"/>
              <w:left w:val="nil"/>
              <w:bottom w:val="nil"/>
              <w:right w:val="nil"/>
            </w:tcBorders>
            <w:shd w:val="clear" w:color="auto" w:fill="auto"/>
            <w:noWrap/>
            <w:vAlign w:val="bottom"/>
            <w:hideMark/>
          </w:tcPr>
          <w:p w:rsidR="00D62DB9" w:rsidRDefault="00D62DB9">
            <w:pPr>
              <w:rPr>
                <w:sz w:val="20"/>
                <w:szCs w:val="20"/>
              </w:rPr>
            </w:pPr>
          </w:p>
        </w:tc>
        <w:tc>
          <w:tcPr>
            <w:tcW w:w="1703" w:type="dxa"/>
            <w:tcBorders>
              <w:top w:val="nil"/>
              <w:left w:val="nil"/>
              <w:bottom w:val="nil"/>
              <w:right w:val="nil"/>
            </w:tcBorders>
            <w:shd w:val="clear" w:color="auto" w:fill="auto"/>
            <w:noWrap/>
            <w:vAlign w:val="bottom"/>
            <w:hideMark/>
          </w:tcPr>
          <w:p w:rsidR="00D62DB9" w:rsidRDefault="00D62DB9">
            <w:pPr>
              <w:rPr>
                <w:sz w:val="20"/>
                <w:szCs w:val="20"/>
              </w:rPr>
            </w:pPr>
          </w:p>
        </w:tc>
      </w:tr>
    </w:tbl>
    <w:p w:rsidR="00C42FD6" w:rsidRPr="00E82C31" w:rsidRDefault="00C42FD6" w:rsidP="00C42FD6">
      <w:pPr>
        <w:jc w:val="both"/>
        <w:rPr>
          <w:b/>
          <w:sz w:val="16"/>
          <w:szCs w:val="16"/>
        </w:rPr>
      </w:pPr>
    </w:p>
    <w:p w:rsidR="00E82C31" w:rsidRPr="002E3332" w:rsidRDefault="00A05329" w:rsidP="002E3332">
      <w:pPr>
        <w:ind w:firstLine="709"/>
        <w:jc w:val="both"/>
      </w:pPr>
      <w:r>
        <w:t>1</w:t>
      </w:r>
      <w:r w:rsidR="002E540E">
        <w:t>4</w:t>
      </w:r>
      <w:r w:rsidR="008647E9">
        <w:t>.</w:t>
      </w:r>
      <w:r w:rsidR="00E82C31">
        <w:t xml:space="preserve"> </w:t>
      </w:r>
      <w:r w:rsidR="008647E9">
        <w:t xml:space="preserve"> </w:t>
      </w:r>
      <w:r w:rsidR="00E82C31">
        <w:t xml:space="preserve">Таблицу 3 </w:t>
      </w:r>
      <w:proofErr w:type="gramStart"/>
      <w:r w:rsidR="00E82C31">
        <w:t>П</w:t>
      </w:r>
      <w:r w:rsidR="00E82C31" w:rsidRPr="00AB7E4A">
        <w:t>риложени</w:t>
      </w:r>
      <w:r w:rsidR="00E82C31">
        <w:t>я</w:t>
      </w:r>
      <w:r w:rsidR="00E82C31" w:rsidRPr="00AB7E4A">
        <w:t xml:space="preserve">  </w:t>
      </w:r>
      <w:r w:rsidR="00E82C31">
        <w:t>7</w:t>
      </w:r>
      <w:proofErr w:type="gramEnd"/>
      <w:r w:rsidR="00E82C31">
        <w:t xml:space="preserve"> </w:t>
      </w:r>
      <w:r w:rsidR="00E82C31" w:rsidRPr="00AB7E4A">
        <w:t>изложить в новой редакции:</w:t>
      </w:r>
    </w:p>
    <w:p w:rsidR="00E82C31" w:rsidRPr="002E3332" w:rsidRDefault="00E82C31" w:rsidP="002E3332">
      <w:pPr>
        <w:ind w:firstLine="709"/>
        <w:jc w:val="both"/>
        <w:rPr>
          <w:b/>
        </w:rPr>
      </w:pPr>
      <w:r w:rsidRPr="00E82C31">
        <w:rPr>
          <w:b/>
        </w:rPr>
        <w:t>«Распределение иных межбюджетных трансфертов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62DB9" w:rsidRDefault="00D62DB9" w:rsidP="00E82C31">
      <w:pPr>
        <w:jc w:val="both"/>
        <w:rPr>
          <w:b/>
          <w:sz w:val="16"/>
          <w:szCs w:val="16"/>
        </w:rPr>
      </w:pPr>
    </w:p>
    <w:tbl>
      <w:tblPr>
        <w:tblW w:w="10354" w:type="dxa"/>
        <w:tblInd w:w="93" w:type="dxa"/>
        <w:tblLook w:val="04A0" w:firstRow="1" w:lastRow="0" w:firstColumn="1" w:lastColumn="0" w:noHBand="0" w:noVBand="1"/>
      </w:tblPr>
      <w:tblGrid>
        <w:gridCol w:w="6394"/>
        <w:gridCol w:w="1320"/>
        <w:gridCol w:w="1320"/>
        <w:gridCol w:w="1320"/>
      </w:tblGrid>
      <w:tr w:rsidR="00D62DB9" w:rsidTr="00960053">
        <w:trPr>
          <w:trHeight w:val="70"/>
        </w:trPr>
        <w:tc>
          <w:tcPr>
            <w:tcW w:w="63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DB9" w:rsidRPr="00D62DB9" w:rsidRDefault="00D62DB9">
            <w:pPr>
              <w:jc w:val="center"/>
              <w:rPr>
                <w:b/>
                <w:bCs/>
                <w:sz w:val="20"/>
                <w:szCs w:val="20"/>
              </w:rPr>
            </w:pPr>
            <w:r w:rsidRPr="00D62DB9">
              <w:rPr>
                <w:b/>
                <w:bCs/>
                <w:sz w:val="20"/>
                <w:szCs w:val="20"/>
              </w:rPr>
              <w:t xml:space="preserve">Поселение </w:t>
            </w:r>
          </w:p>
        </w:tc>
        <w:tc>
          <w:tcPr>
            <w:tcW w:w="3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D62DB9" w:rsidRPr="00D62DB9" w:rsidRDefault="00D62DB9">
            <w:pPr>
              <w:jc w:val="center"/>
              <w:rPr>
                <w:b/>
                <w:bCs/>
                <w:sz w:val="20"/>
                <w:szCs w:val="20"/>
              </w:rPr>
            </w:pPr>
            <w:r w:rsidRPr="00D62DB9">
              <w:rPr>
                <w:b/>
                <w:bCs/>
                <w:sz w:val="20"/>
                <w:szCs w:val="20"/>
              </w:rPr>
              <w:t>Сумма</w:t>
            </w:r>
          </w:p>
        </w:tc>
      </w:tr>
      <w:tr w:rsidR="00D62DB9" w:rsidTr="00960053">
        <w:trPr>
          <w:trHeight w:val="70"/>
        </w:trPr>
        <w:tc>
          <w:tcPr>
            <w:tcW w:w="6394" w:type="dxa"/>
            <w:vMerge/>
            <w:tcBorders>
              <w:top w:val="single" w:sz="4" w:space="0" w:color="auto"/>
              <w:left w:val="single" w:sz="4" w:space="0" w:color="auto"/>
              <w:bottom w:val="single" w:sz="4" w:space="0" w:color="auto"/>
              <w:right w:val="single" w:sz="4" w:space="0" w:color="auto"/>
            </w:tcBorders>
            <w:vAlign w:val="center"/>
            <w:hideMark/>
          </w:tcPr>
          <w:p w:rsidR="00D62DB9" w:rsidRPr="00D62DB9" w:rsidRDefault="00D62DB9">
            <w:pPr>
              <w:rPr>
                <w:b/>
                <w:bCs/>
                <w:sz w:val="20"/>
                <w:szCs w:val="20"/>
              </w:rPr>
            </w:pPr>
          </w:p>
        </w:tc>
        <w:tc>
          <w:tcPr>
            <w:tcW w:w="1320" w:type="dxa"/>
            <w:tcBorders>
              <w:top w:val="nil"/>
              <w:left w:val="nil"/>
              <w:bottom w:val="single" w:sz="4" w:space="0" w:color="auto"/>
              <w:right w:val="single" w:sz="4" w:space="0" w:color="auto"/>
            </w:tcBorders>
            <w:shd w:val="clear" w:color="auto" w:fill="auto"/>
            <w:noWrap/>
            <w:vAlign w:val="center"/>
            <w:hideMark/>
          </w:tcPr>
          <w:p w:rsidR="00D62DB9" w:rsidRPr="00D62DB9" w:rsidRDefault="00D62DB9">
            <w:pPr>
              <w:jc w:val="center"/>
              <w:rPr>
                <w:b/>
                <w:bCs/>
                <w:sz w:val="20"/>
                <w:szCs w:val="20"/>
              </w:rPr>
            </w:pPr>
            <w:r w:rsidRPr="00D62DB9">
              <w:rPr>
                <w:b/>
                <w:bCs/>
                <w:sz w:val="20"/>
                <w:szCs w:val="20"/>
              </w:rPr>
              <w:t>2025 год</w:t>
            </w:r>
          </w:p>
        </w:tc>
        <w:tc>
          <w:tcPr>
            <w:tcW w:w="1320" w:type="dxa"/>
            <w:tcBorders>
              <w:top w:val="nil"/>
              <w:left w:val="nil"/>
              <w:bottom w:val="single" w:sz="4" w:space="0" w:color="auto"/>
              <w:right w:val="single" w:sz="4" w:space="0" w:color="auto"/>
            </w:tcBorders>
            <w:shd w:val="clear" w:color="auto" w:fill="auto"/>
            <w:noWrap/>
            <w:vAlign w:val="center"/>
            <w:hideMark/>
          </w:tcPr>
          <w:p w:rsidR="00D62DB9" w:rsidRPr="00D62DB9" w:rsidRDefault="00D62DB9">
            <w:pPr>
              <w:jc w:val="center"/>
              <w:rPr>
                <w:b/>
                <w:bCs/>
                <w:sz w:val="20"/>
                <w:szCs w:val="20"/>
              </w:rPr>
            </w:pPr>
            <w:r w:rsidRPr="00D62DB9">
              <w:rPr>
                <w:b/>
                <w:bCs/>
                <w:sz w:val="20"/>
                <w:szCs w:val="20"/>
              </w:rPr>
              <w:t>2026 год</w:t>
            </w:r>
          </w:p>
        </w:tc>
        <w:tc>
          <w:tcPr>
            <w:tcW w:w="1320" w:type="dxa"/>
            <w:tcBorders>
              <w:top w:val="nil"/>
              <w:left w:val="nil"/>
              <w:bottom w:val="single" w:sz="4" w:space="0" w:color="auto"/>
              <w:right w:val="single" w:sz="4" w:space="0" w:color="auto"/>
            </w:tcBorders>
            <w:shd w:val="clear" w:color="auto" w:fill="auto"/>
            <w:noWrap/>
            <w:vAlign w:val="center"/>
            <w:hideMark/>
          </w:tcPr>
          <w:p w:rsidR="00D62DB9" w:rsidRPr="00D62DB9" w:rsidRDefault="00D62DB9">
            <w:pPr>
              <w:jc w:val="center"/>
              <w:rPr>
                <w:b/>
                <w:bCs/>
                <w:sz w:val="20"/>
                <w:szCs w:val="20"/>
              </w:rPr>
            </w:pPr>
            <w:r w:rsidRPr="00D62DB9">
              <w:rPr>
                <w:b/>
                <w:bCs/>
                <w:sz w:val="20"/>
                <w:szCs w:val="20"/>
              </w:rPr>
              <w:t>2027 год</w:t>
            </w:r>
          </w:p>
        </w:tc>
      </w:tr>
      <w:tr w:rsidR="00D62DB9" w:rsidTr="00960053">
        <w:trPr>
          <w:trHeight w:val="7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jc w:val="center"/>
              <w:rPr>
                <w:b/>
                <w:bCs/>
                <w:sz w:val="20"/>
                <w:szCs w:val="20"/>
              </w:rPr>
            </w:pPr>
            <w:r w:rsidRPr="00D62DB9">
              <w:rPr>
                <w:b/>
                <w:bCs/>
                <w:sz w:val="20"/>
                <w:szCs w:val="20"/>
              </w:rPr>
              <w:t>1</w:t>
            </w:r>
          </w:p>
        </w:tc>
        <w:tc>
          <w:tcPr>
            <w:tcW w:w="1320" w:type="dxa"/>
            <w:tcBorders>
              <w:top w:val="nil"/>
              <w:left w:val="nil"/>
              <w:bottom w:val="single" w:sz="4" w:space="0" w:color="auto"/>
              <w:right w:val="single" w:sz="4" w:space="0" w:color="auto"/>
            </w:tcBorders>
            <w:shd w:val="clear" w:color="auto" w:fill="auto"/>
            <w:noWrap/>
            <w:vAlign w:val="bottom"/>
            <w:hideMark/>
          </w:tcPr>
          <w:p w:rsidR="00D62DB9" w:rsidRPr="00D62DB9" w:rsidRDefault="00D62DB9">
            <w:pPr>
              <w:jc w:val="center"/>
              <w:rPr>
                <w:b/>
                <w:bCs/>
                <w:sz w:val="20"/>
                <w:szCs w:val="20"/>
              </w:rPr>
            </w:pPr>
            <w:r w:rsidRPr="00D62DB9">
              <w:rPr>
                <w:b/>
                <w:bCs/>
                <w:sz w:val="20"/>
                <w:szCs w:val="20"/>
              </w:rPr>
              <w:t>2</w:t>
            </w:r>
          </w:p>
        </w:tc>
        <w:tc>
          <w:tcPr>
            <w:tcW w:w="1320" w:type="dxa"/>
            <w:tcBorders>
              <w:top w:val="nil"/>
              <w:left w:val="nil"/>
              <w:bottom w:val="single" w:sz="4" w:space="0" w:color="auto"/>
              <w:right w:val="single" w:sz="4" w:space="0" w:color="auto"/>
            </w:tcBorders>
            <w:shd w:val="clear" w:color="auto" w:fill="auto"/>
            <w:noWrap/>
            <w:vAlign w:val="bottom"/>
            <w:hideMark/>
          </w:tcPr>
          <w:p w:rsidR="00D62DB9" w:rsidRPr="00D62DB9" w:rsidRDefault="00D62DB9">
            <w:pPr>
              <w:jc w:val="center"/>
              <w:rPr>
                <w:b/>
                <w:bCs/>
                <w:sz w:val="20"/>
                <w:szCs w:val="20"/>
              </w:rPr>
            </w:pPr>
            <w:r w:rsidRPr="00D62DB9">
              <w:rPr>
                <w:b/>
                <w:bCs/>
                <w:sz w:val="20"/>
                <w:szCs w:val="20"/>
              </w:rPr>
              <w:t>3</w:t>
            </w:r>
          </w:p>
        </w:tc>
        <w:tc>
          <w:tcPr>
            <w:tcW w:w="1320" w:type="dxa"/>
            <w:tcBorders>
              <w:top w:val="nil"/>
              <w:left w:val="nil"/>
              <w:bottom w:val="single" w:sz="4" w:space="0" w:color="auto"/>
              <w:right w:val="single" w:sz="4" w:space="0" w:color="auto"/>
            </w:tcBorders>
            <w:shd w:val="clear" w:color="auto" w:fill="auto"/>
            <w:noWrap/>
            <w:vAlign w:val="bottom"/>
            <w:hideMark/>
          </w:tcPr>
          <w:p w:rsidR="00D62DB9" w:rsidRPr="00D62DB9" w:rsidRDefault="00D62DB9">
            <w:pPr>
              <w:jc w:val="center"/>
              <w:rPr>
                <w:b/>
                <w:bCs/>
                <w:sz w:val="20"/>
                <w:szCs w:val="20"/>
              </w:rPr>
            </w:pPr>
            <w:r w:rsidRPr="00D62DB9">
              <w:rPr>
                <w:b/>
                <w:bCs/>
                <w:sz w:val="20"/>
                <w:szCs w:val="20"/>
              </w:rPr>
              <w:t xml:space="preserve"> </w:t>
            </w:r>
            <w:r w:rsidR="00960053">
              <w:rPr>
                <w:b/>
                <w:bCs/>
                <w:sz w:val="20"/>
                <w:szCs w:val="20"/>
              </w:rPr>
              <w:t>4</w:t>
            </w:r>
          </w:p>
        </w:tc>
      </w:tr>
      <w:tr w:rsidR="00D62DB9" w:rsidTr="00960053">
        <w:trPr>
          <w:trHeight w:val="7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Большеберезниковское</w:t>
            </w:r>
            <w:proofErr w:type="spellEnd"/>
            <w:r w:rsidRPr="00D62DB9">
              <w:rPr>
                <w:sz w:val="20"/>
                <w:szCs w:val="20"/>
              </w:rPr>
              <w:t xml:space="preserve"> сельское поселение </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3 885,9</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5 066,4</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7 606,8</w:t>
            </w:r>
          </w:p>
        </w:tc>
      </w:tr>
      <w:tr w:rsidR="00D62DB9" w:rsidTr="00960053">
        <w:trPr>
          <w:trHeight w:val="7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Гузынское</w:t>
            </w:r>
            <w:proofErr w:type="spellEnd"/>
            <w:r w:rsidRPr="00D62DB9">
              <w:rPr>
                <w:sz w:val="20"/>
                <w:szCs w:val="20"/>
              </w:rPr>
              <w:t xml:space="preserve"> сельское поселение </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275,0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280,0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280,0</w:t>
            </w:r>
          </w:p>
        </w:tc>
      </w:tr>
      <w:tr w:rsidR="00D62DB9" w:rsidTr="00960053">
        <w:trPr>
          <w:trHeight w:val="7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Косогорское сельское поселение </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250,0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260,0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270,0</w:t>
            </w:r>
          </w:p>
        </w:tc>
      </w:tr>
      <w:tr w:rsidR="00D62DB9" w:rsidTr="00960053">
        <w:trPr>
          <w:trHeight w:val="7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Марьяновское</w:t>
            </w:r>
            <w:proofErr w:type="spellEnd"/>
            <w:r w:rsidRPr="00D62DB9">
              <w:rPr>
                <w:sz w:val="20"/>
                <w:szCs w:val="20"/>
              </w:rPr>
              <w:t xml:space="preserve"> сельское поселение </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260,0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270,0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275,0</w:t>
            </w:r>
          </w:p>
        </w:tc>
      </w:tr>
      <w:tr w:rsidR="00D62DB9" w:rsidTr="00960053">
        <w:trPr>
          <w:trHeight w:val="7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Паракинское</w:t>
            </w:r>
            <w:proofErr w:type="spellEnd"/>
            <w:r w:rsidRPr="00D62DB9">
              <w:rPr>
                <w:sz w:val="20"/>
                <w:szCs w:val="20"/>
              </w:rPr>
              <w:t xml:space="preserve"> сельское поселение </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265,0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275,0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280,0</w:t>
            </w:r>
          </w:p>
        </w:tc>
      </w:tr>
      <w:tr w:rsidR="00D62DB9" w:rsidTr="00960053">
        <w:trPr>
          <w:trHeight w:val="14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Пермисское</w:t>
            </w:r>
            <w:proofErr w:type="spellEnd"/>
            <w:r w:rsidRPr="00D62DB9">
              <w:rPr>
                <w:sz w:val="20"/>
                <w:szCs w:val="20"/>
              </w:rPr>
              <w:t xml:space="preserve"> сельское поселение </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270,0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280,0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285,0</w:t>
            </w:r>
          </w:p>
        </w:tc>
      </w:tr>
      <w:tr w:rsidR="00D62DB9" w:rsidTr="00960053">
        <w:trPr>
          <w:trHeight w:val="7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Починковское</w:t>
            </w:r>
            <w:proofErr w:type="spellEnd"/>
            <w:r w:rsidRPr="00D62DB9">
              <w:rPr>
                <w:sz w:val="20"/>
                <w:szCs w:val="20"/>
              </w:rPr>
              <w:t xml:space="preserve"> сельское поселение </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280,0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285,0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290,0</w:t>
            </w:r>
          </w:p>
        </w:tc>
      </w:tr>
      <w:tr w:rsidR="00D62DB9" w:rsidTr="00960053">
        <w:trPr>
          <w:trHeight w:val="76"/>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Симкинское</w:t>
            </w:r>
            <w:proofErr w:type="spellEnd"/>
            <w:r w:rsidRPr="00D62DB9">
              <w:rPr>
                <w:sz w:val="20"/>
                <w:szCs w:val="20"/>
              </w:rPr>
              <w:t xml:space="preserve"> сельское поселение </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275,0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285,0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290,0</w:t>
            </w:r>
          </w:p>
        </w:tc>
      </w:tr>
      <w:tr w:rsidR="00D62DB9" w:rsidTr="00960053">
        <w:trPr>
          <w:trHeight w:val="7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Старонайманское</w:t>
            </w:r>
            <w:proofErr w:type="spellEnd"/>
            <w:r w:rsidRPr="00D62DB9">
              <w:rPr>
                <w:sz w:val="20"/>
                <w:szCs w:val="20"/>
              </w:rPr>
              <w:t xml:space="preserve"> сельское поселение </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250,0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260,0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275,0</w:t>
            </w:r>
          </w:p>
        </w:tc>
      </w:tr>
      <w:tr w:rsidR="00D62DB9" w:rsidTr="00960053">
        <w:trPr>
          <w:trHeight w:val="7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Судосевское</w:t>
            </w:r>
            <w:proofErr w:type="spellEnd"/>
            <w:r w:rsidRPr="00D62DB9">
              <w:rPr>
                <w:sz w:val="20"/>
                <w:szCs w:val="20"/>
              </w:rPr>
              <w:t xml:space="preserve"> сельское поселение </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1 270,0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275,0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280,0</w:t>
            </w:r>
          </w:p>
        </w:tc>
      </w:tr>
      <w:tr w:rsidR="00D62DB9" w:rsidTr="00960053">
        <w:trPr>
          <w:trHeight w:val="7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sz w:val="20"/>
                <w:szCs w:val="20"/>
              </w:rPr>
            </w:pPr>
            <w:r w:rsidRPr="00D62DB9">
              <w:rPr>
                <w:sz w:val="20"/>
                <w:szCs w:val="20"/>
              </w:rPr>
              <w:t xml:space="preserve"> </w:t>
            </w:r>
            <w:proofErr w:type="spellStart"/>
            <w:r w:rsidRPr="00D62DB9">
              <w:rPr>
                <w:sz w:val="20"/>
                <w:szCs w:val="20"/>
              </w:rPr>
              <w:t>Шугуровское</w:t>
            </w:r>
            <w:proofErr w:type="spellEnd"/>
            <w:r w:rsidRPr="00D62DB9">
              <w:rPr>
                <w:sz w:val="20"/>
                <w:szCs w:val="20"/>
              </w:rPr>
              <w:t xml:space="preserve"> сельское поселение </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265,0</w:t>
            </w:r>
          </w:p>
        </w:tc>
        <w:tc>
          <w:tcPr>
            <w:tcW w:w="1320" w:type="dxa"/>
            <w:tcBorders>
              <w:top w:val="nil"/>
              <w:left w:val="nil"/>
              <w:bottom w:val="single" w:sz="4" w:space="0" w:color="auto"/>
              <w:right w:val="single" w:sz="4" w:space="0" w:color="auto"/>
            </w:tcBorders>
            <w:shd w:val="clear" w:color="000000" w:fill="FFFFFF"/>
            <w:noWrap/>
            <w:vAlign w:val="bottom"/>
            <w:hideMark/>
          </w:tcPr>
          <w:p w:rsidR="00D62DB9" w:rsidRPr="00D62DB9" w:rsidRDefault="00D62DB9">
            <w:pPr>
              <w:jc w:val="right"/>
              <w:rPr>
                <w:sz w:val="20"/>
                <w:szCs w:val="20"/>
              </w:rPr>
            </w:pPr>
            <w:r w:rsidRPr="00D62DB9">
              <w:rPr>
                <w:sz w:val="20"/>
                <w:szCs w:val="20"/>
              </w:rPr>
              <w:t>280,0</w:t>
            </w:r>
          </w:p>
        </w:tc>
        <w:tc>
          <w:tcPr>
            <w:tcW w:w="1320" w:type="dxa"/>
            <w:tcBorders>
              <w:top w:val="nil"/>
              <w:left w:val="nil"/>
              <w:bottom w:val="single" w:sz="4" w:space="0" w:color="auto"/>
              <w:right w:val="single" w:sz="4" w:space="0" w:color="auto"/>
            </w:tcBorders>
            <w:shd w:val="clear" w:color="auto" w:fill="auto"/>
            <w:noWrap/>
            <w:vAlign w:val="bottom"/>
            <w:hideMark/>
          </w:tcPr>
          <w:p w:rsidR="00D62DB9" w:rsidRPr="00D62DB9" w:rsidRDefault="00D62DB9">
            <w:pPr>
              <w:jc w:val="right"/>
              <w:rPr>
                <w:sz w:val="20"/>
                <w:szCs w:val="20"/>
              </w:rPr>
            </w:pPr>
            <w:r w:rsidRPr="00D62DB9">
              <w:rPr>
                <w:sz w:val="20"/>
                <w:szCs w:val="20"/>
              </w:rPr>
              <w:t>285,0</w:t>
            </w:r>
          </w:p>
        </w:tc>
      </w:tr>
      <w:tr w:rsidR="00D62DB9" w:rsidTr="00960053">
        <w:trPr>
          <w:trHeight w:val="7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D62DB9" w:rsidRPr="00D62DB9" w:rsidRDefault="00D62DB9">
            <w:pPr>
              <w:rPr>
                <w:b/>
                <w:bCs/>
                <w:sz w:val="20"/>
                <w:szCs w:val="20"/>
              </w:rPr>
            </w:pPr>
            <w:r w:rsidRPr="00D62DB9">
              <w:rPr>
                <w:b/>
                <w:bCs/>
                <w:sz w:val="20"/>
                <w:szCs w:val="20"/>
              </w:rPr>
              <w:t xml:space="preserve"> ВСЕГО </w:t>
            </w:r>
          </w:p>
        </w:tc>
        <w:tc>
          <w:tcPr>
            <w:tcW w:w="1320" w:type="dxa"/>
            <w:tcBorders>
              <w:top w:val="nil"/>
              <w:left w:val="nil"/>
              <w:bottom w:val="single" w:sz="4" w:space="0" w:color="auto"/>
              <w:right w:val="single" w:sz="4" w:space="0" w:color="auto"/>
            </w:tcBorders>
            <w:shd w:val="clear" w:color="auto" w:fill="auto"/>
            <w:noWrap/>
            <w:vAlign w:val="bottom"/>
            <w:hideMark/>
          </w:tcPr>
          <w:p w:rsidR="00D62DB9" w:rsidRPr="00D62DB9" w:rsidRDefault="00D62DB9">
            <w:pPr>
              <w:jc w:val="right"/>
              <w:rPr>
                <w:b/>
                <w:bCs/>
                <w:sz w:val="20"/>
                <w:szCs w:val="20"/>
              </w:rPr>
            </w:pPr>
            <w:r w:rsidRPr="00D62DB9">
              <w:rPr>
                <w:b/>
                <w:bCs/>
                <w:sz w:val="20"/>
                <w:szCs w:val="20"/>
              </w:rPr>
              <w:t>7 545,9</w:t>
            </w:r>
          </w:p>
        </w:tc>
        <w:tc>
          <w:tcPr>
            <w:tcW w:w="1320" w:type="dxa"/>
            <w:tcBorders>
              <w:top w:val="nil"/>
              <w:left w:val="nil"/>
              <w:bottom w:val="single" w:sz="4" w:space="0" w:color="auto"/>
              <w:right w:val="single" w:sz="4" w:space="0" w:color="auto"/>
            </w:tcBorders>
            <w:shd w:val="clear" w:color="auto" w:fill="auto"/>
            <w:noWrap/>
            <w:vAlign w:val="bottom"/>
            <w:hideMark/>
          </w:tcPr>
          <w:p w:rsidR="00D62DB9" w:rsidRPr="00D62DB9" w:rsidRDefault="00D62DB9">
            <w:pPr>
              <w:jc w:val="right"/>
              <w:rPr>
                <w:b/>
                <w:bCs/>
                <w:sz w:val="20"/>
                <w:szCs w:val="20"/>
              </w:rPr>
            </w:pPr>
            <w:r w:rsidRPr="00D62DB9">
              <w:rPr>
                <w:b/>
                <w:bCs/>
                <w:sz w:val="20"/>
                <w:szCs w:val="20"/>
              </w:rPr>
              <w:t>7 816,4</w:t>
            </w:r>
          </w:p>
        </w:tc>
        <w:tc>
          <w:tcPr>
            <w:tcW w:w="1320" w:type="dxa"/>
            <w:tcBorders>
              <w:top w:val="nil"/>
              <w:left w:val="nil"/>
              <w:bottom w:val="single" w:sz="4" w:space="0" w:color="auto"/>
              <w:right w:val="single" w:sz="4" w:space="0" w:color="auto"/>
            </w:tcBorders>
            <w:shd w:val="clear" w:color="auto" w:fill="auto"/>
            <w:noWrap/>
            <w:vAlign w:val="bottom"/>
            <w:hideMark/>
          </w:tcPr>
          <w:p w:rsidR="00D62DB9" w:rsidRPr="00D62DB9" w:rsidRDefault="00D62DB9">
            <w:pPr>
              <w:jc w:val="right"/>
              <w:rPr>
                <w:b/>
                <w:bCs/>
                <w:sz w:val="20"/>
                <w:szCs w:val="20"/>
              </w:rPr>
            </w:pPr>
            <w:r w:rsidRPr="00D62DB9">
              <w:rPr>
                <w:b/>
                <w:bCs/>
                <w:sz w:val="20"/>
                <w:szCs w:val="20"/>
              </w:rPr>
              <w:t>10 416,8</w:t>
            </w:r>
          </w:p>
        </w:tc>
      </w:tr>
    </w:tbl>
    <w:p w:rsidR="004D20AF" w:rsidRDefault="004D20AF" w:rsidP="00E82C31">
      <w:pPr>
        <w:jc w:val="both"/>
        <w:rPr>
          <w:b/>
          <w:sz w:val="16"/>
          <w:szCs w:val="16"/>
        </w:rPr>
      </w:pPr>
    </w:p>
    <w:p w:rsidR="004D20AF" w:rsidRDefault="004D20AF" w:rsidP="00E82C31">
      <w:pPr>
        <w:jc w:val="both"/>
        <w:rPr>
          <w:b/>
          <w:sz w:val="16"/>
          <w:szCs w:val="16"/>
        </w:rPr>
      </w:pPr>
    </w:p>
    <w:p w:rsidR="002366F8" w:rsidRDefault="002366F8" w:rsidP="00E82C31">
      <w:pPr>
        <w:jc w:val="both"/>
        <w:rPr>
          <w:b/>
          <w:sz w:val="16"/>
          <w:szCs w:val="16"/>
        </w:rPr>
      </w:pPr>
    </w:p>
    <w:p w:rsidR="002366F8" w:rsidRDefault="002366F8" w:rsidP="00E82C31">
      <w:pPr>
        <w:jc w:val="both"/>
        <w:rPr>
          <w:b/>
          <w:sz w:val="16"/>
          <w:szCs w:val="16"/>
        </w:rPr>
      </w:pPr>
    </w:p>
    <w:p w:rsidR="002366F8" w:rsidRDefault="002366F8" w:rsidP="00E82C31">
      <w:pPr>
        <w:jc w:val="both"/>
        <w:rPr>
          <w:b/>
          <w:sz w:val="16"/>
          <w:szCs w:val="16"/>
        </w:rPr>
      </w:pPr>
    </w:p>
    <w:p w:rsidR="002366F8" w:rsidRDefault="002366F8" w:rsidP="00E82C31">
      <w:pPr>
        <w:jc w:val="both"/>
        <w:rPr>
          <w:b/>
          <w:sz w:val="16"/>
          <w:szCs w:val="16"/>
        </w:rPr>
      </w:pPr>
    </w:p>
    <w:p w:rsidR="002366F8" w:rsidRDefault="002366F8" w:rsidP="00E82C31">
      <w:pPr>
        <w:jc w:val="both"/>
        <w:rPr>
          <w:b/>
          <w:sz w:val="16"/>
          <w:szCs w:val="16"/>
        </w:rPr>
      </w:pPr>
    </w:p>
    <w:p w:rsidR="002366F8" w:rsidRDefault="002366F8" w:rsidP="00E82C31">
      <w:pPr>
        <w:jc w:val="both"/>
        <w:rPr>
          <w:b/>
          <w:sz w:val="16"/>
          <w:szCs w:val="16"/>
        </w:rPr>
      </w:pPr>
    </w:p>
    <w:p w:rsidR="002366F8" w:rsidRDefault="002366F8" w:rsidP="00E82C31">
      <w:pPr>
        <w:jc w:val="both"/>
        <w:rPr>
          <w:b/>
          <w:sz w:val="16"/>
          <w:szCs w:val="16"/>
        </w:rPr>
      </w:pPr>
    </w:p>
    <w:p w:rsidR="002366F8" w:rsidRDefault="002366F8" w:rsidP="00E82C31">
      <w:pPr>
        <w:jc w:val="both"/>
        <w:rPr>
          <w:b/>
          <w:sz w:val="16"/>
          <w:szCs w:val="16"/>
        </w:rPr>
      </w:pPr>
    </w:p>
    <w:p w:rsidR="002366F8" w:rsidRDefault="002366F8" w:rsidP="00E82C31">
      <w:pPr>
        <w:jc w:val="both"/>
        <w:rPr>
          <w:b/>
          <w:sz w:val="16"/>
          <w:szCs w:val="16"/>
        </w:rPr>
      </w:pPr>
    </w:p>
    <w:p w:rsidR="002366F8" w:rsidRDefault="002366F8" w:rsidP="00E82C31">
      <w:pPr>
        <w:jc w:val="both"/>
        <w:rPr>
          <w:b/>
          <w:sz w:val="16"/>
          <w:szCs w:val="16"/>
        </w:rPr>
      </w:pPr>
    </w:p>
    <w:p w:rsidR="00D62DB9" w:rsidRDefault="002E3332" w:rsidP="002E3332">
      <w:pPr>
        <w:ind w:firstLine="709"/>
        <w:jc w:val="both"/>
      </w:pPr>
      <w:r>
        <w:t>1</w:t>
      </w:r>
      <w:r w:rsidR="002E540E">
        <w:t>5</w:t>
      </w:r>
      <w:r w:rsidR="00D62DB9">
        <w:t xml:space="preserve"> .</w:t>
      </w:r>
      <w:r w:rsidR="00D62DB9" w:rsidRPr="00C42FD6">
        <w:t xml:space="preserve"> </w:t>
      </w:r>
      <w:r w:rsidR="00D62DB9">
        <w:t>В П</w:t>
      </w:r>
      <w:r w:rsidR="00D62DB9" w:rsidRPr="00AB7E4A">
        <w:t>риложени</w:t>
      </w:r>
      <w:r w:rsidR="009169C1">
        <w:t>е</w:t>
      </w:r>
      <w:r w:rsidR="00D62DB9">
        <w:t xml:space="preserve"> 7 добавить таблицу </w:t>
      </w:r>
      <w:proofErr w:type="gramStart"/>
      <w:r w:rsidR="00D62DB9">
        <w:t>4  следующего</w:t>
      </w:r>
      <w:proofErr w:type="gramEnd"/>
      <w:r w:rsidR="00D62DB9">
        <w:t xml:space="preserve"> содержания</w:t>
      </w:r>
      <w:r w:rsidR="00D62DB9" w:rsidRPr="00AB7E4A">
        <w:t>:</w:t>
      </w:r>
      <w:r>
        <w:t xml:space="preserve"> </w:t>
      </w:r>
    </w:p>
    <w:p w:rsidR="002366F8" w:rsidRDefault="002366F8" w:rsidP="002E3332">
      <w:pPr>
        <w:ind w:firstLine="709"/>
        <w:jc w:val="both"/>
      </w:pPr>
    </w:p>
    <w:p w:rsidR="00D62DB9" w:rsidRDefault="00D62DB9" w:rsidP="002E3332">
      <w:pPr>
        <w:ind w:firstLine="567"/>
        <w:jc w:val="both"/>
        <w:rPr>
          <w:b/>
        </w:rPr>
      </w:pPr>
      <w:r w:rsidRPr="00C42FD6">
        <w:rPr>
          <w:b/>
        </w:rPr>
        <w:lastRenderedPageBreak/>
        <w:t>«</w:t>
      </w:r>
      <w:r>
        <w:rPr>
          <w:b/>
        </w:rPr>
        <w:t xml:space="preserve">РАСПРЕДЕЛЕНИЕ СУБСИДИИ </w:t>
      </w:r>
      <w:r w:rsidRPr="00D62DB9">
        <w:rPr>
          <w:b/>
        </w:rPr>
        <w:t>НА СОФИНАНСИРОВАНИЕ РАСХОДНЫХ ОБЯЗАТЕЛЬСТВ ПО БЛАГОУСТРОЙСТВУ ТЕРРИТОРИИ</w:t>
      </w:r>
      <w:r>
        <w:rPr>
          <w:b/>
        </w:rPr>
        <w:t xml:space="preserve"> </w:t>
      </w:r>
      <w:r w:rsidRPr="00D62DB9">
        <w:rPr>
          <w:b/>
        </w:rPr>
        <w:t>НА 2025 ГОД</w:t>
      </w:r>
      <w:r w:rsidRPr="00C42FD6">
        <w:rPr>
          <w:b/>
        </w:rPr>
        <w:t>»</w:t>
      </w:r>
    </w:p>
    <w:tbl>
      <w:tblPr>
        <w:tblW w:w="10363" w:type="dxa"/>
        <w:tblInd w:w="93" w:type="dxa"/>
        <w:tblLook w:val="04A0" w:firstRow="1" w:lastRow="0" w:firstColumn="1" w:lastColumn="0" w:noHBand="0" w:noVBand="1"/>
      </w:tblPr>
      <w:tblGrid>
        <w:gridCol w:w="6394"/>
        <w:gridCol w:w="3969"/>
      </w:tblGrid>
      <w:tr w:rsidR="00D62DB9" w:rsidTr="00960053">
        <w:trPr>
          <w:trHeight w:val="70"/>
        </w:trPr>
        <w:tc>
          <w:tcPr>
            <w:tcW w:w="63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DB9" w:rsidRDefault="00D62DB9">
            <w:pPr>
              <w:jc w:val="center"/>
              <w:rPr>
                <w:b/>
                <w:bCs/>
                <w:sz w:val="20"/>
                <w:szCs w:val="20"/>
              </w:rPr>
            </w:pPr>
            <w:r>
              <w:rPr>
                <w:b/>
                <w:bCs/>
                <w:sz w:val="20"/>
                <w:szCs w:val="20"/>
              </w:rPr>
              <w:t xml:space="preserve">Поселение </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D62DB9" w:rsidRDefault="00D62DB9">
            <w:pPr>
              <w:jc w:val="center"/>
              <w:rPr>
                <w:b/>
                <w:bCs/>
                <w:sz w:val="20"/>
                <w:szCs w:val="20"/>
              </w:rPr>
            </w:pPr>
            <w:r>
              <w:rPr>
                <w:b/>
                <w:bCs/>
                <w:sz w:val="20"/>
                <w:szCs w:val="20"/>
              </w:rPr>
              <w:t>Сумма</w:t>
            </w:r>
          </w:p>
        </w:tc>
      </w:tr>
      <w:tr w:rsidR="00D62DB9" w:rsidTr="00960053">
        <w:trPr>
          <w:trHeight w:val="70"/>
        </w:trPr>
        <w:tc>
          <w:tcPr>
            <w:tcW w:w="6394" w:type="dxa"/>
            <w:vMerge/>
            <w:tcBorders>
              <w:top w:val="single" w:sz="4" w:space="0" w:color="auto"/>
              <w:left w:val="single" w:sz="4" w:space="0" w:color="auto"/>
              <w:bottom w:val="single" w:sz="4" w:space="0" w:color="auto"/>
              <w:right w:val="single" w:sz="4" w:space="0" w:color="auto"/>
            </w:tcBorders>
            <w:vAlign w:val="center"/>
            <w:hideMark/>
          </w:tcPr>
          <w:p w:rsidR="00D62DB9" w:rsidRDefault="00D62DB9">
            <w:pPr>
              <w:rPr>
                <w:b/>
                <w:bCs/>
                <w:sz w:val="20"/>
                <w:szCs w:val="20"/>
              </w:rPr>
            </w:pPr>
          </w:p>
        </w:tc>
        <w:tc>
          <w:tcPr>
            <w:tcW w:w="3969" w:type="dxa"/>
            <w:tcBorders>
              <w:top w:val="single" w:sz="4" w:space="0" w:color="auto"/>
              <w:left w:val="nil"/>
              <w:bottom w:val="single" w:sz="4" w:space="0" w:color="auto"/>
              <w:right w:val="single" w:sz="4" w:space="0" w:color="000000"/>
            </w:tcBorders>
            <w:shd w:val="clear" w:color="auto" w:fill="auto"/>
            <w:noWrap/>
            <w:vAlign w:val="center"/>
            <w:hideMark/>
          </w:tcPr>
          <w:p w:rsidR="00D62DB9" w:rsidRDefault="00D62DB9">
            <w:pPr>
              <w:jc w:val="center"/>
              <w:rPr>
                <w:b/>
                <w:bCs/>
                <w:sz w:val="20"/>
                <w:szCs w:val="20"/>
              </w:rPr>
            </w:pPr>
            <w:r>
              <w:rPr>
                <w:b/>
                <w:bCs/>
                <w:sz w:val="20"/>
                <w:szCs w:val="20"/>
              </w:rPr>
              <w:t>2025 год</w:t>
            </w:r>
          </w:p>
        </w:tc>
      </w:tr>
      <w:tr w:rsidR="00D62DB9" w:rsidTr="00960053">
        <w:trPr>
          <w:trHeight w:val="189"/>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D62DB9" w:rsidRDefault="00D62DB9">
            <w:pPr>
              <w:jc w:val="center"/>
              <w:rPr>
                <w:b/>
                <w:bCs/>
                <w:sz w:val="20"/>
                <w:szCs w:val="20"/>
              </w:rPr>
            </w:pPr>
            <w:r>
              <w:rPr>
                <w:b/>
                <w:bCs/>
                <w:sz w:val="20"/>
                <w:szCs w:val="20"/>
              </w:rPr>
              <w:t>1</w:t>
            </w:r>
          </w:p>
        </w:tc>
        <w:tc>
          <w:tcPr>
            <w:tcW w:w="3969" w:type="dxa"/>
            <w:tcBorders>
              <w:top w:val="single" w:sz="4" w:space="0" w:color="auto"/>
              <w:left w:val="nil"/>
              <w:bottom w:val="single" w:sz="4" w:space="0" w:color="auto"/>
              <w:right w:val="single" w:sz="4" w:space="0" w:color="000000"/>
            </w:tcBorders>
            <w:shd w:val="clear" w:color="auto" w:fill="auto"/>
            <w:noWrap/>
            <w:vAlign w:val="bottom"/>
            <w:hideMark/>
          </w:tcPr>
          <w:p w:rsidR="00D62DB9" w:rsidRDefault="00D62DB9">
            <w:pPr>
              <w:jc w:val="center"/>
              <w:rPr>
                <w:b/>
                <w:bCs/>
                <w:sz w:val="20"/>
                <w:szCs w:val="20"/>
              </w:rPr>
            </w:pPr>
            <w:r>
              <w:rPr>
                <w:b/>
                <w:bCs/>
                <w:sz w:val="20"/>
                <w:szCs w:val="20"/>
              </w:rPr>
              <w:t>2</w:t>
            </w:r>
          </w:p>
        </w:tc>
      </w:tr>
      <w:tr w:rsidR="00D62DB9" w:rsidTr="00960053">
        <w:trPr>
          <w:trHeight w:val="7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D62DB9" w:rsidRDefault="00D62DB9">
            <w:pPr>
              <w:rPr>
                <w:sz w:val="20"/>
                <w:szCs w:val="20"/>
              </w:rPr>
            </w:pPr>
            <w:r>
              <w:rPr>
                <w:sz w:val="20"/>
                <w:szCs w:val="20"/>
              </w:rPr>
              <w:t xml:space="preserve"> </w:t>
            </w:r>
            <w:proofErr w:type="spellStart"/>
            <w:r>
              <w:rPr>
                <w:sz w:val="20"/>
                <w:szCs w:val="20"/>
              </w:rPr>
              <w:t>Большеберезниковское</w:t>
            </w:r>
            <w:proofErr w:type="spellEnd"/>
            <w:r>
              <w:rPr>
                <w:sz w:val="20"/>
                <w:szCs w:val="20"/>
              </w:rPr>
              <w:t xml:space="preserve"> сельское поселение </w:t>
            </w:r>
          </w:p>
        </w:tc>
        <w:tc>
          <w:tcPr>
            <w:tcW w:w="3969" w:type="dxa"/>
            <w:tcBorders>
              <w:top w:val="single" w:sz="4" w:space="0" w:color="auto"/>
              <w:left w:val="nil"/>
              <w:bottom w:val="single" w:sz="4" w:space="0" w:color="auto"/>
              <w:right w:val="single" w:sz="4" w:space="0" w:color="000000"/>
            </w:tcBorders>
            <w:shd w:val="clear" w:color="000000" w:fill="FFFFFF"/>
            <w:noWrap/>
            <w:vAlign w:val="bottom"/>
            <w:hideMark/>
          </w:tcPr>
          <w:p w:rsidR="00D62DB9" w:rsidRDefault="00D62DB9">
            <w:pPr>
              <w:jc w:val="center"/>
              <w:rPr>
                <w:sz w:val="20"/>
                <w:szCs w:val="20"/>
              </w:rPr>
            </w:pPr>
            <w:r>
              <w:rPr>
                <w:sz w:val="20"/>
                <w:szCs w:val="20"/>
              </w:rPr>
              <w:t>49 976,0</w:t>
            </w:r>
          </w:p>
        </w:tc>
      </w:tr>
      <w:tr w:rsidR="00D62DB9" w:rsidTr="00960053">
        <w:trPr>
          <w:trHeight w:val="82"/>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D62DB9" w:rsidRDefault="00D62DB9">
            <w:pPr>
              <w:rPr>
                <w:b/>
                <w:bCs/>
                <w:sz w:val="20"/>
                <w:szCs w:val="20"/>
              </w:rPr>
            </w:pPr>
            <w:r>
              <w:rPr>
                <w:b/>
                <w:bCs/>
                <w:sz w:val="20"/>
                <w:szCs w:val="20"/>
              </w:rPr>
              <w:t xml:space="preserve"> ВСЕГО </w:t>
            </w:r>
          </w:p>
        </w:tc>
        <w:tc>
          <w:tcPr>
            <w:tcW w:w="3969" w:type="dxa"/>
            <w:tcBorders>
              <w:top w:val="single" w:sz="4" w:space="0" w:color="auto"/>
              <w:left w:val="nil"/>
              <w:bottom w:val="single" w:sz="4" w:space="0" w:color="auto"/>
              <w:right w:val="single" w:sz="4" w:space="0" w:color="000000"/>
            </w:tcBorders>
            <w:shd w:val="clear" w:color="auto" w:fill="auto"/>
            <w:noWrap/>
            <w:vAlign w:val="bottom"/>
            <w:hideMark/>
          </w:tcPr>
          <w:p w:rsidR="00D62DB9" w:rsidRDefault="00D62DB9">
            <w:pPr>
              <w:jc w:val="center"/>
              <w:rPr>
                <w:b/>
                <w:bCs/>
                <w:sz w:val="20"/>
                <w:szCs w:val="20"/>
              </w:rPr>
            </w:pPr>
            <w:r>
              <w:rPr>
                <w:b/>
                <w:bCs/>
                <w:sz w:val="20"/>
                <w:szCs w:val="20"/>
              </w:rPr>
              <w:t>49 976,0</w:t>
            </w:r>
          </w:p>
        </w:tc>
      </w:tr>
    </w:tbl>
    <w:p w:rsidR="00D62DB9" w:rsidRDefault="00D62DB9" w:rsidP="00E82C31">
      <w:pPr>
        <w:jc w:val="both"/>
        <w:rPr>
          <w:b/>
          <w:sz w:val="16"/>
          <w:szCs w:val="16"/>
        </w:rPr>
      </w:pPr>
    </w:p>
    <w:p w:rsidR="00D62DB9" w:rsidRDefault="00D62DB9" w:rsidP="00E82C31">
      <w:pPr>
        <w:jc w:val="both"/>
        <w:rPr>
          <w:b/>
          <w:sz w:val="16"/>
          <w:szCs w:val="16"/>
        </w:rPr>
      </w:pPr>
    </w:p>
    <w:p w:rsidR="004D20AF" w:rsidRPr="00E82C31" w:rsidRDefault="004D20AF" w:rsidP="00E82C31">
      <w:pPr>
        <w:jc w:val="both"/>
        <w:rPr>
          <w:b/>
          <w:sz w:val="16"/>
          <w:szCs w:val="16"/>
        </w:rPr>
      </w:pPr>
    </w:p>
    <w:p w:rsidR="00EA23A3" w:rsidRDefault="00A05329" w:rsidP="00E82C31">
      <w:pPr>
        <w:ind w:firstLine="709"/>
        <w:jc w:val="both"/>
      </w:pPr>
      <w:r>
        <w:t>1</w:t>
      </w:r>
      <w:r w:rsidR="002E540E">
        <w:t>6</w:t>
      </w:r>
      <w:r w:rsidR="00745EC1">
        <w:t xml:space="preserve">. </w:t>
      </w:r>
      <w:proofErr w:type="gramStart"/>
      <w:r w:rsidR="00764868">
        <w:t>П</w:t>
      </w:r>
      <w:r w:rsidR="002705C2" w:rsidRPr="00AB7E4A">
        <w:t xml:space="preserve">риложение  </w:t>
      </w:r>
      <w:r w:rsidR="00E7239E">
        <w:t>8</w:t>
      </w:r>
      <w:proofErr w:type="gramEnd"/>
      <w:r w:rsidR="00764868">
        <w:t xml:space="preserve"> </w:t>
      </w:r>
      <w:r w:rsidR="002705C2" w:rsidRPr="00AB7E4A">
        <w:t>изложить в новой редакции:</w:t>
      </w:r>
    </w:p>
    <w:p w:rsidR="00530F1B" w:rsidRDefault="00530F1B" w:rsidP="00D60085">
      <w:pPr>
        <w:ind w:firstLine="709"/>
        <w:jc w:val="both"/>
        <w:rPr>
          <w:b/>
          <w:sz w:val="16"/>
          <w:szCs w:val="16"/>
        </w:rPr>
      </w:pPr>
    </w:p>
    <w:p w:rsidR="00567D5D" w:rsidRDefault="00E01D89" w:rsidP="00960053">
      <w:pPr>
        <w:ind w:firstLine="709"/>
        <w:jc w:val="both"/>
        <w:rPr>
          <w:b/>
          <w:bCs/>
          <w:color w:val="000000"/>
          <w:sz w:val="22"/>
          <w:szCs w:val="22"/>
        </w:rPr>
      </w:pPr>
      <w:r w:rsidRPr="00417B15">
        <w:rPr>
          <w:b/>
          <w:bCs/>
          <w:color w:val="000000"/>
          <w:sz w:val="22"/>
          <w:szCs w:val="22"/>
        </w:rPr>
        <w:t xml:space="preserve">«Источники внутреннего финансирования дефицита бюджета </w:t>
      </w:r>
      <w:proofErr w:type="spellStart"/>
      <w:r w:rsidRPr="00417B15">
        <w:rPr>
          <w:b/>
          <w:bCs/>
          <w:color w:val="000000"/>
          <w:sz w:val="22"/>
          <w:szCs w:val="22"/>
        </w:rPr>
        <w:t>Большеберезниковского</w:t>
      </w:r>
      <w:proofErr w:type="spellEnd"/>
      <w:r w:rsidRPr="00417B15">
        <w:rPr>
          <w:b/>
          <w:bCs/>
          <w:color w:val="000000"/>
          <w:sz w:val="22"/>
          <w:szCs w:val="22"/>
        </w:rPr>
        <w:t xml:space="preserve"> муниципального </w:t>
      </w:r>
      <w:proofErr w:type="gramStart"/>
      <w:r w:rsidRPr="00417B15">
        <w:rPr>
          <w:b/>
          <w:bCs/>
          <w:color w:val="000000"/>
          <w:sz w:val="22"/>
          <w:szCs w:val="22"/>
        </w:rPr>
        <w:t xml:space="preserve">района </w:t>
      </w:r>
      <w:r w:rsidR="00795E6D" w:rsidRPr="00417B15">
        <w:rPr>
          <w:b/>
          <w:bCs/>
          <w:color w:val="000000"/>
          <w:sz w:val="22"/>
          <w:szCs w:val="22"/>
        </w:rPr>
        <w:t xml:space="preserve"> Республики</w:t>
      </w:r>
      <w:proofErr w:type="gramEnd"/>
      <w:r w:rsidR="00795E6D" w:rsidRPr="00417B15">
        <w:rPr>
          <w:b/>
          <w:bCs/>
          <w:color w:val="000000"/>
          <w:sz w:val="22"/>
          <w:szCs w:val="22"/>
        </w:rPr>
        <w:t xml:space="preserve"> Мордовия </w:t>
      </w:r>
      <w:r w:rsidRPr="00417B15">
        <w:rPr>
          <w:b/>
          <w:bCs/>
          <w:color w:val="000000"/>
          <w:sz w:val="22"/>
          <w:szCs w:val="22"/>
        </w:rPr>
        <w:t>на 20</w:t>
      </w:r>
      <w:r w:rsidR="00484F19" w:rsidRPr="00417B15">
        <w:rPr>
          <w:b/>
          <w:bCs/>
          <w:color w:val="000000"/>
          <w:sz w:val="22"/>
          <w:szCs w:val="22"/>
        </w:rPr>
        <w:t>2</w:t>
      </w:r>
      <w:r w:rsidR="00D62DB9">
        <w:rPr>
          <w:b/>
          <w:bCs/>
          <w:color w:val="000000"/>
          <w:sz w:val="22"/>
          <w:szCs w:val="22"/>
        </w:rPr>
        <w:t>5</w:t>
      </w:r>
      <w:r w:rsidRPr="00417B15">
        <w:rPr>
          <w:b/>
          <w:bCs/>
          <w:color w:val="000000"/>
          <w:sz w:val="22"/>
          <w:szCs w:val="22"/>
        </w:rPr>
        <w:t xml:space="preserve"> год и на план</w:t>
      </w:r>
      <w:r w:rsidR="00893693" w:rsidRPr="00417B15">
        <w:rPr>
          <w:b/>
          <w:bCs/>
          <w:color w:val="000000"/>
          <w:sz w:val="22"/>
          <w:szCs w:val="22"/>
        </w:rPr>
        <w:t>овый период 20</w:t>
      </w:r>
      <w:r w:rsidR="00764868" w:rsidRPr="00417B15">
        <w:rPr>
          <w:b/>
          <w:bCs/>
          <w:color w:val="000000"/>
          <w:sz w:val="22"/>
          <w:szCs w:val="22"/>
        </w:rPr>
        <w:t>2</w:t>
      </w:r>
      <w:r w:rsidR="00D62DB9">
        <w:rPr>
          <w:b/>
          <w:bCs/>
          <w:color w:val="000000"/>
          <w:sz w:val="22"/>
          <w:szCs w:val="22"/>
        </w:rPr>
        <w:t>6</w:t>
      </w:r>
      <w:r w:rsidRPr="00417B15">
        <w:rPr>
          <w:b/>
          <w:bCs/>
          <w:color w:val="000000"/>
          <w:sz w:val="22"/>
          <w:szCs w:val="22"/>
        </w:rPr>
        <w:t xml:space="preserve"> и 20</w:t>
      </w:r>
      <w:r w:rsidR="00893693" w:rsidRPr="00417B15">
        <w:rPr>
          <w:b/>
          <w:bCs/>
          <w:color w:val="000000"/>
          <w:sz w:val="22"/>
          <w:szCs w:val="22"/>
        </w:rPr>
        <w:t>2</w:t>
      </w:r>
      <w:r w:rsidR="00D62DB9">
        <w:rPr>
          <w:b/>
          <w:bCs/>
          <w:color w:val="000000"/>
          <w:sz w:val="22"/>
          <w:szCs w:val="22"/>
        </w:rPr>
        <w:t>7</w:t>
      </w:r>
      <w:r w:rsidRPr="00417B15">
        <w:rPr>
          <w:b/>
          <w:bCs/>
          <w:color w:val="000000"/>
          <w:sz w:val="22"/>
          <w:szCs w:val="22"/>
        </w:rPr>
        <w:t xml:space="preserve"> годов»</w:t>
      </w:r>
    </w:p>
    <w:p w:rsidR="00960053" w:rsidRPr="00960053" w:rsidRDefault="00960053" w:rsidP="00960053">
      <w:pPr>
        <w:ind w:firstLine="709"/>
        <w:jc w:val="both"/>
        <w:rPr>
          <w:b/>
          <w:bCs/>
          <w:color w:val="000000"/>
          <w:sz w:val="22"/>
          <w:szCs w:val="22"/>
        </w:rPr>
      </w:pPr>
    </w:p>
    <w:tbl>
      <w:tblPr>
        <w:tblW w:w="10471" w:type="dxa"/>
        <w:tblInd w:w="93" w:type="dxa"/>
        <w:tblLook w:val="04A0" w:firstRow="1" w:lastRow="0" w:firstColumn="1" w:lastColumn="0" w:noHBand="0" w:noVBand="1"/>
      </w:tblPr>
      <w:tblGrid>
        <w:gridCol w:w="2567"/>
        <w:gridCol w:w="4023"/>
        <w:gridCol w:w="1215"/>
        <w:gridCol w:w="1182"/>
        <w:gridCol w:w="1484"/>
      </w:tblGrid>
      <w:tr w:rsidR="009169C1" w:rsidRPr="009169C1" w:rsidTr="002366F8">
        <w:trPr>
          <w:trHeight w:val="182"/>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9C1" w:rsidRPr="009169C1" w:rsidRDefault="009169C1">
            <w:pPr>
              <w:jc w:val="center"/>
              <w:rPr>
                <w:bCs/>
                <w:sz w:val="19"/>
                <w:szCs w:val="19"/>
              </w:rPr>
            </w:pPr>
            <w:r w:rsidRPr="009169C1">
              <w:rPr>
                <w:bCs/>
                <w:sz w:val="19"/>
                <w:szCs w:val="19"/>
              </w:rPr>
              <w:t>Код</w:t>
            </w:r>
          </w:p>
        </w:tc>
        <w:tc>
          <w:tcPr>
            <w:tcW w:w="4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9C1" w:rsidRPr="009169C1" w:rsidRDefault="009169C1">
            <w:pPr>
              <w:jc w:val="center"/>
              <w:rPr>
                <w:bCs/>
                <w:sz w:val="19"/>
                <w:szCs w:val="19"/>
              </w:rPr>
            </w:pPr>
            <w:r w:rsidRPr="009169C1">
              <w:rPr>
                <w:bCs/>
                <w:sz w:val="19"/>
                <w:szCs w:val="19"/>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881" w:type="dxa"/>
            <w:gridSpan w:val="3"/>
            <w:tcBorders>
              <w:top w:val="single" w:sz="4" w:space="0" w:color="auto"/>
              <w:left w:val="nil"/>
              <w:bottom w:val="single" w:sz="4" w:space="0" w:color="auto"/>
              <w:right w:val="single" w:sz="4" w:space="0" w:color="auto"/>
            </w:tcBorders>
            <w:shd w:val="clear" w:color="auto" w:fill="auto"/>
            <w:noWrap/>
            <w:vAlign w:val="center"/>
            <w:hideMark/>
          </w:tcPr>
          <w:p w:rsidR="009169C1" w:rsidRPr="009169C1" w:rsidRDefault="009169C1">
            <w:pPr>
              <w:jc w:val="center"/>
              <w:rPr>
                <w:bCs/>
                <w:sz w:val="19"/>
                <w:szCs w:val="19"/>
              </w:rPr>
            </w:pPr>
            <w:r w:rsidRPr="009169C1">
              <w:rPr>
                <w:bCs/>
                <w:sz w:val="19"/>
                <w:szCs w:val="19"/>
              </w:rPr>
              <w:t>Сумма (тыс. руб.)</w:t>
            </w:r>
          </w:p>
        </w:tc>
      </w:tr>
      <w:tr w:rsidR="009169C1" w:rsidRPr="009169C1" w:rsidTr="002366F8">
        <w:trPr>
          <w:trHeight w:val="666"/>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9169C1" w:rsidRPr="009169C1" w:rsidRDefault="009169C1">
            <w:pPr>
              <w:rPr>
                <w:bCs/>
                <w:sz w:val="19"/>
                <w:szCs w:val="19"/>
              </w:rPr>
            </w:pPr>
          </w:p>
        </w:tc>
        <w:tc>
          <w:tcPr>
            <w:tcW w:w="4023" w:type="dxa"/>
            <w:vMerge/>
            <w:tcBorders>
              <w:top w:val="single" w:sz="4" w:space="0" w:color="auto"/>
              <w:left w:val="single" w:sz="4" w:space="0" w:color="auto"/>
              <w:bottom w:val="single" w:sz="4" w:space="0" w:color="auto"/>
              <w:right w:val="single" w:sz="4" w:space="0" w:color="auto"/>
            </w:tcBorders>
            <w:vAlign w:val="center"/>
            <w:hideMark/>
          </w:tcPr>
          <w:p w:rsidR="009169C1" w:rsidRPr="009169C1" w:rsidRDefault="009169C1">
            <w:pPr>
              <w:rPr>
                <w:bCs/>
                <w:sz w:val="19"/>
                <w:szCs w:val="19"/>
              </w:rPr>
            </w:pPr>
          </w:p>
        </w:tc>
        <w:tc>
          <w:tcPr>
            <w:tcW w:w="1215" w:type="dxa"/>
            <w:tcBorders>
              <w:top w:val="nil"/>
              <w:left w:val="nil"/>
              <w:bottom w:val="single" w:sz="4" w:space="0" w:color="auto"/>
              <w:right w:val="single" w:sz="4" w:space="0" w:color="auto"/>
            </w:tcBorders>
            <w:shd w:val="clear" w:color="auto" w:fill="auto"/>
            <w:noWrap/>
            <w:vAlign w:val="center"/>
            <w:hideMark/>
          </w:tcPr>
          <w:p w:rsidR="009169C1" w:rsidRPr="009169C1" w:rsidRDefault="009169C1">
            <w:pPr>
              <w:jc w:val="center"/>
              <w:rPr>
                <w:bCs/>
                <w:sz w:val="19"/>
                <w:szCs w:val="19"/>
              </w:rPr>
            </w:pPr>
            <w:r w:rsidRPr="009169C1">
              <w:rPr>
                <w:bCs/>
                <w:sz w:val="19"/>
                <w:szCs w:val="19"/>
              </w:rPr>
              <w:t>2025 год</w:t>
            </w:r>
          </w:p>
        </w:tc>
        <w:tc>
          <w:tcPr>
            <w:tcW w:w="1182" w:type="dxa"/>
            <w:tcBorders>
              <w:top w:val="nil"/>
              <w:left w:val="nil"/>
              <w:bottom w:val="single" w:sz="4" w:space="0" w:color="auto"/>
              <w:right w:val="single" w:sz="4" w:space="0" w:color="auto"/>
            </w:tcBorders>
            <w:shd w:val="clear" w:color="auto" w:fill="auto"/>
            <w:noWrap/>
            <w:vAlign w:val="center"/>
            <w:hideMark/>
          </w:tcPr>
          <w:p w:rsidR="009169C1" w:rsidRPr="009169C1" w:rsidRDefault="009169C1">
            <w:pPr>
              <w:jc w:val="center"/>
              <w:rPr>
                <w:bCs/>
                <w:sz w:val="19"/>
                <w:szCs w:val="19"/>
              </w:rPr>
            </w:pPr>
            <w:r w:rsidRPr="009169C1">
              <w:rPr>
                <w:bCs/>
                <w:sz w:val="19"/>
                <w:szCs w:val="19"/>
              </w:rPr>
              <w:t>2026 год</w:t>
            </w:r>
          </w:p>
        </w:tc>
        <w:tc>
          <w:tcPr>
            <w:tcW w:w="1484" w:type="dxa"/>
            <w:tcBorders>
              <w:top w:val="nil"/>
              <w:left w:val="nil"/>
              <w:bottom w:val="single" w:sz="4" w:space="0" w:color="auto"/>
              <w:right w:val="single" w:sz="4" w:space="0" w:color="auto"/>
            </w:tcBorders>
            <w:shd w:val="clear" w:color="auto" w:fill="auto"/>
            <w:noWrap/>
            <w:vAlign w:val="center"/>
            <w:hideMark/>
          </w:tcPr>
          <w:p w:rsidR="009169C1" w:rsidRPr="009169C1" w:rsidRDefault="009169C1">
            <w:pPr>
              <w:jc w:val="center"/>
              <w:rPr>
                <w:bCs/>
                <w:sz w:val="19"/>
                <w:szCs w:val="19"/>
              </w:rPr>
            </w:pPr>
            <w:r w:rsidRPr="009169C1">
              <w:rPr>
                <w:bCs/>
                <w:sz w:val="19"/>
                <w:szCs w:val="19"/>
              </w:rPr>
              <w:t>2027 год</w:t>
            </w:r>
          </w:p>
        </w:tc>
      </w:tr>
      <w:tr w:rsidR="009169C1" w:rsidRPr="009169C1" w:rsidTr="002366F8">
        <w:trPr>
          <w:trHeight w:val="70"/>
        </w:trPr>
        <w:tc>
          <w:tcPr>
            <w:tcW w:w="2567" w:type="dxa"/>
            <w:tcBorders>
              <w:top w:val="nil"/>
              <w:left w:val="single" w:sz="4" w:space="0" w:color="auto"/>
              <w:bottom w:val="single" w:sz="4" w:space="0" w:color="auto"/>
              <w:right w:val="single" w:sz="4" w:space="0" w:color="auto"/>
            </w:tcBorders>
            <w:shd w:val="clear" w:color="auto" w:fill="auto"/>
            <w:noWrap/>
            <w:hideMark/>
          </w:tcPr>
          <w:p w:rsidR="009169C1" w:rsidRPr="009169C1" w:rsidRDefault="009169C1">
            <w:pPr>
              <w:jc w:val="center"/>
              <w:rPr>
                <w:bCs/>
                <w:sz w:val="19"/>
                <w:szCs w:val="19"/>
              </w:rPr>
            </w:pPr>
            <w:r w:rsidRPr="009169C1">
              <w:rPr>
                <w:bCs/>
                <w:sz w:val="19"/>
                <w:szCs w:val="19"/>
              </w:rPr>
              <w:t>1</w:t>
            </w:r>
          </w:p>
        </w:tc>
        <w:tc>
          <w:tcPr>
            <w:tcW w:w="4023"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center"/>
              <w:rPr>
                <w:bCs/>
                <w:sz w:val="19"/>
                <w:szCs w:val="19"/>
              </w:rPr>
            </w:pPr>
            <w:r w:rsidRPr="009169C1">
              <w:rPr>
                <w:bCs/>
                <w:sz w:val="19"/>
                <w:szCs w:val="19"/>
              </w:rPr>
              <w:t>2</w:t>
            </w:r>
          </w:p>
        </w:tc>
        <w:tc>
          <w:tcPr>
            <w:tcW w:w="1215"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center"/>
              <w:rPr>
                <w:bCs/>
                <w:sz w:val="19"/>
                <w:szCs w:val="19"/>
              </w:rPr>
            </w:pPr>
            <w:r w:rsidRPr="009169C1">
              <w:rPr>
                <w:bCs/>
                <w:sz w:val="19"/>
                <w:szCs w:val="19"/>
              </w:rPr>
              <w:t>3</w:t>
            </w:r>
          </w:p>
        </w:tc>
        <w:tc>
          <w:tcPr>
            <w:tcW w:w="1182"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center"/>
              <w:rPr>
                <w:bCs/>
                <w:sz w:val="19"/>
                <w:szCs w:val="19"/>
              </w:rPr>
            </w:pPr>
            <w:r w:rsidRPr="009169C1">
              <w:rPr>
                <w:bCs/>
                <w:sz w:val="19"/>
                <w:szCs w:val="19"/>
              </w:rPr>
              <w:t>4</w:t>
            </w:r>
          </w:p>
        </w:tc>
        <w:tc>
          <w:tcPr>
            <w:tcW w:w="1484"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center"/>
              <w:rPr>
                <w:bCs/>
                <w:sz w:val="19"/>
                <w:szCs w:val="19"/>
              </w:rPr>
            </w:pPr>
            <w:r w:rsidRPr="009169C1">
              <w:rPr>
                <w:bCs/>
                <w:sz w:val="19"/>
                <w:szCs w:val="19"/>
              </w:rPr>
              <w:t>5</w:t>
            </w:r>
          </w:p>
        </w:tc>
      </w:tr>
      <w:tr w:rsidR="009169C1" w:rsidRPr="009169C1" w:rsidTr="002366F8">
        <w:trPr>
          <w:trHeight w:val="315"/>
        </w:trPr>
        <w:tc>
          <w:tcPr>
            <w:tcW w:w="2567" w:type="dxa"/>
            <w:tcBorders>
              <w:top w:val="nil"/>
              <w:left w:val="single" w:sz="4" w:space="0" w:color="auto"/>
              <w:bottom w:val="single" w:sz="4" w:space="0" w:color="auto"/>
              <w:right w:val="single" w:sz="4" w:space="0" w:color="auto"/>
            </w:tcBorders>
            <w:shd w:val="clear" w:color="auto" w:fill="auto"/>
            <w:hideMark/>
          </w:tcPr>
          <w:p w:rsidR="009169C1" w:rsidRPr="009169C1" w:rsidRDefault="009169C1">
            <w:pPr>
              <w:jc w:val="center"/>
              <w:rPr>
                <w:sz w:val="19"/>
                <w:szCs w:val="19"/>
              </w:rPr>
            </w:pPr>
            <w:r w:rsidRPr="009169C1">
              <w:rPr>
                <w:sz w:val="19"/>
                <w:szCs w:val="19"/>
              </w:rPr>
              <w:t>000 01 00 00 00 00 0000 000</w:t>
            </w:r>
          </w:p>
        </w:tc>
        <w:tc>
          <w:tcPr>
            <w:tcW w:w="4023" w:type="dxa"/>
            <w:tcBorders>
              <w:top w:val="nil"/>
              <w:left w:val="nil"/>
              <w:bottom w:val="single" w:sz="4" w:space="0" w:color="auto"/>
              <w:right w:val="single" w:sz="4" w:space="0" w:color="auto"/>
            </w:tcBorders>
            <w:shd w:val="clear" w:color="auto" w:fill="auto"/>
            <w:hideMark/>
          </w:tcPr>
          <w:p w:rsidR="009169C1" w:rsidRPr="009169C1" w:rsidRDefault="009169C1">
            <w:pPr>
              <w:rPr>
                <w:sz w:val="19"/>
                <w:szCs w:val="19"/>
              </w:rPr>
            </w:pPr>
            <w:r w:rsidRPr="009169C1">
              <w:rPr>
                <w:sz w:val="19"/>
                <w:szCs w:val="19"/>
              </w:rPr>
              <w:t>Источники финансирования дефицита бюджетов - всего</w:t>
            </w:r>
          </w:p>
        </w:tc>
        <w:tc>
          <w:tcPr>
            <w:tcW w:w="1215"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12 695,5</w:t>
            </w:r>
          </w:p>
        </w:tc>
        <w:tc>
          <w:tcPr>
            <w:tcW w:w="1182"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-2 928,1</w:t>
            </w:r>
          </w:p>
        </w:tc>
        <w:tc>
          <w:tcPr>
            <w:tcW w:w="1484"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-3 687,6</w:t>
            </w:r>
          </w:p>
        </w:tc>
      </w:tr>
      <w:tr w:rsidR="009169C1" w:rsidRPr="009169C1" w:rsidTr="002366F8">
        <w:trPr>
          <w:trHeight w:val="70"/>
        </w:trPr>
        <w:tc>
          <w:tcPr>
            <w:tcW w:w="2567" w:type="dxa"/>
            <w:tcBorders>
              <w:top w:val="nil"/>
              <w:left w:val="single" w:sz="4" w:space="0" w:color="auto"/>
              <w:bottom w:val="nil"/>
              <w:right w:val="single" w:sz="4" w:space="0" w:color="auto"/>
            </w:tcBorders>
            <w:shd w:val="clear" w:color="auto" w:fill="auto"/>
            <w:hideMark/>
          </w:tcPr>
          <w:p w:rsidR="009169C1" w:rsidRPr="009169C1" w:rsidRDefault="009169C1">
            <w:pPr>
              <w:jc w:val="center"/>
              <w:rPr>
                <w:sz w:val="19"/>
                <w:szCs w:val="19"/>
              </w:rPr>
            </w:pPr>
            <w:r w:rsidRPr="009169C1">
              <w:rPr>
                <w:sz w:val="19"/>
                <w:szCs w:val="19"/>
              </w:rPr>
              <w:t> </w:t>
            </w:r>
          </w:p>
        </w:tc>
        <w:tc>
          <w:tcPr>
            <w:tcW w:w="4023" w:type="dxa"/>
            <w:tcBorders>
              <w:top w:val="nil"/>
              <w:left w:val="nil"/>
              <w:bottom w:val="nil"/>
              <w:right w:val="single" w:sz="4" w:space="0" w:color="auto"/>
            </w:tcBorders>
            <w:shd w:val="clear" w:color="auto" w:fill="auto"/>
            <w:hideMark/>
          </w:tcPr>
          <w:p w:rsidR="009169C1" w:rsidRPr="009169C1" w:rsidRDefault="009169C1">
            <w:pPr>
              <w:rPr>
                <w:sz w:val="19"/>
                <w:szCs w:val="19"/>
              </w:rPr>
            </w:pPr>
            <w:r w:rsidRPr="009169C1">
              <w:rPr>
                <w:sz w:val="19"/>
                <w:szCs w:val="19"/>
              </w:rPr>
              <w:t>в том числе:</w:t>
            </w:r>
          </w:p>
        </w:tc>
        <w:tc>
          <w:tcPr>
            <w:tcW w:w="1215" w:type="dxa"/>
            <w:tcBorders>
              <w:top w:val="nil"/>
              <w:left w:val="nil"/>
              <w:bottom w:val="nil"/>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 xml:space="preserve"> </w:t>
            </w:r>
          </w:p>
        </w:tc>
        <w:tc>
          <w:tcPr>
            <w:tcW w:w="1182" w:type="dxa"/>
            <w:tcBorders>
              <w:top w:val="nil"/>
              <w:left w:val="nil"/>
              <w:bottom w:val="nil"/>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 </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 </w:t>
            </w:r>
          </w:p>
        </w:tc>
      </w:tr>
      <w:tr w:rsidR="009169C1" w:rsidRPr="009169C1" w:rsidTr="002366F8">
        <w:trPr>
          <w:trHeight w:val="285"/>
        </w:trPr>
        <w:tc>
          <w:tcPr>
            <w:tcW w:w="2567" w:type="dxa"/>
            <w:vMerge w:val="restart"/>
            <w:tcBorders>
              <w:top w:val="single" w:sz="4" w:space="0" w:color="auto"/>
              <w:left w:val="single" w:sz="4" w:space="0" w:color="auto"/>
              <w:right w:val="single" w:sz="4" w:space="0" w:color="auto"/>
            </w:tcBorders>
            <w:shd w:val="clear" w:color="auto" w:fill="auto"/>
            <w:hideMark/>
          </w:tcPr>
          <w:p w:rsidR="009169C1" w:rsidRPr="009169C1" w:rsidRDefault="009169C1">
            <w:pPr>
              <w:jc w:val="center"/>
              <w:rPr>
                <w:sz w:val="19"/>
                <w:szCs w:val="19"/>
              </w:rPr>
            </w:pPr>
            <w:r w:rsidRPr="009169C1">
              <w:rPr>
                <w:sz w:val="19"/>
                <w:szCs w:val="19"/>
              </w:rPr>
              <w:t>000 01 00 00 00 00 0000 000</w:t>
            </w:r>
          </w:p>
          <w:p w:rsidR="009169C1" w:rsidRPr="009169C1" w:rsidRDefault="009169C1" w:rsidP="004D20AF">
            <w:pPr>
              <w:jc w:val="center"/>
              <w:rPr>
                <w:sz w:val="19"/>
                <w:szCs w:val="19"/>
              </w:rPr>
            </w:pPr>
            <w:r w:rsidRPr="009169C1">
              <w:rPr>
                <w:sz w:val="19"/>
                <w:szCs w:val="19"/>
              </w:rPr>
              <w:t> </w:t>
            </w:r>
          </w:p>
        </w:tc>
        <w:tc>
          <w:tcPr>
            <w:tcW w:w="4023" w:type="dxa"/>
            <w:tcBorders>
              <w:top w:val="single" w:sz="4" w:space="0" w:color="auto"/>
              <w:left w:val="nil"/>
              <w:bottom w:val="nil"/>
              <w:right w:val="nil"/>
            </w:tcBorders>
            <w:shd w:val="clear" w:color="auto" w:fill="auto"/>
            <w:hideMark/>
          </w:tcPr>
          <w:p w:rsidR="009169C1" w:rsidRPr="009169C1" w:rsidRDefault="009169C1">
            <w:pPr>
              <w:rPr>
                <w:sz w:val="19"/>
                <w:szCs w:val="19"/>
              </w:rPr>
            </w:pPr>
            <w:r w:rsidRPr="009169C1">
              <w:rPr>
                <w:sz w:val="19"/>
                <w:szCs w:val="19"/>
              </w:rPr>
              <w:t>источники внутреннего финансирования</w:t>
            </w:r>
          </w:p>
        </w:tc>
        <w:tc>
          <w:tcPr>
            <w:tcW w:w="1215" w:type="dxa"/>
            <w:tcBorders>
              <w:top w:val="single" w:sz="4" w:space="0" w:color="auto"/>
              <w:left w:val="single" w:sz="4" w:space="0" w:color="auto"/>
              <w:bottom w:val="nil"/>
              <w:right w:val="nil"/>
            </w:tcBorders>
            <w:shd w:val="clear" w:color="auto" w:fill="auto"/>
            <w:noWrap/>
            <w:vAlign w:val="bottom"/>
            <w:hideMark/>
          </w:tcPr>
          <w:p w:rsidR="009169C1" w:rsidRPr="009169C1" w:rsidRDefault="009169C1">
            <w:pPr>
              <w:jc w:val="right"/>
              <w:rPr>
                <w:sz w:val="19"/>
                <w:szCs w:val="19"/>
              </w:rPr>
            </w:pPr>
            <w:r w:rsidRPr="009169C1">
              <w:rPr>
                <w:sz w:val="19"/>
                <w:szCs w:val="19"/>
              </w:rPr>
              <w:t> </w:t>
            </w:r>
          </w:p>
        </w:tc>
        <w:tc>
          <w:tcPr>
            <w:tcW w:w="1182" w:type="dxa"/>
            <w:tcBorders>
              <w:top w:val="single" w:sz="4" w:space="0" w:color="auto"/>
              <w:left w:val="single" w:sz="4" w:space="0" w:color="auto"/>
              <w:bottom w:val="nil"/>
              <w:right w:val="nil"/>
            </w:tcBorders>
            <w:shd w:val="clear" w:color="auto" w:fill="auto"/>
            <w:noWrap/>
            <w:vAlign w:val="bottom"/>
            <w:hideMark/>
          </w:tcPr>
          <w:p w:rsidR="009169C1" w:rsidRPr="009169C1" w:rsidRDefault="009169C1">
            <w:pPr>
              <w:jc w:val="right"/>
              <w:rPr>
                <w:sz w:val="19"/>
                <w:szCs w:val="19"/>
              </w:rPr>
            </w:pPr>
            <w:r w:rsidRPr="009169C1">
              <w:rPr>
                <w:sz w:val="19"/>
                <w:szCs w:val="19"/>
              </w:rPr>
              <w:t> </w:t>
            </w:r>
          </w:p>
        </w:tc>
        <w:tc>
          <w:tcPr>
            <w:tcW w:w="1484" w:type="dxa"/>
            <w:vMerge w:val="restart"/>
            <w:tcBorders>
              <w:top w:val="single" w:sz="4" w:space="0" w:color="auto"/>
              <w:left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 </w:t>
            </w:r>
          </w:p>
          <w:p w:rsidR="009169C1" w:rsidRPr="009169C1" w:rsidRDefault="009169C1" w:rsidP="004D20AF">
            <w:pPr>
              <w:jc w:val="right"/>
              <w:rPr>
                <w:sz w:val="19"/>
                <w:szCs w:val="19"/>
              </w:rPr>
            </w:pPr>
            <w:r w:rsidRPr="009169C1">
              <w:rPr>
                <w:sz w:val="19"/>
                <w:szCs w:val="19"/>
              </w:rPr>
              <w:t>-3 687,6</w:t>
            </w:r>
          </w:p>
        </w:tc>
      </w:tr>
      <w:tr w:rsidR="009169C1" w:rsidRPr="009169C1" w:rsidTr="002366F8">
        <w:trPr>
          <w:trHeight w:val="80"/>
        </w:trPr>
        <w:tc>
          <w:tcPr>
            <w:tcW w:w="2567" w:type="dxa"/>
            <w:vMerge/>
            <w:tcBorders>
              <w:left w:val="single" w:sz="4" w:space="0" w:color="auto"/>
              <w:bottom w:val="single" w:sz="4" w:space="0" w:color="auto"/>
              <w:right w:val="single" w:sz="4" w:space="0" w:color="auto"/>
            </w:tcBorders>
            <w:shd w:val="clear" w:color="auto" w:fill="auto"/>
            <w:hideMark/>
          </w:tcPr>
          <w:p w:rsidR="009169C1" w:rsidRPr="009169C1" w:rsidRDefault="009169C1">
            <w:pPr>
              <w:jc w:val="center"/>
              <w:rPr>
                <w:sz w:val="19"/>
                <w:szCs w:val="19"/>
              </w:rPr>
            </w:pPr>
          </w:p>
        </w:tc>
        <w:tc>
          <w:tcPr>
            <w:tcW w:w="4023" w:type="dxa"/>
            <w:tcBorders>
              <w:top w:val="nil"/>
              <w:left w:val="nil"/>
              <w:bottom w:val="single" w:sz="4" w:space="0" w:color="auto"/>
              <w:right w:val="nil"/>
            </w:tcBorders>
            <w:shd w:val="clear" w:color="auto" w:fill="auto"/>
            <w:hideMark/>
          </w:tcPr>
          <w:p w:rsidR="009169C1" w:rsidRPr="009169C1" w:rsidRDefault="009169C1">
            <w:pPr>
              <w:rPr>
                <w:sz w:val="19"/>
                <w:szCs w:val="19"/>
              </w:rPr>
            </w:pPr>
            <w:r w:rsidRPr="009169C1">
              <w:rPr>
                <w:sz w:val="19"/>
                <w:szCs w:val="19"/>
              </w:rPr>
              <w:t>из них:</w:t>
            </w:r>
          </w:p>
        </w:tc>
        <w:tc>
          <w:tcPr>
            <w:tcW w:w="1215" w:type="dxa"/>
            <w:tcBorders>
              <w:top w:val="nil"/>
              <w:left w:val="single" w:sz="4" w:space="0" w:color="auto"/>
              <w:bottom w:val="single" w:sz="4" w:space="0" w:color="auto"/>
              <w:right w:val="nil"/>
            </w:tcBorders>
            <w:shd w:val="clear" w:color="auto" w:fill="auto"/>
            <w:noWrap/>
            <w:vAlign w:val="bottom"/>
            <w:hideMark/>
          </w:tcPr>
          <w:p w:rsidR="009169C1" w:rsidRPr="009169C1" w:rsidRDefault="009169C1">
            <w:pPr>
              <w:jc w:val="right"/>
              <w:rPr>
                <w:sz w:val="19"/>
                <w:szCs w:val="19"/>
              </w:rPr>
            </w:pPr>
            <w:r w:rsidRPr="009169C1">
              <w:rPr>
                <w:sz w:val="19"/>
                <w:szCs w:val="19"/>
              </w:rPr>
              <w:t>-2 148,6</w:t>
            </w:r>
          </w:p>
        </w:tc>
        <w:tc>
          <w:tcPr>
            <w:tcW w:w="1182" w:type="dxa"/>
            <w:tcBorders>
              <w:top w:val="nil"/>
              <w:left w:val="single" w:sz="4" w:space="0" w:color="auto"/>
              <w:bottom w:val="single" w:sz="4" w:space="0" w:color="auto"/>
              <w:right w:val="nil"/>
            </w:tcBorders>
            <w:shd w:val="clear" w:color="auto" w:fill="auto"/>
            <w:noWrap/>
            <w:vAlign w:val="bottom"/>
            <w:hideMark/>
          </w:tcPr>
          <w:p w:rsidR="009169C1" w:rsidRPr="009169C1" w:rsidRDefault="009169C1">
            <w:pPr>
              <w:jc w:val="right"/>
              <w:rPr>
                <w:sz w:val="19"/>
                <w:szCs w:val="19"/>
              </w:rPr>
            </w:pPr>
            <w:r w:rsidRPr="009169C1">
              <w:rPr>
                <w:sz w:val="19"/>
                <w:szCs w:val="19"/>
              </w:rPr>
              <w:t>-2 928,1</w:t>
            </w:r>
          </w:p>
        </w:tc>
        <w:tc>
          <w:tcPr>
            <w:tcW w:w="1484" w:type="dxa"/>
            <w:vMerge/>
            <w:tcBorders>
              <w:left w:val="single" w:sz="4" w:space="0" w:color="auto"/>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p>
        </w:tc>
      </w:tr>
      <w:tr w:rsidR="009169C1" w:rsidRPr="009169C1" w:rsidTr="002366F8">
        <w:trPr>
          <w:trHeight w:val="510"/>
        </w:trPr>
        <w:tc>
          <w:tcPr>
            <w:tcW w:w="2567" w:type="dxa"/>
            <w:tcBorders>
              <w:top w:val="nil"/>
              <w:left w:val="single" w:sz="4" w:space="0" w:color="auto"/>
              <w:bottom w:val="single" w:sz="4" w:space="0" w:color="auto"/>
              <w:right w:val="single" w:sz="4" w:space="0" w:color="auto"/>
            </w:tcBorders>
            <w:shd w:val="clear" w:color="auto" w:fill="auto"/>
            <w:hideMark/>
          </w:tcPr>
          <w:p w:rsidR="009169C1" w:rsidRPr="009169C1" w:rsidRDefault="009169C1">
            <w:pPr>
              <w:jc w:val="center"/>
              <w:rPr>
                <w:color w:val="000000"/>
                <w:sz w:val="19"/>
                <w:szCs w:val="19"/>
              </w:rPr>
            </w:pPr>
            <w:r w:rsidRPr="009169C1">
              <w:rPr>
                <w:color w:val="000000"/>
                <w:sz w:val="19"/>
                <w:szCs w:val="19"/>
              </w:rPr>
              <w:t xml:space="preserve"> 000 01 03 00 00 00 0000 000 </w:t>
            </w:r>
          </w:p>
        </w:tc>
        <w:tc>
          <w:tcPr>
            <w:tcW w:w="4023" w:type="dxa"/>
            <w:tcBorders>
              <w:top w:val="nil"/>
              <w:left w:val="nil"/>
              <w:bottom w:val="single" w:sz="4" w:space="0" w:color="auto"/>
              <w:right w:val="single" w:sz="4" w:space="0" w:color="auto"/>
            </w:tcBorders>
            <w:shd w:val="clear" w:color="auto" w:fill="auto"/>
            <w:hideMark/>
          </w:tcPr>
          <w:p w:rsidR="009169C1" w:rsidRPr="009169C1" w:rsidRDefault="009169C1">
            <w:pPr>
              <w:rPr>
                <w:color w:val="000000"/>
                <w:sz w:val="19"/>
                <w:szCs w:val="19"/>
              </w:rPr>
            </w:pPr>
            <w:r w:rsidRPr="009169C1">
              <w:rPr>
                <w:color w:val="000000"/>
                <w:sz w:val="19"/>
                <w:szCs w:val="19"/>
              </w:rPr>
              <w:t xml:space="preserve"> Бюджетные кредиты из других бюджетов бюджетной системы Российской Федерации </w:t>
            </w:r>
          </w:p>
        </w:tc>
        <w:tc>
          <w:tcPr>
            <w:tcW w:w="1215"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-2 443,6</w:t>
            </w:r>
          </w:p>
        </w:tc>
        <w:tc>
          <w:tcPr>
            <w:tcW w:w="1182"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-3 258,1</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-4 072,6</w:t>
            </w:r>
          </w:p>
        </w:tc>
      </w:tr>
      <w:tr w:rsidR="009169C1" w:rsidRPr="009169C1" w:rsidTr="002366F8">
        <w:trPr>
          <w:trHeight w:val="510"/>
        </w:trPr>
        <w:tc>
          <w:tcPr>
            <w:tcW w:w="2567" w:type="dxa"/>
            <w:tcBorders>
              <w:top w:val="nil"/>
              <w:left w:val="single" w:sz="4" w:space="0" w:color="auto"/>
              <w:bottom w:val="single" w:sz="4" w:space="0" w:color="auto"/>
              <w:right w:val="single" w:sz="4" w:space="0" w:color="auto"/>
            </w:tcBorders>
            <w:shd w:val="clear" w:color="auto" w:fill="auto"/>
            <w:hideMark/>
          </w:tcPr>
          <w:p w:rsidR="009169C1" w:rsidRPr="009169C1" w:rsidRDefault="009169C1">
            <w:pPr>
              <w:jc w:val="center"/>
              <w:rPr>
                <w:color w:val="000000"/>
                <w:sz w:val="19"/>
                <w:szCs w:val="19"/>
              </w:rPr>
            </w:pPr>
            <w:r w:rsidRPr="009169C1">
              <w:rPr>
                <w:color w:val="000000"/>
                <w:sz w:val="19"/>
                <w:szCs w:val="19"/>
              </w:rPr>
              <w:t xml:space="preserve"> 000 01 03 01 00 00 0000 000 </w:t>
            </w:r>
          </w:p>
        </w:tc>
        <w:tc>
          <w:tcPr>
            <w:tcW w:w="4023" w:type="dxa"/>
            <w:tcBorders>
              <w:top w:val="nil"/>
              <w:left w:val="nil"/>
              <w:bottom w:val="single" w:sz="4" w:space="0" w:color="auto"/>
              <w:right w:val="single" w:sz="4" w:space="0" w:color="auto"/>
            </w:tcBorders>
            <w:shd w:val="clear" w:color="auto" w:fill="auto"/>
            <w:hideMark/>
          </w:tcPr>
          <w:p w:rsidR="009169C1" w:rsidRPr="009169C1" w:rsidRDefault="009169C1">
            <w:pPr>
              <w:rPr>
                <w:color w:val="000000"/>
                <w:sz w:val="19"/>
                <w:szCs w:val="19"/>
              </w:rPr>
            </w:pPr>
            <w:r w:rsidRPr="009169C1">
              <w:rPr>
                <w:color w:val="000000"/>
                <w:sz w:val="19"/>
                <w:szCs w:val="19"/>
              </w:rPr>
              <w:t xml:space="preserve"> Бюджетные кредиты из других бюджетов бюджетной системы Российской Федерации в валюте Российской Федерации </w:t>
            </w:r>
          </w:p>
        </w:tc>
        <w:tc>
          <w:tcPr>
            <w:tcW w:w="1215"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-2 443,6</w:t>
            </w:r>
          </w:p>
        </w:tc>
        <w:tc>
          <w:tcPr>
            <w:tcW w:w="1182"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-3 258,1</w:t>
            </w:r>
          </w:p>
        </w:tc>
        <w:tc>
          <w:tcPr>
            <w:tcW w:w="1484"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-4 072,6</w:t>
            </w:r>
          </w:p>
        </w:tc>
      </w:tr>
      <w:tr w:rsidR="009169C1" w:rsidRPr="009169C1" w:rsidTr="002366F8">
        <w:trPr>
          <w:trHeight w:val="765"/>
        </w:trPr>
        <w:tc>
          <w:tcPr>
            <w:tcW w:w="2567" w:type="dxa"/>
            <w:tcBorders>
              <w:top w:val="nil"/>
              <w:left w:val="single" w:sz="4" w:space="0" w:color="auto"/>
              <w:bottom w:val="single" w:sz="4" w:space="0" w:color="auto"/>
              <w:right w:val="single" w:sz="4" w:space="0" w:color="auto"/>
            </w:tcBorders>
            <w:shd w:val="clear" w:color="auto" w:fill="auto"/>
            <w:hideMark/>
          </w:tcPr>
          <w:p w:rsidR="009169C1" w:rsidRPr="009169C1" w:rsidRDefault="009169C1">
            <w:pPr>
              <w:jc w:val="center"/>
              <w:rPr>
                <w:color w:val="000000"/>
                <w:sz w:val="19"/>
                <w:szCs w:val="19"/>
              </w:rPr>
            </w:pPr>
            <w:r w:rsidRPr="009169C1">
              <w:rPr>
                <w:color w:val="000000"/>
                <w:sz w:val="19"/>
                <w:szCs w:val="19"/>
              </w:rPr>
              <w:t xml:space="preserve"> 000 01 03 01 00 00 0000 800 </w:t>
            </w:r>
          </w:p>
        </w:tc>
        <w:tc>
          <w:tcPr>
            <w:tcW w:w="4023" w:type="dxa"/>
            <w:tcBorders>
              <w:top w:val="nil"/>
              <w:left w:val="nil"/>
              <w:bottom w:val="single" w:sz="4" w:space="0" w:color="auto"/>
              <w:right w:val="single" w:sz="4" w:space="0" w:color="auto"/>
            </w:tcBorders>
            <w:shd w:val="clear" w:color="auto" w:fill="auto"/>
            <w:hideMark/>
          </w:tcPr>
          <w:p w:rsidR="009169C1" w:rsidRPr="009169C1" w:rsidRDefault="009169C1">
            <w:pPr>
              <w:rPr>
                <w:color w:val="000000"/>
                <w:sz w:val="19"/>
                <w:szCs w:val="19"/>
              </w:rPr>
            </w:pPr>
            <w:r w:rsidRPr="009169C1">
              <w:rPr>
                <w:color w:val="000000"/>
                <w:sz w:val="19"/>
                <w:szCs w:val="19"/>
              </w:rPr>
              <w:t xml:space="preserve"> Погашение бюджетных кредитов, полученных из других бюджетов бюджетной системы Российской Федерации в валюте Российской Федерации </w:t>
            </w:r>
          </w:p>
        </w:tc>
        <w:tc>
          <w:tcPr>
            <w:tcW w:w="1215"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-2 443,6</w:t>
            </w:r>
          </w:p>
        </w:tc>
        <w:tc>
          <w:tcPr>
            <w:tcW w:w="1182"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-3 258,1</w:t>
            </w:r>
          </w:p>
        </w:tc>
        <w:tc>
          <w:tcPr>
            <w:tcW w:w="1484"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-4 072,6</w:t>
            </w:r>
          </w:p>
        </w:tc>
      </w:tr>
      <w:tr w:rsidR="009169C1" w:rsidRPr="009169C1" w:rsidTr="002366F8">
        <w:trPr>
          <w:trHeight w:val="765"/>
        </w:trPr>
        <w:tc>
          <w:tcPr>
            <w:tcW w:w="2567" w:type="dxa"/>
            <w:tcBorders>
              <w:top w:val="nil"/>
              <w:left w:val="single" w:sz="4" w:space="0" w:color="auto"/>
              <w:bottom w:val="single" w:sz="4" w:space="0" w:color="auto"/>
              <w:right w:val="single" w:sz="4" w:space="0" w:color="auto"/>
            </w:tcBorders>
            <w:shd w:val="clear" w:color="auto" w:fill="auto"/>
            <w:hideMark/>
          </w:tcPr>
          <w:p w:rsidR="009169C1" w:rsidRPr="009169C1" w:rsidRDefault="009169C1">
            <w:pPr>
              <w:jc w:val="center"/>
              <w:rPr>
                <w:color w:val="000000"/>
                <w:sz w:val="19"/>
                <w:szCs w:val="19"/>
              </w:rPr>
            </w:pPr>
            <w:r w:rsidRPr="009169C1">
              <w:rPr>
                <w:color w:val="000000"/>
                <w:sz w:val="19"/>
                <w:szCs w:val="19"/>
              </w:rPr>
              <w:t xml:space="preserve"> 000 01 03 01 00 05 0000 810 </w:t>
            </w:r>
          </w:p>
        </w:tc>
        <w:tc>
          <w:tcPr>
            <w:tcW w:w="4023" w:type="dxa"/>
            <w:tcBorders>
              <w:top w:val="nil"/>
              <w:left w:val="nil"/>
              <w:bottom w:val="single" w:sz="4" w:space="0" w:color="auto"/>
              <w:right w:val="single" w:sz="4" w:space="0" w:color="auto"/>
            </w:tcBorders>
            <w:shd w:val="clear" w:color="auto" w:fill="auto"/>
            <w:hideMark/>
          </w:tcPr>
          <w:p w:rsidR="009169C1" w:rsidRPr="009169C1" w:rsidRDefault="009169C1">
            <w:pPr>
              <w:rPr>
                <w:color w:val="000000"/>
                <w:sz w:val="19"/>
                <w:szCs w:val="19"/>
              </w:rPr>
            </w:pPr>
            <w:r w:rsidRPr="009169C1">
              <w:rPr>
                <w:color w:val="000000"/>
                <w:sz w:val="19"/>
                <w:szCs w:val="19"/>
              </w:rPr>
              <w:t xml:space="preserve"> Погашение бюджетами муниципальных районов кредитов из других бюджетов бюджетной системы Российской Федерации в валюте Российской Федерации </w:t>
            </w:r>
          </w:p>
        </w:tc>
        <w:tc>
          <w:tcPr>
            <w:tcW w:w="1215"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-2 443,6</w:t>
            </w:r>
          </w:p>
        </w:tc>
        <w:tc>
          <w:tcPr>
            <w:tcW w:w="1182"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-3 258,1</w:t>
            </w:r>
          </w:p>
        </w:tc>
        <w:tc>
          <w:tcPr>
            <w:tcW w:w="1484"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-4 072,6</w:t>
            </w:r>
          </w:p>
        </w:tc>
      </w:tr>
      <w:tr w:rsidR="009169C1" w:rsidRPr="009169C1" w:rsidTr="002366F8">
        <w:trPr>
          <w:trHeight w:val="315"/>
        </w:trPr>
        <w:tc>
          <w:tcPr>
            <w:tcW w:w="2567" w:type="dxa"/>
            <w:tcBorders>
              <w:top w:val="nil"/>
              <w:left w:val="single" w:sz="4" w:space="0" w:color="auto"/>
              <w:bottom w:val="single" w:sz="4" w:space="0" w:color="auto"/>
              <w:right w:val="single" w:sz="4" w:space="0" w:color="auto"/>
            </w:tcBorders>
            <w:shd w:val="clear" w:color="auto" w:fill="auto"/>
            <w:hideMark/>
          </w:tcPr>
          <w:p w:rsidR="009169C1" w:rsidRPr="009169C1" w:rsidRDefault="009169C1">
            <w:pPr>
              <w:jc w:val="center"/>
              <w:rPr>
                <w:color w:val="000000"/>
                <w:sz w:val="19"/>
                <w:szCs w:val="19"/>
              </w:rPr>
            </w:pPr>
            <w:r w:rsidRPr="009169C1">
              <w:rPr>
                <w:color w:val="000000"/>
                <w:sz w:val="19"/>
                <w:szCs w:val="19"/>
              </w:rPr>
              <w:t xml:space="preserve"> 000 01 06 00 00 00 0000 000 </w:t>
            </w:r>
          </w:p>
        </w:tc>
        <w:tc>
          <w:tcPr>
            <w:tcW w:w="4023" w:type="dxa"/>
            <w:tcBorders>
              <w:top w:val="nil"/>
              <w:left w:val="nil"/>
              <w:bottom w:val="single" w:sz="4" w:space="0" w:color="auto"/>
              <w:right w:val="single" w:sz="4" w:space="0" w:color="auto"/>
            </w:tcBorders>
            <w:shd w:val="clear" w:color="auto" w:fill="auto"/>
            <w:hideMark/>
          </w:tcPr>
          <w:p w:rsidR="009169C1" w:rsidRPr="009169C1" w:rsidRDefault="009169C1">
            <w:pPr>
              <w:rPr>
                <w:color w:val="000000"/>
                <w:sz w:val="19"/>
                <w:szCs w:val="19"/>
              </w:rPr>
            </w:pPr>
            <w:r w:rsidRPr="009169C1">
              <w:rPr>
                <w:color w:val="000000"/>
                <w:sz w:val="19"/>
                <w:szCs w:val="19"/>
              </w:rPr>
              <w:t xml:space="preserve"> Иные источники внутреннего финансирования дефицитов бюджетов </w:t>
            </w:r>
          </w:p>
        </w:tc>
        <w:tc>
          <w:tcPr>
            <w:tcW w:w="1215"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295,0</w:t>
            </w:r>
          </w:p>
        </w:tc>
        <w:tc>
          <w:tcPr>
            <w:tcW w:w="1182"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330,0</w:t>
            </w:r>
          </w:p>
        </w:tc>
        <w:tc>
          <w:tcPr>
            <w:tcW w:w="1484"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385,0</w:t>
            </w:r>
          </w:p>
        </w:tc>
      </w:tr>
      <w:tr w:rsidR="009169C1" w:rsidRPr="009169C1" w:rsidTr="002366F8">
        <w:trPr>
          <w:trHeight w:val="510"/>
        </w:trPr>
        <w:tc>
          <w:tcPr>
            <w:tcW w:w="2567" w:type="dxa"/>
            <w:tcBorders>
              <w:top w:val="nil"/>
              <w:left w:val="single" w:sz="4" w:space="0" w:color="auto"/>
              <w:bottom w:val="single" w:sz="4" w:space="0" w:color="auto"/>
              <w:right w:val="single" w:sz="4" w:space="0" w:color="auto"/>
            </w:tcBorders>
            <w:shd w:val="clear" w:color="auto" w:fill="auto"/>
            <w:hideMark/>
          </w:tcPr>
          <w:p w:rsidR="009169C1" w:rsidRPr="009169C1" w:rsidRDefault="009169C1">
            <w:pPr>
              <w:jc w:val="center"/>
              <w:rPr>
                <w:color w:val="000000"/>
                <w:sz w:val="19"/>
                <w:szCs w:val="19"/>
              </w:rPr>
            </w:pPr>
            <w:r w:rsidRPr="009169C1">
              <w:rPr>
                <w:color w:val="000000"/>
                <w:sz w:val="19"/>
                <w:szCs w:val="19"/>
              </w:rPr>
              <w:t xml:space="preserve"> 000 01 06 05 00 00 0000 000 </w:t>
            </w:r>
          </w:p>
        </w:tc>
        <w:tc>
          <w:tcPr>
            <w:tcW w:w="4023" w:type="dxa"/>
            <w:tcBorders>
              <w:top w:val="nil"/>
              <w:left w:val="nil"/>
              <w:bottom w:val="single" w:sz="4" w:space="0" w:color="auto"/>
              <w:right w:val="single" w:sz="4" w:space="0" w:color="auto"/>
            </w:tcBorders>
            <w:shd w:val="clear" w:color="auto" w:fill="auto"/>
            <w:hideMark/>
          </w:tcPr>
          <w:p w:rsidR="009169C1" w:rsidRPr="009169C1" w:rsidRDefault="009169C1">
            <w:pPr>
              <w:rPr>
                <w:color w:val="000000"/>
                <w:sz w:val="19"/>
                <w:szCs w:val="19"/>
              </w:rPr>
            </w:pPr>
            <w:r w:rsidRPr="009169C1">
              <w:rPr>
                <w:color w:val="000000"/>
                <w:sz w:val="19"/>
                <w:szCs w:val="19"/>
              </w:rPr>
              <w:t xml:space="preserve"> Бюджетные кредиты, предоставленные внутри страны в валюте Российской Федерации </w:t>
            </w:r>
          </w:p>
        </w:tc>
        <w:tc>
          <w:tcPr>
            <w:tcW w:w="1215"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295,0</w:t>
            </w:r>
          </w:p>
        </w:tc>
        <w:tc>
          <w:tcPr>
            <w:tcW w:w="1182"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330,0</w:t>
            </w:r>
          </w:p>
        </w:tc>
        <w:tc>
          <w:tcPr>
            <w:tcW w:w="1484"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385,0</w:t>
            </w:r>
          </w:p>
        </w:tc>
      </w:tr>
      <w:tr w:rsidR="009169C1" w:rsidRPr="009169C1" w:rsidTr="002366F8">
        <w:trPr>
          <w:trHeight w:val="510"/>
        </w:trPr>
        <w:tc>
          <w:tcPr>
            <w:tcW w:w="2567" w:type="dxa"/>
            <w:tcBorders>
              <w:top w:val="nil"/>
              <w:left w:val="single" w:sz="4" w:space="0" w:color="auto"/>
              <w:bottom w:val="single" w:sz="4" w:space="0" w:color="auto"/>
              <w:right w:val="single" w:sz="4" w:space="0" w:color="auto"/>
            </w:tcBorders>
            <w:shd w:val="clear" w:color="auto" w:fill="auto"/>
            <w:hideMark/>
          </w:tcPr>
          <w:p w:rsidR="009169C1" w:rsidRPr="009169C1" w:rsidRDefault="009169C1">
            <w:pPr>
              <w:jc w:val="center"/>
              <w:rPr>
                <w:color w:val="000000"/>
                <w:sz w:val="19"/>
                <w:szCs w:val="19"/>
              </w:rPr>
            </w:pPr>
            <w:r w:rsidRPr="009169C1">
              <w:rPr>
                <w:color w:val="000000"/>
                <w:sz w:val="19"/>
                <w:szCs w:val="19"/>
              </w:rPr>
              <w:t xml:space="preserve"> 000 01 06 05 00 00 0000 600 </w:t>
            </w:r>
          </w:p>
        </w:tc>
        <w:tc>
          <w:tcPr>
            <w:tcW w:w="4023" w:type="dxa"/>
            <w:tcBorders>
              <w:top w:val="nil"/>
              <w:left w:val="nil"/>
              <w:bottom w:val="single" w:sz="4" w:space="0" w:color="auto"/>
              <w:right w:val="single" w:sz="4" w:space="0" w:color="auto"/>
            </w:tcBorders>
            <w:shd w:val="clear" w:color="auto" w:fill="auto"/>
            <w:hideMark/>
          </w:tcPr>
          <w:p w:rsidR="009169C1" w:rsidRPr="009169C1" w:rsidRDefault="009169C1">
            <w:pPr>
              <w:rPr>
                <w:color w:val="000000"/>
                <w:sz w:val="19"/>
                <w:szCs w:val="19"/>
              </w:rPr>
            </w:pPr>
            <w:r w:rsidRPr="009169C1">
              <w:rPr>
                <w:color w:val="000000"/>
                <w:sz w:val="19"/>
                <w:szCs w:val="19"/>
              </w:rPr>
              <w:t xml:space="preserve"> Возврат бюджетных кредитов, предоставленных внутри страны в валюте Российской Федерации </w:t>
            </w:r>
          </w:p>
        </w:tc>
        <w:tc>
          <w:tcPr>
            <w:tcW w:w="1215"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295,0</w:t>
            </w:r>
          </w:p>
        </w:tc>
        <w:tc>
          <w:tcPr>
            <w:tcW w:w="1182"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330,0</w:t>
            </w:r>
          </w:p>
        </w:tc>
        <w:tc>
          <w:tcPr>
            <w:tcW w:w="1484"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385,0</w:t>
            </w:r>
          </w:p>
        </w:tc>
      </w:tr>
      <w:tr w:rsidR="009169C1" w:rsidRPr="009169C1" w:rsidTr="002366F8">
        <w:trPr>
          <w:trHeight w:val="765"/>
        </w:trPr>
        <w:tc>
          <w:tcPr>
            <w:tcW w:w="2567" w:type="dxa"/>
            <w:tcBorders>
              <w:top w:val="nil"/>
              <w:left w:val="single" w:sz="4" w:space="0" w:color="auto"/>
              <w:bottom w:val="single" w:sz="4" w:space="0" w:color="auto"/>
              <w:right w:val="single" w:sz="4" w:space="0" w:color="auto"/>
            </w:tcBorders>
            <w:shd w:val="clear" w:color="auto" w:fill="auto"/>
            <w:hideMark/>
          </w:tcPr>
          <w:p w:rsidR="009169C1" w:rsidRPr="009169C1" w:rsidRDefault="009169C1">
            <w:pPr>
              <w:jc w:val="center"/>
              <w:rPr>
                <w:color w:val="000000"/>
                <w:sz w:val="19"/>
                <w:szCs w:val="19"/>
              </w:rPr>
            </w:pPr>
            <w:r w:rsidRPr="009169C1">
              <w:rPr>
                <w:color w:val="000000"/>
                <w:sz w:val="19"/>
                <w:szCs w:val="19"/>
              </w:rPr>
              <w:t xml:space="preserve"> 000 01 06 05 02 00 0000 600 </w:t>
            </w:r>
          </w:p>
        </w:tc>
        <w:tc>
          <w:tcPr>
            <w:tcW w:w="4023" w:type="dxa"/>
            <w:tcBorders>
              <w:top w:val="nil"/>
              <w:left w:val="nil"/>
              <w:bottom w:val="single" w:sz="4" w:space="0" w:color="auto"/>
              <w:right w:val="single" w:sz="4" w:space="0" w:color="auto"/>
            </w:tcBorders>
            <w:shd w:val="clear" w:color="auto" w:fill="auto"/>
            <w:hideMark/>
          </w:tcPr>
          <w:p w:rsidR="009169C1" w:rsidRPr="009169C1" w:rsidRDefault="009169C1">
            <w:pPr>
              <w:rPr>
                <w:color w:val="000000"/>
                <w:sz w:val="19"/>
                <w:szCs w:val="19"/>
              </w:rPr>
            </w:pPr>
            <w:r w:rsidRPr="009169C1">
              <w:rPr>
                <w:color w:val="000000"/>
                <w:sz w:val="19"/>
                <w:szCs w:val="19"/>
              </w:rPr>
              <w:t xml:space="preserve"> Возврат бюджетных кредитов, предоставленных другим бюджетам бюджетной системы Российской Федерации в валюте Российской Федерации </w:t>
            </w:r>
          </w:p>
        </w:tc>
        <w:tc>
          <w:tcPr>
            <w:tcW w:w="1215"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295,0</w:t>
            </w:r>
          </w:p>
        </w:tc>
        <w:tc>
          <w:tcPr>
            <w:tcW w:w="1182"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330,0</w:t>
            </w:r>
          </w:p>
        </w:tc>
        <w:tc>
          <w:tcPr>
            <w:tcW w:w="1484"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385,0</w:t>
            </w:r>
          </w:p>
        </w:tc>
      </w:tr>
      <w:tr w:rsidR="009169C1" w:rsidRPr="009169C1" w:rsidTr="002366F8">
        <w:trPr>
          <w:trHeight w:val="765"/>
        </w:trPr>
        <w:tc>
          <w:tcPr>
            <w:tcW w:w="2567" w:type="dxa"/>
            <w:tcBorders>
              <w:top w:val="nil"/>
              <w:left w:val="single" w:sz="4" w:space="0" w:color="auto"/>
              <w:bottom w:val="single" w:sz="4" w:space="0" w:color="auto"/>
              <w:right w:val="single" w:sz="4" w:space="0" w:color="auto"/>
            </w:tcBorders>
            <w:shd w:val="clear" w:color="auto" w:fill="auto"/>
            <w:hideMark/>
          </w:tcPr>
          <w:p w:rsidR="009169C1" w:rsidRPr="009169C1" w:rsidRDefault="009169C1">
            <w:pPr>
              <w:jc w:val="center"/>
              <w:rPr>
                <w:color w:val="000000"/>
                <w:sz w:val="19"/>
                <w:szCs w:val="19"/>
              </w:rPr>
            </w:pPr>
            <w:r w:rsidRPr="009169C1">
              <w:rPr>
                <w:color w:val="000000"/>
                <w:sz w:val="19"/>
                <w:szCs w:val="19"/>
              </w:rPr>
              <w:t xml:space="preserve"> 000 01 06 05 02 05 0000 640 </w:t>
            </w:r>
          </w:p>
        </w:tc>
        <w:tc>
          <w:tcPr>
            <w:tcW w:w="4023" w:type="dxa"/>
            <w:tcBorders>
              <w:top w:val="nil"/>
              <w:left w:val="nil"/>
              <w:bottom w:val="single" w:sz="4" w:space="0" w:color="auto"/>
              <w:right w:val="single" w:sz="4" w:space="0" w:color="auto"/>
            </w:tcBorders>
            <w:shd w:val="clear" w:color="auto" w:fill="auto"/>
            <w:hideMark/>
          </w:tcPr>
          <w:p w:rsidR="009169C1" w:rsidRPr="009169C1" w:rsidRDefault="009169C1">
            <w:pPr>
              <w:rPr>
                <w:color w:val="000000"/>
                <w:sz w:val="19"/>
                <w:szCs w:val="19"/>
              </w:rPr>
            </w:pPr>
            <w:r w:rsidRPr="009169C1">
              <w:rPr>
                <w:color w:val="000000"/>
                <w:sz w:val="19"/>
                <w:szCs w:val="19"/>
              </w:rPr>
              <w:t xml:space="preserve"> 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1215"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295,0</w:t>
            </w:r>
          </w:p>
        </w:tc>
        <w:tc>
          <w:tcPr>
            <w:tcW w:w="1182"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330,0</w:t>
            </w:r>
          </w:p>
        </w:tc>
        <w:tc>
          <w:tcPr>
            <w:tcW w:w="1484"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385,0</w:t>
            </w:r>
          </w:p>
        </w:tc>
      </w:tr>
      <w:tr w:rsidR="009169C1" w:rsidRPr="009169C1" w:rsidTr="002366F8">
        <w:trPr>
          <w:trHeight w:val="315"/>
        </w:trPr>
        <w:tc>
          <w:tcPr>
            <w:tcW w:w="2567" w:type="dxa"/>
            <w:tcBorders>
              <w:top w:val="nil"/>
              <w:left w:val="single" w:sz="4" w:space="0" w:color="auto"/>
              <w:bottom w:val="single" w:sz="4" w:space="0" w:color="auto"/>
              <w:right w:val="single" w:sz="4" w:space="0" w:color="auto"/>
            </w:tcBorders>
            <w:shd w:val="clear" w:color="auto" w:fill="auto"/>
            <w:hideMark/>
          </w:tcPr>
          <w:p w:rsidR="009169C1" w:rsidRPr="009169C1" w:rsidRDefault="009169C1">
            <w:pPr>
              <w:jc w:val="center"/>
              <w:rPr>
                <w:color w:val="000000"/>
                <w:sz w:val="19"/>
                <w:szCs w:val="19"/>
              </w:rPr>
            </w:pPr>
            <w:r w:rsidRPr="009169C1">
              <w:rPr>
                <w:color w:val="000000"/>
                <w:sz w:val="19"/>
                <w:szCs w:val="19"/>
              </w:rPr>
              <w:t xml:space="preserve"> 000 01 05 00 00 00 0000 000 </w:t>
            </w:r>
          </w:p>
        </w:tc>
        <w:tc>
          <w:tcPr>
            <w:tcW w:w="4023" w:type="dxa"/>
            <w:tcBorders>
              <w:top w:val="nil"/>
              <w:left w:val="nil"/>
              <w:bottom w:val="single" w:sz="4" w:space="0" w:color="auto"/>
              <w:right w:val="single" w:sz="4" w:space="0" w:color="auto"/>
            </w:tcBorders>
            <w:shd w:val="clear" w:color="auto" w:fill="auto"/>
            <w:hideMark/>
          </w:tcPr>
          <w:p w:rsidR="009169C1" w:rsidRPr="009169C1" w:rsidRDefault="009169C1">
            <w:pPr>
              <w:rPr>
                <w:color w:val="000000"/>
                <w:sz w:val="19"/>
                <w:szCs w:val="19"/>
              </w:rPr>
            </w:pPr>
            <w:r w:rsidRPr="009169C1">
              <w:rPr>
                <w:color w:val="000000"/>
                <w:sz w:val="19"/>
                <w:szCs w:val="19"/>
              </w:rPr>
              <w:t xml:space="preserve"> Изменение остатков средств на счетах по учету средств бюджетов </w:t>
            </w:r>
          </w:p>
        </w:tc>
        <w:tc>
          <w:tcPr>
            <w:tcW w:w="1215"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14 844,1</w:t>
            </w:r>
          </w:p>
        </w:tc>
        <w:tc>
          <w:tcPr>
            <w:tcW w:w="1182"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0,0</w:t>
            </w:r>
          </w:p>
        </w:tc>
        <w:tc>
          <w:tcPr>
            <w:tcW w:w="1484" w:type="dxa"/>
            <w:tcBorders>
              <w:top w:val="nil"/>
              <w:left w:val="nil"/>
              <w:bottom w:val="single" w:sz="4" w:space="0" w:color="auto"/>
              <w:right w:val="single" w:sz="4" w:space="0" w:color="auto"/>
            </w:tcBorders>
            <w:shd w:val="clear" w:color="auto" w:fill="auto"/>
            <w:noWrap/>
            <w:vAlign w:val="bottom"/>
            <w:hideMark/>
          </w:tcPr>
          <w:p w:rsidR="009169C1" w:rsidRPr="009169C1" w:rsidRDefault="009169C1">
            <w:pPr>
              <w:jc w:val="right"/>
              <w:rPr>
                <w:sz w:val="19"/>
                <w:szCs w:val="19"/>
              </w:rPr>
            </w:pPr>
            <w:r w:rsidRPr="009169C1">
              <w:rPr>
                <w:sz w:val="19"/>
                <w:szCs w:val="19"/>
              </w:rPr>
              <w:t>0,0</w:t>
            </w:r>
          </w:p>
        </w:tc>
      </w:tr>
      <w:tr w:rsidR="009169C1" w:rsidRPr="009169C1" w:rsidTr="002366F8">
        <w:trPr>
          <w:trHeight w:val="315"/>
        </w:trPr>
        <w:tc>
          <w:tcPr>
            <w:tcW w:w="2567" w:type="dxa"/>
            <w:tcBorders>
              <w:top w:val="nil"/>
              <w:left w:val="single" w:sz="4" w:space="0" w:color="auto"/>
              <w:bottom w:val="single" w:sz="4" w:space="0" w:color="auto"/>
              <w:right w:val="single" w:sz="4" w:space="0" w:color="auto"/>
            </w:tcBorders>
            <w:shd w:val="clear" w:color="auto" w:fill="auto"/>
            <w:hideMark/>
          </w:tcPr>
          <w:p w:rsidR="009169C1" w:rsidRPr="009169C1" w:rsidRDefault="009169C1">
            <w:pPr>
              <w:jc w:val="center"/>
              <w:rPr>
                <w:sz w:val="19"/>
                <w:szCs w:val="19"/>
              </w:rPr>
            </w:pPr>
            <w:r w:rsidRPr="009169C1">
              <w:rPr>
                <w:sz w:val="19"/>
                <w:szCs w:val="19"/>
              </w:rPr>
              <w:t>000 01 05 00 00 00 0000 500</w:t>
            </w:r>
          </w:p>
        </w:tc>
        <w:tc>
          <w:tcPr>
            <w:tcW w:w="4023" w:type="dxa"/>
            <w:tcBorders>
              <w:top w:val="nil"/>
              <w:left w:val="nil"/>
              <w:bottom w:val="single" w:sz="4" w:space="0" w:color="auto"/>
              <w:right w:val="single" w:sz="4" w:space="0" w:color="auto"/>
            </w:tcBorders>
            <w:shd w:val="clear" w:color="auto" w:fill="auto"/>
            <w:hideMark/>
          </w:tcPr>
          <w:p w:rsidR="009169C1" w:rsidRPr="009169C1" w:rsidRDefault="009169C1">
            <w:pPr>
              <w:rPr>
                <w:sz w:val="19"/>
                <w:szCs w:val="19"/>
              </w:rPr>
            </w:pPr>
            <w:r w:rsidRPr="009169C1">
              <w:rPr>
                <w:sz w:val="19"/>
                <w:szCs w:val="19"/>
              </w:rPr>
              <w:t>Увеличение остатков средств, всего</w:t>
            </w:r>
          </w:p>
        </w:tc>
        <w:tc>
          <w:tcPr>
            <w:tcW w:w="1215"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-392 145,3</w:t>
            </w:r>
          </w:p>
        </w:tc>
        <w:tc>
          <w:tcPr>
            <w:tcW w:w="1182"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-315 384,1</w:t>
            </w:r>
          </w:p>
        </w:tc>
        <w:tc>
          <w:tcPr>
            <w:tcW w:w="1484"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-309 108,3</w:t>
            </w:r>
          </w:p>
        </w:tc>
      </w:tr>
      <w:tr w:rsidR="009169C1" w:rsidRPr="009169C1" w:rsidTr="002366F8">
        <w:trPr>
          <w:trHeight w:val="255"/>
        </w:trPr>
        <w:tc>
          <w:tcPr>
            <w:tcW w:w="2567" w:type="dxa"/>
            <w:tcBorders>
              <w:top w:val="nil"/>
              <w:left w:val="single" w:sz="4" w:space="0" w:color="auto"/>
              <w:bottom w:val="single" w:sz="4" w:space="0" w:color="auto"/>
              <w:right w:val="single" w:sz="4" w:space="0" w:color="auto"/>
            </w:tcBorders>
            <w:shd w:val="clear" w:color="auto" w:fill="auto"/>
            <w:hideMark/>
          </w:tcPr>
          <w:p w:rsidR="009169C1" w:rsidRPr="009169C1" w:rsidRDefault="009169C1">
            <w:pPr>
              <w:jc w:val="center"/>
              <w:rPr>
                <w:color w:val="000000"/>
                <w:sz w:val="19"/>
                <w:szCs w:val="19"/>
              </w:rPr>
            </w:pPr>
            <w:r w:rsidRPr="009169C1">
              <w:rPr>
                <w:color w:val="000000"/>
                <w:sz w:val="19"/>
                <w:szCs w:val="19"/>
              </w:rPr>
              <w:t xml:space="preserve"> 000 01 05 00 00 00 0000 500 </w:t>
            </w:r>
          </w:p>
        </w:tc>
        <w:tc>
          <w:tcPr>
            <w:tcW w:w="4023" w:type="dxa"/>
            <w:tcBorders>
              <w:top w:val="nil"/>
              <w:left w:val="nil"/>
              <w:bottom w:val="single" w:sz="4" w:space="0" w:color="auto"/>
              <w:right w:val="single" w:sz="4" w:space="0" w:color="auto"/>
            </w:tcBorders>
            <w:shd w:val="clear" w:color="auto" w:fill="auto"/>
            <w:hideMark/>
          </w:tcPr>
          <w:p w:rsidR="009169C1" w:rsidRPr="009169C1" w:rsidRDefault="009169C1">
            <w:pPr>
              <w:rPr>
                <w:color w:val="000000"/>
                <w:sz w:val="19"/>
                <w:szCs w:val="19"/>
              </w:rPr>
            </w:pPr>
            <w:r w:rsidRPr="009169C1">
              <w:rPr>
                <w:color w:val="000000"/>
                <w:sz w:val="19"/>
                <w:szCs w:val="19"/>
              </w:rPr>
              <w:t xml:space="preserve"> Увеличение остатков средств бюджетов </w:t>
            </w:r>
          </w:p>
        </w:tc>
        <w:tc>
          <w:tcPr>
            <w:tcW w:w="1215"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-392 145,3</w:t>
            </w:r>
          </w:p>
        </w:tc>
        <w:tc>
          <w:tcPr>
            <w:tcW w:w="1182"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-315 384,1</w:t>
            </w:r>
          </w:p>
        </w:tc>
        <w:tc>
          <w:tcPr>
            <w:tcW w:w="1484" w:type="dxa"/>
            <w:tcBorders>
              <w:top w:val="nil"/>
              <w:left w:val="nil"/>
              <w:bottom w:val="single" w:sz="4" w:space="0" w:color="auto"/>
              <w:right w:val="single" w:sz="4" w:space="0" w:color="auto"/>
            </w:tcBorders>
            <w:shd w:val="clear" w:color="000000" w:fill="FFFFFF"/>
            <w:noWrap/>
            <w:vAlign w:val="bottom"/>
            <w:hideMark/>
          </w:tcPr>
          <w:p w:rsidR="009169C1" w:rsidRPr="009169C1" w:rsidRDefault="009169C1">
            <w:pPr>
              <w:jc w:val="right"/>
              <w:rPr>
                <w:sz w:val="19"/>
                <w:szCs w:val="19"/>
              </w:rPr>
            </w:pPr>
            <w:r w:rsidRPr="009169C1">
              <w:rPr>
                <w:sz w:val="19"/>
                <w:szCs w:val="19"/>
              </w:rPr>
              <w:t>-309 108,3</w:t>
            </w:r>
          </w:p>
        </w:tc>
      </w:tr>
      <w:tr w:rsidR="002366F8" w:rsidRPr="009169C1" w:rsidTr="002366F8">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tcPr>
          <w:p w:rsidR="002366F8" w:rsidRPr="009169C1" w:rsidRDefault="002366F8" w:rsidP="00645B5F">
            <w:pPr>
              <w:jc w:val="center"/>
              <w:rPr>
                <w:bCs/>
                <w:sz w:val="19"/>
                <w:szCs w:val="19"/>
              </w:rPr>
            </w:pPr>
            <w:r w:rsidRPr="009169C1">
              <w:rPr>
                <w:bCs/>
                <w:sz w:val="19"/>
                <w:szCs w:val="19"/>
              </w:rPr>
              <w:t>1</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bottom"/>
          </w:tcPr>
          <w:p w:rsidR="002366F8" w:rsidRPr="009169C1" w:rsidRDefault="002366F8" w:rsidP="00645B5F">
            <w:pPr>
              <w:jc w:val="center"/>
              <w:rPr>
                <w:bCs/>
                <w:sz w:val="19"/>
                <w:szCs w:val="19"/>
              </w:rPr>
            </w:pPr>
            <w:r w:rsidRPr="009169C1">
              <w:rPr>
                <w:bCs/>
                <w:sz w:val="19"/>
                <w:szCs w:val="19"/>
              </w:rPr>
              <w:t>2</w:t>
            </w:r>
          </w:p>
        </w:tc>
        <w:tc>
          <w:tcPr>
            <w:tcW w:w="121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366F8" w:rsidRPr="009169C1" w:rsidRDefault="002366F8" w:rsidP="00645B5F">
            <w:pPr>
              <w:jc w:val="center"/>
              <w:rPr>
                <w:bCs/>
                <w:sz w:val="19"/>
                <w:szCs w:val="19"/>
              </w:rPr>
            </w:pPr>
            <w:r w:rsidRPr="009169C1">
              <w:rPr>
                <w:bCs/>
                <w:sz w:val="19"/>
                <w:szCs w:val="19"/>
              </w:rPr>
              <w:t>3</w:t>
            </w:r>
          </w:p>
        </w:tc>
        <w:tc>
          <w:tcPr>
            <w:tcW w:w="11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366F8" w:rsidRPr="009169C1" w:rsidRDefault="002366F8" w:rsidP="00645B5F">
            <w:pPr>
              <w:jc w:val="center"/>
              <w:rPr>
                <w:bCs/>
                <w:sz w:val="19"/>
                <w:szCs w:val="19"/>
              </w:rPr>
            </w:pPr>
            <w:r w:rsidRPr="009169C1">
              <w:rPr>
                <w:bCs/>
                <w:sz w:val="19"/>
                <w:szCs w:val="19"/>
              </w:rPr>
              <w:t>4</w:t>
            </w:r>
          </w:p>
        </w:tc>
        <w:tc>
          <w:tcPr>
            <w:tcW w:w="148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366F8" w:rsidRPr="009169C1" w:rsidRDefault="002366F8" w:rsidP="00645B5F">
            <w:pPr>
              <w:jc w:val="center"/>
              <w:rPr>
                <w:bCs/>
                <w:sz w:val="19"/>
                <w:szCs w:val="19"/>
              </w:rPr>
            </w:pPr>
            <w:r w:rsidRPr="009169C1">
              <w:rPr>
                <w:bCs/>
                <w:sz w:val="19"/>
                <w:szCs w:val="19"/>
              </w:rPr>
              <w:t>5</w:t>
            </w:r>
          </w:p>
        </w:tc>
      </w:tr>
      <w:tr w:rsidR="002366F8" w:rsidRPr="009169C1" w:rsidTr="002366F8">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366F8" w:rsidRPr="009169C1" w:rsidRDefault="002366F8">
            <w:pPr>
              <w:jc w:val="center"/>
              <w:rPr>
                <w:color w:val="000000"/>
                <w:sz w:val="19"/>
                <w:szCs w:val="19"/>
              </w:rPr>
            </w:pPr>
            <w:r w:rsidRPr="009169C1">
              <w:rPr>
                <w:color w:val="000000"/>
                <w:sz w:val="19"/>
                <w:szCs w:val="19"/>
              </w:rPr>
              <w:t xml:space="preserve"> 000 01 05 02 00 00 0000 500 </w:t>
            </w:r>
          </w:p>
        </w:tc>
        <w:tc>
          <w:tcPr>
            <w:tcW w:w="4023" w:type="dxa"/>
            <w:tcBorders>
              <w:top w:val="single" w:sz="4" w:space="0" w:color="auto"/>
              <w:left w:val="nil"/>
              <w:bottom w:val="single" w:sz="4" w:space="0" w:color="auto"/>
              <w:right w:val="single" w:sz="4" w:space="0" w:color="auto"/>
            </w:tcBorders>
            <w:shd w:val="clear" w:color="auto" w:fill="auto"/>
            <w:hideMark/>
          </w:tcPr>
          <w:p w:rsidR="002366F8" w:rsidRPr="009169C1" w:rsidRDefault="002366F8">
            <w:pPr>
              <w:rPr>
                <w:color w:val="000000"/>
                <w:sz w:val="19"/>
                <w:szCs w:val="19"/>
              </w:rPr>
            </w:pPr>
            <w:r w:rsidRPr="009169C1">
              <w:rPr>
                <w:color w:val="000000"/>
                <w:sz w:val="19"/>
                <w:szCs w:val="19"/>
              </w:rPr>
              <w:t xml:space="preserve"> Увеличение прочих остатков средств бюджетов </w:t>
            </w:r>
          </w:p>
        </w:tc>
        <w:tc>
          <w:tcPr>
            <w:tcW w:w="1215" w:type="dxa"/>
            <w:tcBorders>
              <w:top w:val="single" w:sz="4" w:space="0" w:color="auto"/>
              <w:left w:val="nil"/>
              <w:bottom w:val="single" w:sz="4" w:space="0" w:color="auto"/>
              <w:right w:val="single" w:sz="4" w:space="0" w:color="auto"/>
            </w:tcBorders>
            <w:shd w:val="clear" w:color="000000" w:fill="FFFFFF"/>
            <w:noWrap/>
            <w:vAlign w:val="bottom"/>
            <w:hideMark/>
          </w:tcPr>
          <w:p w:rsidR="002366F8" w:rsidRPr="009169C1" w:rsidRDefault="002366F8">
            <w:pPr>
              <w:jc w:val="right"/>
              <w:rPr>
                <w:sz w:val="19"/>
                <w:szCs w:val="19"/>
              </w:rPr>
            </w:pPr>
            <w:r w:rsidRPr="009169C1">
              <w:rPr>
                <w:sz w:val="19"/>
                <w:szCs w:val="19"/>
              </w:rPr>
              <w:t>-392 145,3</w:t>
            </w:r>
          </w:p>
        </w:tc>
        <w:tc>
          <w:tcPr>
            <w:tcW w:w="1182" w:type="dxa"/>
            <w:tcBorders>
              <w:top w:val="single" w:sz="4" w:space="0" w:color="auto"/>
              <w:left w:val="nil"/>
              <w:bottom w:val="single" w:sz="4" w:space="0" w:color="auto"/>
              <w:right w:val="single" w:sz="4" w:space="0" w:color="auto"/>
            </w:tcBorders>
            <w:shd w:val="clear" w:color="000000" w:fill="FFFFFF"/>
            <w:noWrap/>
            <w:vAlign w:val="bottom"/>
            <w:hideMark/>
          </w:tcPr>
          <w:p w:rsidR="002366F8" w:rsidRPr="009169C1" w:rsidRDefault="002366F8">
            <w:pPr>
              <w:jc w:val="right"/>
              <w:rPr>
                <w:sz w:val="19"/>
                <w:szCs w:val="19"/>
              </w:rPr>
            </w:pPr>
            <w:r w:rsidRPr="009169C1">
              <w:rPr>
                <w:sz w:val="19"/>
                <w:szCs w:val="19"/>
              </w:rPr>
              <w:t>-315 384,1</w:t>
            </w:r>
          </w:p>
        </w:tc>
        <w:tc>
          <w:tcPr>
            <w:tcW w:w="1484" w:type="dxa"/>
            <w:tcBorders>
              <w:top w:val="single" w:sz="4" w:space="0" w:color="auto"/>
              <w:left w:val="nil"/>
              <w:bottom w:val="single" w:sz="4" w:space="0" w:color="auto"/>
              <w:right w:val="single" w:sz="4" w:space="0" w:color="auto"/>
            </w:tcBorders>
            <w:shd w:val="clear" w:color="000000" w:fill="FFFFFF"/>
            <w:noWrap/>
            <w:vAlign w:val="bottom"/>
            <w:hideMark/>
          </w:tcPr>
          <w:p w:rsidR="002366F8" w:rsidRPr="009169C1" w:rsidRDefault="002366F8">
            <w:pPr>
              <w:jc w:val="right"/>
              <w:rPr>
                <w:sz w:val="19"/>
                <w:szCs w:val="19"/>
              </w:rPr>
            </w:pPr>
            <w:r w:rsidRPr="009169C1">
              <w:rPr>
                <w:sz w:val="19"/>
                <w:szCs w:val="19"/>
              </w:rPr>
              <w:t>-309 108,3</w:t>
            </w:r>
          </w:p>
        </w:tc>
      </w:tr>
      <w:tr w:rsidR="002366F8" w:rsidRPr="009169C1" w:rsidTr="002366F8">
        <w:trPr>
          <w:trHeight w:val="255"/>
        </w:trPr>
        <w:tc>
          <w:tcPr>
            <w:tcW w:w="2567" w:type="dxa"/>
            <w:tcBorders>
              <w:top w:val="nil"/>
              <w:left w:val="single" w:sz="4" w:space="0" w:color="auto"/>
              <w:bottom w:val="single" w:sz="4" w:space="0" w:color="auto"/>
              <w:right w:val="single" w:sz="4" w:space="0" w:color="auto"/>
            </w:tcBorders>
            <w:shd w:val="clear" w:color="auto" w:fill="auto"/>
            <w:hideMark/>
          </w:tcPr>
          <w:p w:rsidR="002366F8" w:rsidRPr="009169C1" w:rsidRDefault="002366F8">
            <w:pPr>
              <w:jc w:val="center"/>
              <w:rPr>
                <w:color w:val="000000"/>
                <w:sz w:val="19"/>
                <w:szCs w:val="19"/>
              </w:rPr>
            </w:pPr>
            <w:r w:rsidRPr="009169C1">
              <w:rPr>
                <w:color w:val="000000"/>
                <w:sz w:val="19"/>
                <w:szCs w:val="19"/>
              </w:rPr>
              <w:lastRenderedPageBreak/>
              <w:t xml:space="preserve"> 000 01 05 02 01 00 0000 510 </w:t>
            </w:r>
          </w:p>
        </w:tc>
        <w:tc>
          <w:tcPr>
            <w:tcW w:w="4023" w:type="dxa"/>
            <w:tcBorders>
              <w:top w:val="nil"/>
              <w:left w:val="nil"/>
              <w:bottom w:val="single" w:sz="4" w:space="0" w:color="auto"/>
              <w:right w:val="single" w:sz="4" w:space="0" w:color="auto"/>
            </w:tcBorders>
            <w:shd w:val="clear" w:color="auto" w:fill="auto"/>
            <w:hideMark/>
          </w:tcPr>
          <w:p w:rsidR="002366F8" w:rsidRPr="009169C1" w:rsidRDefault="002366F8">
            <w:pPr>
              <w:rPr>
                <w:color w:val="000000"/>
                <w:sz w:val="19"/>
                <w:szCs w:val="19"/>
              </w:rPr>
            </w:pPr>
            <w:r w:rsidRPr="009169C1">
              <w:rPr>
                <w:color w:val="000000"/>
                <w:sz w:val="19"/>
                <w:szCs w:val="19"/>
              </w:rPr>
              <w:t xml:space="preserve"> Увеличение прочих остатков денежных средств бюджетов </w:t>
            </w:r>
          </w:p>
        </w:tc>
        <w:tc>
          <w:tcPr>
            <w:tcW w:w="1215" w:type="dxa"/>
            <w:tcBorders>
              <w:top w:val="nil"/>
              <w:left w:val="nil"/>
              <w:bottom w:val="single" w:sz="4" w:space="0" w:color="auto"/>
              <w:right w:val="single" w:sz="4" w:space="0" w:color="auto"/>
            </w:tcBorders>
            <w:shd w:val="clear" w:color="000000" w:fill="FFFFFF"/>
            <w:noWrap/>
            <w:vAlign w:val="bottom"/>
            <w:hideMark/>
          </w:tcPr>
          <w:p w:rsidR="002366F8" w:rsidRPr="009169C1" w:rsidRDefault="002366F8">
            <w:pPr>
              <w:jc w:val="right"/>
              <w:rPr>
                <w:sz w:val="19"/>
                <w:szCs w:val="19"/>
              </w:rPr>
            </w:pPr>
            <w:r w:rsidRPr="009169C1">
              <w:rPr>
                <w:sz w:val="19"/>
                <w:szCs w:val="19"/>
              </w:rPr>
              <w:t>-392 145,3</w:t>
            </w:r>
          </w:p>
        </w:tc>
        <w:tc>
          <w:tcPr>
            <w:tcW w:w="1182" w:type="dxa"/>
            <w:tcBorders>
              <w:top w:val="nil"/>
              <w:left w:val="nil"/>
              <w:bottom w:val="single" w:sz="4" w:space="0" w:color="auto"/>
              <w:right w:val="single" w:sz="4" w:space="0" w:color="auto"/>
            </w:tcBorders>
            <w:shd w:val="clear" w:color="000000" w:fill="FFFFFF"/>
            <w:noWrap/>
            <w:vAlign w:val="bottom"/>
            <w:hideMark/>
          </w:tcPr>
          <w:p w:rsidR="002366F8" w:rsidRPr="009169C1" w:rsidRDefault="002366F8">
            <w:pPr>
              <w:jc w:val="right"/>
              <w:rPr>
                <w:sz w:val="19"/>
                <w:szCs w:val="19"/>
              </w:rPr>
            </w:pPr>
            <w:r w:rsidRPr="009169C1">
              <w:rPr>
                <w:sz w:val="19"/>
                <w:szCs w:val="19"/>
              </w:rPr>
              <w:t>-315 384,1</w:t>
            </w:r>
          </w:p>
        </w:tc>
        <w:tc>
          <w:tcPr>
            <w:tcW w:w="1484" w:type="dxa"/>
            <w:tcBorders>
              <w:top w:val="nil"/>
              <w:left w:val="nil"/>
              <w:bottom w:val="single" w:sz="4" w:space="0" w:color="auto"/>
              <w:right w:val="single" w:sz="4" w:space="0" w:color="auto"/>
            </w:tcBorders>
            <w:shd w:val="clear" w:color="000000" w:fill="FFFFFF"/>
            <w:noWrap/>
            <w:vAlign w:val="bottom"/>
            <w:hideMark/>
          </w:tcPr>
          <w:p w:rsidR="002366F8" w:rsidRPr="009169C1" w:rsidRDefault="002366F8">
            <w:pPr>
              <w:jc w:val="right"/>
              <w:rPr>
                <w:sz w:val="19"/>
                <w:szCs w:val="19"/>
              </w:rPr>
            </w:pPr>
            <w:r w:rsidRPr="009169C1">
              <w:rPr>
                <w:sz w:val="19"/>
                <w:szCs w:val="19"/>
              </w:rPr>
              <w:t>-309 108,3</w:t>
            </w:r>
          </w:p>
        </w:tc>
      </w:tr>
      <w:tr w:rsidR="002366F8" w:rsidRPr="009169C1" w:rsidTr="002366F8">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2366F8" w:rsidRPr="009169C1" w:rsidRDefault="002366F8">
            <w:pPr>
              <w:jc w:val="center"/>
              <w:rPr>
                <w:color w:val="000000"/>
                <w:sz w:val="19"/>
                <w:szCs w:val="19"/>
              </w:rPr>
            </w:pPr>
            <w:r w:rsidRPr="009169C1">
              <w:rPr>
                <w:color w:val="000000"/>
                <w:sz w:val="19"/>
                <w:szCs w:val="19"/>
              </w:rPr>
              <w:t xml:space="preserve"> 000 01 05 02 01 05 0000 510 </w:t>
            </w:r>
          </w:p>
        </w:tc>
        <w:tc>
          <w:tcPr>
            <w:tcW w:w="4023" w:type="dxa"/>
            <w:tcBorders>
              <w:top w:val="single" w:sz="4" w:space="0" w:color="auto"/>
              <w:left w:val="nil"/>
              <w:bottom w:val="single" w:sz="4" w:space="0" w:color="auto"/>
              <w:right w:val="single" w:sz="4" w:space="0" w:color="auto"/>
            </w:tcBorders>
            <w:shd w:val="clear" w:color="auto" w:fill="auto"/>
            <w:hideMark/>
          </w:tcPr>
          <w:p w:rsidR="002366F8" w:rsidRPr="009169C1" w:rsidRDefault="002366F8">
            <w:pPr>
              <w:rPr>
                <w:color w:val="000000"/>
                <w:sz w:val="19"/>
                <w:szCs w:val="19"/>
              </w:rPr>
            </w:pPr>
            <w:r w:rsidRPr="009169C1">
              <w:rPr>
                <w:color w:val="000000"/>
                <w:sz w:val="19"/>
                <w:szCs w:val="19"/>
              </w:rPr>
              <w:t xml:space="preserve"> Увеличение прочих остатков денежных средств бюджетов муниципальных районов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-392 145,3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-315 384,1</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-309 108,3</w:t>
            </w:r>
          </w:p>
        </w:tc>
      </w:tr>
      <w:tr w:rsidR="002366F8" w:rsidRPr="009169C1" w:rsidTr="002366F8">
        <w:trPr>
          <w:trHeight w:val="255"/>
        </w:trPr>
        <w:tc>
          <w:tcPr>
            <w:tcW w:w="2567" w:type="dxa"/>
            <w:tcBorders>
              <w:top w:val="nil"/>
              <w:left w:val="single" w:sz="4" w:space="0" w:color="auto"/>
              <w:bottom w:val="single" w:sz="4" w:space="0" w:color="auto"/>
              <w:right w:val="single" w:sz="4" w:space="0" w:color="auto"/>
            </w:tcBorders>
            <w:shd w:val="clear" w:color="auto" w:fill="auto"/>
            <w:hideMark/>
          </w:tcPr>
          <w:p w:rsidR="002366F8" w:rsidRPr="009169C1" w:rsidRDefault="002366F8">
            <w:pPr>
              <w:jc w:val="center"/>
              <w:rPr>
                <w:sz w:val="19"/>
                <w:szCs w:val="19"/>
              </w:rPr>
            </w:pPr>
            <w:r w:rsidRPr="009169C1">
              <w:rPr>
                <w:sz w:val="19"/>
                <w:szCs w:val="19"/>
              </w:rPr>
              <w:t>000 01 05 00 00 00 0000 600</w:t>
            </w:r>
          </w:p>
        </w:tc>
        <w:tc>
          <w:tcPr>
            <w:tcW w:w="4023" w:type="dxa"/>
            <w:tcBorders>
              <w:top w:val="nil"/>
              <w:left w:val="nil"/>
              <w:bottom w:val="single" w:sz="4" w:space="0" w:color="auto"/>
              <w:right w:val="single" w:sz="4" w:space="0" w:color="auto"/>
            </w:tcBorders>
            <w:shd w:val="clear" w:color="auto" w:fill="auto"/>
            <w:hideMark/>
          </w:tcPr>
          <w:p w:rsidR="002366F8" w:rsidRPr="009169C1" w:rsidRDefault="002366F8">
            <w:pPr>
              <w:rPr>
                <w:sz w:val="19"/>
                <w:szCs w:val="19"/>
              </w:rPr>
            </w:pPr>
            <w:proofErr w:type="gramStart"/>
            <w:r w:rsidRPr="009169C1">
              <w:rPr>
                <w:sz w:val="19"/>
                <w:szCs w:val="19"/>
              </w:rPr>
              <w:t>Уменьшение  остатков</w:t>
            </w:r>
            <w:proofErr w:type="gramEnd"/>
            <w:r w:rsidRPr="009169C1">
              <w:rPr>
                <w:sz w:val="19"/>
                <w:szCs w:val="19"/>
              </w:rPr>
              <w:t xml:space="preserve"> средств, всего</w:t>
            </w:r>
          </w:p>
        </w:tc>
        <w:tc>
          <w:tcPr>
            <w:tcW w:w="1215" w:type="dxa"/>
            <w:tcBorders>
              <w:top w:val="nil"/>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406 989,4</w:t>
            </w:r>
          </w:p>
        </w:tc>
        <w:tc>
          <w:tcPr>
            <w:tcW w:w="1182" w:type="dxa"/>
            <w:tcBorders>
              <w:top w:val="nil"/>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315 384,1</w:t>
            </w:r>
          </w:p>
        </w:tc>
        <w:tc>
          <w:tcPr>
            <w:tcW w:w="1484" w:type="dxa"/>
            <w:tcBorders>
              <w:top w:val="nil"/>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309 108,3</w:t>
            </w:r>
          </w:p>
        </w:tc>
      </w:tr>
      <w:tr w:rsidR="002366F8" w:rsidRPr="009169C1" w:rsidTr="002366F8">
        <w:trPr>
          <w:trHeight w:val="255"/>
        </w:trPr>
        <w:tc>
          <w:tcPr>
            <w:tcW w:w="2567" w:type="dxa"/>
            <w:tcBorders>
              <w:top w:val="nil"/>
              <w:left w:val="single" w:sz="4" w:space="0" w:color="auto"/>
              <w:bottom w:val="single" w:sz="4" w:space="0" w:color="auto"/>
              <w:right w:val="single" w:sz="4" w:space="0" w:color="auto"/>
            </w:tcBorders>
            <w:shd w:val="clear" w:color="auto" w:fill="auto"/>
            <w:hideMark/>
          </w:tcPr>
          <w:p w:rsidR="002366F8" w:rsidRPr="009169C1" w:rsidRDefault="002366F8">
            <w:pPr>
              <w:jc w:val="center"/>
              <w:rPr>
                <w:color w:val="000000"/>
                <w:sz w:val="19"/>
                <w:szCs w:val="19"/>
              </w:rPr>
            </w:pPr>
            <w:r w:rsidRPr="009169C1">
              <w:rPr>
                <w:color w:val="000000"/>
                <w:sz w:val="19"/>
                <w:szCs w:val="19"/>
              </w:rPr>
              <w:t xml:space="preserve"> 000 01 05 00 00 00 0000 600 </w:t>
            </w:r>
          </w:p>
        </w:tc>
        <w:tc>
          <w:tcPr>
            <w:tcW w:w="4023" w:type="dxa"/>
            <w:tcBorders>
              <w:top w:val="nil"/>
              <w:left w:val="nil"/>
              <w:bottom w:val="single" w:sz="4" w:space="0" w:color="auto"/>
              <w:right w:val="single" w:sz="4" w:space="0" w:color="auto"/>
            </w:tcBorders>
            <w:shd w:val="clear" w:color="auto" w:fill="auto"/>
            <w:hideMark/>
          </w:tcPr>
          <w:p w:rsidR="002366F8" w:rsidRPr="009169C1" w:rsidRDefault="002366F8">
            <w:pPr>
              <w:rPr>
                <w:color w:val="000000"/>
                <w:sz w:val="19"/>
                <w:szCs w:val="19"/>
              </w:rPr>
            </w:pPr>
            <w:r w:rsidRPr="009169C1">
              <w:rPr>
                <w:color w:val="000000"/>
                <w:sz w:val="19"/>
                <w:szCs w:val="19"/>
              </w:rPr>
              <w:t xml:space="preserve"> Уменьшение остатков средств бюджетов </w:t>
            </w:r>
          </w:p>
        </w:tc>
        <w:tc>
          <w:tcPr>
            <w:tcW w:w="1215" w:type="dxa"/>
            <w:tcBorders>
              <w:top w:val="nil"/>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406 989,4</w:t>
            </w:r>
          </w:p>
        </w:tc>
        <w:tc>
          <w:tcPr>
            <w:tcW w:w="1182" w:type="dxa"/>
            <w:tcBorders>
              <w:top w:val="nil"/>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315 384,1</w:t>
            </w:r>
          </w:p>
        </w:tc>
        <w:tc>
          <w:tcPr>
            <w:tcW w:w="1484" w:type="dxa"/>
            <w:tcBorders>
              <w:top w:val="nil"/>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309 108,3</w:t>
            </w:r>
          </w:p>
        </w:tc>
      </w:tr>
      <w:tr w:rsidR="002366F8" w:rsidRPr="009169C1" w:rsidTr="002366F8">
        <w:trPr>
          <w:trHeight w:val="255"/>
        </w:trPr>
        <w:tc>
          <w:tcPr>
            <w:tcW w:w="2567" w:type="dxa"/>
            <w:tcBorders>
              <w:top w:val="nil"/>
              <w:left w:val="single" w:sz="4" w:space="0" w:color="auto"/>
              <w:bottom w:val="single" w:sz="4" w:space="0" w:color="auto"/>
              <w:right w:val="single" w:sz="4" w:space="0" w:color="auto"/>
            </w:tcBorders>
            <w:shd w:val="clear" w:color="auto" w:fill="auto"/>
            <w:hideMark/>
          </w:tcPr>
          <w:p w:rsidR="002366F8" w:rsidRPr="009169C1" w:rsidRDefault="002366F8">
            <w:pPr>
              <w:jc w:val="center"/>
              <w:rPr>
                <w:color w:val="000000"/>
                <w:sz w:val="19"/>
                <w:szCs w:val="19"/>
              </w:rPr>
            </w:pPr>
            <w:r w:rsidRPr="009169C1">
              <w:rPr>
                <w:color w:val="000000"/>
                <w:sz w:val="19"/>
                <w:szCs w:val="19"/>
              </w:rPr>
              <w:t xml:space="preserve"> 000 01 05 02 00 00 0000 600 </w:t>
            </w:r>
          </w:p>
        </w:tc>
        <w:tc>
          <w:tcPr>
            <w:tcW w:w="4023" w:type="dxa"/>
            <w:tcBorders>
              <w:top w:val="nil"/>
              <w:left w:val="nil"/>
              <w:bottom w:val="single" w:sz="4" w:space="0" w:color="auto"/>
              <w:right w:val="single" w:sz="4" w:space="0" w:color="auto"/>
            </w:tcBorders>
            <w:shd w:val="clear" w:color="auto" w:fill="auto"/>
            <w:hideMark/>
          </w:tcPr>
          <w:p w:rsidR="002366F8" w:rsidRPr="009169C1" w:rsidRDefault="002366F8">
            <w:pPr>
              <w:rPr>
                <w:color w:val="000000"/>
                <w:sz w:val="19"/>
                <w:szCs w:val="19"/>
              </w:rPr>
            </w:pPr>
            <w:r w:rsidRPr="009169C1">
              <w:rPr>
                <w:color w:val="000000"/>
                <w:sz w:val="19"/>
                <w:szCs w:val="19"/>
              </w:rPr>
              <w:t xml:space="preserve"> Уменьшение прочих остатков средств бюджетов </w:t>
            </w:r>
          </w:p>
        </w:tc>
        <w:tc>
          <w:tcPr>
            <w:tcW w:w="1215" w:type="dxa"/>
            <w:tcBorders>
              <w:top w:val="nil"/>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406 989,4</w:t>
            </w:r>
          </w:p>
        </w:tc>
        <w:tc>
          <w:tcPr>
            <w:tcW w:w="1182" w:type="dxa"/>
            <w:tcBorders>
              <w:top w:val="nil"/>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315 384,1</w:t>
            </w:r>
          </w:p>
        </w:tc>
        <w:tc>
          <w:tcPr>
            <w:tcW w:w="1484" w:type="dxa"/>
            <w:tcBorders>
              <w:top w:val="nil"/>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309 108,3</w:t>
            </w:r>
          </w:p>
        </w:tc>
      </w:tr>
      <w:tr w:rsidR="002366F8" w:rsidRPr="009169C1" w:rsidTr="002366F8">
        <w:trPr>
          <w:trHeight w:val="255"/>
        </w:trPr>
        <w:tc>
          <w:tcPr>
            <w:tcW w:w="2567" w:type="dxa"/>
            <w:tcBorders>
              <w:top w:val="nil"/>
              <w:left w:val="single" w:sz="4" w:space="0" w:color="auto"/>
              <w:bottom w:val="single" w:sz="4" w:space="0" w:color="auto"/>
              <w:right w:val="single" w:sz="4" w:space="0" w:color="auto"/>
            </w:tcBorders>
            <w:shd w:val="clear" w:color="auto" w:fill="auto"/>
            <w:hideMark/>
          </w:tcPr>
          <w:p w:rsidR="002366F8" w:rsidRPr="009169C1" w:rsidRDefault="002366F8">
            <w:pPr>
              <w:jc w:val="center"/>
              <w:rPr>
                <w:color w:val="000000"/>
                <w:sz w:val="19"/>
                <w:szCs w:val="19"/>
              </w:rPr>
            </w:pPr>
            <w:r w:rsidRPr="009169C1">
              <w:rPr>
                <w:color w:val="000000"/>
                <w:sz w:val="19"/>
                <w:szCs w:val="19"/>
              </w:rPr>
              <w:t xml:space="preserve"> 000 01 05 02 01 00 0000 610 </w:t>
            </w:r>
          </w:p>
        </w:tc>
        <w:tc>
          <w:tcPr>
            <w:tcW w:w="4023" w:type="dxa"/>
            <w:tcBorders>
              <w:top w:val="nil"/>
              <w:left w:val="nil"/>
              <w:bottom w:val="single" w:sz="4" w:space="0" w:color="auto"/>
              <w:right w:val="single" w:sz="4" w:space="0" w:color="auto"/>
            </w:tcBorders>
            <w:shd w:val="clear" w:color="auto" w:fill="auto"/>
            <w:hideMark/>
          </w:tcPr>
          <w:p w:rsidR="002366F8" w:rsidRPr="009169C1" w:rsidRDefault="002366F8">
            <w:pPr>
              <w:rPr>
                <w:color w:val="000000"/>
                <w:sz w:val="19"/>
                <w:szCs w:val="19"/>
              </w:rPr>
            </w:pPr>
            <w:r w:rsidRPr="009169C1">
              <w:rPr>
                <w:color w:val="000000"/>
                <w:sz w:val="19"/>
                <w:szCs w:val="19"/>
              </w:rPr>
              <w:t xml:space="preserve"> Уменьшение прочих остатков денежных средств бюджетов </w:t>
            </w:r>
          </w:p>
        </w:tc>
        <w:tc>
          <w:tcPr>
            <w:tcW w:w="1215" w:type="dxa"/>
            <w:tcBorders>
              <w:top w:val="nil"/>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406 989,4</w:t>
            </w:r>
          </w:p>
        </w:tc>
        <w:tc>
          <w:tcPr>
            <w:tcW w:w="1182" w:type="dxa"/>
            <w:tcBorders>
              <w:top w:val="nil"/>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315 384,1</w:t>
            </w:r>
          </w:p>
        </w:tc>
        <w:tc>
          <w:tcPr>
            <w:tcW w:w="1484" w:type="dxa"/>
            <w:tcBorders>
              <w:top w:val="nil"/>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309 108,3</w:t>
            </w:r>
          </w:p>
        </w:tc>
      </w:tr>
      <w:tr w:rsidR="002366F8" w:rsidRPr="009169C1" w:rsidTr="002366F8">
        <w:trPr>
          <w:trHeight w:val="70"/>
        </w:trPr>
        <w:tc>
          <w:tcPr>
            <w:tcW w:w="2567" w:type="dxa"/>
            <w:tcBorders>
              <w:top w:val="nil"/>
              <w:left w:val="single" w:sz="4" w:space="0" w:color="auto"/>
              <w:bottom w:val="single" w:sz="4" w:space="0" w:color="auto"/>
              <w:right w:val="single" w:sz="4" w:space="0" w:color="auto"/>
            </w:tcBorders>
            <w:shd w:val="clear" w:color="auto" w:fill="auto"/>
            <w:hideMark/>
          </w:tcPr>
          <w:p w:rsidR="002366F8" w:rsidRPr="009169C1" w:rsidRDefault="002366F8">
            <w:pPr>
              <w:jc w:val="center"/>
              <w:rPr>
                <w:color w:val="000000"/>
                <w:sz w:val="19"/>
                <w:szCs w:val="19"/>
              </w:rPr>
            </w:pPr>
            <w:r w:rsidRPr="009169C1">
              <w:rPr>
                <w:color w:val="000000"/>
                <w:sz w:val="19"/>
                <w:szCs w:val="19"/>
              </w:rPr>
              <w:t xml:space="preserve"> 000 01 05 02 01 05 0000 610 </w:t>
            </w:r>
          </w:p>
        </w:tc>
        <w:tc>
          <w:tcPr>
            <w:tcW w:w="4023" w:type="dxa"/>
            <w:tcBorders>
              <w:top w:val="nil"/>
              <w:left w:val="nil"/>
              <w:bottom w:val="single" w:sz="4" w:space="0" w:color="auto"/>
              <w:right w:val="single" w:sz="4" w:space="0" w:color="auto"/>
            </w:tcBorders>
            <w:shd w:val="clear" w:color="auto" w:fill="auto"/>
            <w:hideMark/>
          </w:tcPr>
          <w:p w:rsidR="002366F8" w:rsidRPr="009169C1" w:rsidRDefault="002366F8">
            <w:pPr>
              <w:rPr>
                <w:color w:val="000000"/>
                <w:sz w:val="19"/>
                <w:szCs w:val="19"/>
              </w:rPr>
            </w:pPr>
            <w:r w:rsidRPr="009169C1">
              <w:rPr>
                <w:color w:val="000000"/>
                <w:sz w:val="19"/>
                <w:szCs w:val="19"/>
              </w:rPr>
              <w:t xml:space="preserve"> Уменьшение прочих остатков денежных средств бюджетов муниципальных районов </w:t>
            </w:r>
          </w:p>
        </w:tc>
        <w:tc>
          <w:tcPr>
            <w:tcW w:w="1215" w:type="dxa"/>
            <w:tcBorders>
              <w:top w:val="nil"/>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406 989,4</w:t>
            </w:r>
          </w:p>
        </w:tc>
        <w:tc>
          <w:tcPr>
            <w:tcW w:w="1182" w:type="dxa"/>
            <w:tcBorders>
              <w:top w:val="nil"/>
              <w:left w:val="nil"/>
              <w:bottom w:val="single" w:sz="4" w:space="0" w:color="auto"/>
              <w:right w:val="single" w:sz="4" w:space="0" w:color="auto"/>
            </w:tcBorders>
            <w:shd w:val="clear" w:color="auto" w:fill="auto"/>
            <w:noWrap/>
            <w:vAlign w:val="bottom"/>
            <w:hideMark/>
          </w:tcPr>
          <w:p w:rsidR="002366F8" w:rsidRPr="009169C1" w:rsidRDefault="002366F8">
            <w:pPr>
              <w:jc w:val="right"/>
              <w:rPr>
                <w:sz w:val="19"/>
                <w:szCs w:val="19"/>
              </w:rPr>
            </w:pPr>
            <w:r w:rsidRPr="009169C1">
              <w:rPr>
                <w:sz w:val="19"/>
                <w:szCs w:val="19"/>
              </w:rPr>
              <w:t>315 384,1</w:t>
            </w:r>
          </w:p>
        </w:tc>
        <w:tc>
          <w:tcPr>
            <w:tcW w:w="1484" w:type="dxa"/>
            <w:tcBorders>
              <w:top w:val="nil"/>
              <w:left w:val="nil"/>
              <w:bottom w:val="single" w:sz="4" w:space="0" w:color="auto"/>
              <w:right w:val="single" w:sz="4" w:space="0" w:color="auto"/>
            </w:tcBorders>
            <w:shd w:val="clear" w:color="auto" w:fill="auto"/>
            <w:noWrap/>
            <w:vAlign w:val="bottom"/>
            <w:hideMark/>
          </w:tcPr>
          <w:p w:rsidR="002366F8" w:rsidRPr="009169C1" w:rsidRDefault="00620F04" w:rsidP="002E3332">
            <w:pPr>
              <w:numPr>
                <w:ilvl w:val="0"/>
                <w:numId w:val="46"/>
              </w:numPr>
              <w:jc w:val="right"/>
              <w:rPr>
                <w:sz w:val="19"/>
                <w:szCs w:val="19"/>
              </w:rPr>
            </w:pPr>
            <w:r>
              <w:rPr>
                <w:sz w:val="19"/>
                <w:szCs w:val="19"/>
              </w:rPr>
              <w:t>10</w:t>
            </w:r>
            <w:r w:rsidR="002366F8" w:rsidRPr="009169C1">
              <w:rPr>
                <w:sz w:val="19"/>
                <w:szCs w:val="19"/>
              </w:rPr>
              <w:t>8,3</w:t>
            </w:r>
          </w:p>
        </w:tc>
      </w:tr>
    </w:tbl>
    <w:p w:rsidR="00745EC1" w:rsidRPr="009169C1" w:rsidRDefault="00745EC1" w:rsidP="00745EC1">
      <w:pPr>
        <w:jc w:val="both"/>
        <w:rPr>
          <w:bCs/>
          <w:color w:val="000000"/>
          <w:sz w:val="19"/>
          <w:szCs w:val="19"/>
        </w:rPr>
      </w:pPr>
    </w:p>
    <w:p w:rsidR="00960053" w:rsidRPr="009169C1" w:rsidRDefault="00960053" w:rsidP="00745EC1">
      <w:pPr>
        <w:jc w:val="both"/>
        <w:rPr>
          <w:bCs/>
          <w:color w:val="000000"/>
          <w:sz w:val="19"/>
          <w:szCs w:val="19"/>
        </w:rPr>
      </w:pPr>
    </w:p>
    <w:p w:rsidR="00274502" w:rsidRPr="004D20AF" w:rsidRDefault="002E540E" w:rsidP="002E3332">
      <w:pPr>
        <w:suppressAutoHyphens/>
        <w:ind w:left="710"/>
        <w:jc w:val="both"/>
        <w:rPr>
          <w:b/>
          <w:bCs/>
          <w:sz w:val="28"/>
          <w:szCs w:val="28"/>
        </w:rPr>
      </w:pPr>
      <w:r>
        <w:rPr>
          <w:color w:val="000000"/>
        </w:rPr>
        <w:t>17</w:t>
      </w:r>
      <w:r w:rsidR="002E3332">
        <w:rPr>
          <w:color w:val="000000"/>
        </w:rPr>
        <w:t xml:space="preserve">. </w:t>
      </w:r>
      <w:r w:rsidR="00274502">
        <w:rPr>
          <w:color w:val="000000"/>
        </w:rPr>
        <w:t>Статью 16</w:t>
      </w:r>
      <w:r w:rsidR="00274502" w:rsidRPr="00433DC2">
        <w:rPr>
          <w:color w:val="000000"/>
        </w:rPr>
        <w:t xml:space="preserve"> </w:t>
      </w:r>
      <w:r w:rsidR="00274502">
        <w:rPr>
          <w:color w:val="000000"/>
        </w:rPr>
        <w:t>изложить в следующей редакции:</w:t>
      </w:r>
    </w:p>
    <w:p w:rsidR="004D20AF" w:rsidRPr="00E60700" w:rsidRDefault="004D20AF" w:rsidP="004D20AF">
      <w:pPr>
        <w:suppressAutoHyphens/>
        <w:ind w:left="1145"/>
        <w:jc w:val="both"/>
        <w:rPr>
          <w:b/>
          <w:bCs/>
          <w:sz w:val="28"/>
          <w:szCs w:val="28"/>
        </w:rPr>
      </w:pPr>
    </w:p>
    <w:p w:rsidR="00274502" w:rsidRPr="00274502" w:rsidRDefault="00274502" w:rsidP="00274502">
      <w:pPr>
        <w:suppressAutoHyphens/>
        <w:ind w:firstLine="710"/>
        <w:jc w:val="both"/>
        <w:rPr>
          <w:b/>
          <w:bCs/>
        </w:rPr>
      </w:pPr>
      <w:proofErr w:type="gramStart"/>
      <w:r w:rsidRPr="00E60700">
        <w:rPr>
          <w:color w:val="000000"/>
        </w:rPr>
        <w:t xml:space="preserve">« </w:t>
      </w:r>
      <w:r>
        <w:rPr>
          <w:b/>
        </w:rPr>
        <w:t>Статья</w:t>
      </w:r>
      <w:proofErr w:type="gramEnd"/>
      <w:r>
        <w:rPr>
          <w:b/>
        </w:rPr>
        <w:t xml:space="preserve"> 16</w:t>
      </w:r>
      <w:r w:rsidRPr="00E60700">
        <w:rPr>
          <w:b/>
          <w:bCs/>
        </w:rPr>
        <w:t xml:space="preserve">. </w:t>
      </w:r>
      <w:r w:rsidRPr="00274502">
        <w:rPr>
          <w:b/>
          <w:bCs/>
        </w:rPr>
        <w:t xml:space="preserve">Действие нормативных правовых актов Администрации </w:t>
      </w:r>
    </w:p>
    <w:p w:rsidR="00274502" w:rsidRPr="00274502" w:rsidRDefault="00274502" w:rsidP="00274502">
      <w:pPr>
        <w:suppressAutoHyphens/>
        <w:ind w:firstLine="710"/>
        <w:jc w:val="both"/>
        <w:rPr>
          <w:b/>
          <w:bCs/>
        </w:rPr>
      </w:pPr>
      <w:r>
        <w:rPr>
          <w:b/>
          <w:bCs/>
        </w:rPr>
        <w:t xml:space="preserve">                    </w:t>
      </w:r>
      <w:proofErr w:type="spellStart"/>
      <w:r>
        <w:rPr>
          <w:b/>
          <w:bCs/>
        </w:rPr>
        <w:t>Большеберезниковского</w:t>
      </w:r>
      <w:proofErr w:type="spellEnd"/>
      <w:r w:rsidRPr="00274502">
        <w:rPr>
          <w:b/>
          <w:bCs/>
        </w:rPr>
        <w:t xml:space="preserve"> муниципального района Республики Мордовия</w:t>
      </w:r>
    </w:p>
    <w:p w:rsidR="00274502" w:rsidRPr="00274502" w:rsidRDefault="00274502" w:rsidP="00274502">
      <w:pPr>
        <w:suppressAutoHyphens/>
        <w:ind w:firstLine="710"/>
        <w:jc w:val="both"/>
        <w:rPr>
          <w:b/>
          <w:bCs/>
        </w:rPr>
      </w:pPr>
    </w:p>
    <w:p w:rsidR="00274502" w:rsidRPr="00274502" w:rsidRDefault="00274502" w:rsidP="00274502">
      <w:pPr>
        <w:suppressAutoHyphens/>
        <w:ind w:firstLine="710"/>
        <w:jc w:val="both"/>
        <w:rPr>
          <w:bCs/>
        </w:rPr>
      </w:pPr>
      <w:r w:rsidRPr="00274502">
        <w:rPr>
          <w:bCs/>
        </w:rPr>
        <w:t xml:space="preserve">         Установить, что нормативные правовые акты Администрации </w:t>
      </w:r>
      <w:proofErr w:type="spellStart"/>
      <w:r>
        <w:rPr>
          <w:bCs/>
        </w:rPr>
        <w:t>Большеберезниковского</w:t>
      </w:r>
      <w:proofErr w:type="spellEnd"/>
      <w:r w:rsidRPr="00274502">
        <w:rPr>
          <w:bCs/>
        </w:rPr>
        <w:t xml:space="preserve"> муниципального района Республики Мордовия, принятые на основе и во исполнение решений Совета депутатов </w:t>
      </w:r>
      <w:proofErr w:type="spellStart"/>
      <w:r>
        <w:rPr>
          <w:bCs/>
        </w:rPr>
        <w:t>Большеберезниковского</w:t>
      </w:r>
      <w:proofErr w:type="spellEnd"/>
      <w:r w:rsidRPr="00274502">
        <w:rPr>
          <w:bCs/>
        </w:rPr>
        <w:t xml:space="preserve"> муниципального района Республики</w:t>
      </w:r>
      <w:r>
        <w:rPr>
          <w:bCs/>
        </w:rPr>
        <w:t xml:space="preserve"> Мордовия «О бюджете </w:t>
      </w:r>
      <w:proofErr w:type="spellStart"/>
      <w:r>
        <w:rPr>
          <w:bCs/>
        </w:rPr>
        <w:t>Большеберезниковского</w:t>
      </w:r>
      <w:proofErr w:type="spellEnd"/>
      <w:r w:rsidRPr="00274502">
        <w:rPr>
          <w:bCs/>
        </w:rPr>
        <w:t xml:space="preserve"> муниципального района Республики Мордовия на 2022 год и на плановый период 2023 и 2024 годов», «О бюджете </w:t>
      </w:r>
      <w:proofErr w:type="spellStart"/>
      <w:r>
        <w:rPr>
          <w:bCs/>
        </w:rPr>
        <w:t>Большеберезниковского</w:t>
      </w:r>
      <w:proofErr w:type="spellEnd"/>
      <w:r w:rsidRPr="00274502">
        <w:rPr>
          <w:bCs/>
        </w:rPr>
        <w:t xml:space="preserve"> муниципального района Республики Мордовия на 2023 год и на плановый период 2024 и 2025</w:t>
      </w:r>
      <w:r>
        <w:rPr>
          <w:bCs/>
        </w:rPr>
        <w:t xml:space="preserve"> годов» и «О бюджете </w:t>
      </w:r>
      <w:proofErr w:type="spellStart"/>
      <w:r>
        <w:rPr>
          <w:bCs/>
        </w:rPr>
        <w:t>Большеберезниковского</w:t>
      </w:r>
      <w:proofErr w:type="spellEnd"/>
      <w:r w:rsidRPr="00274502">
        <w:rPr>
          <w:bCs/>
        </w:rPr>
        <w:t xml:space="preserve"> муниципального района Республики Мордовия на 2024 год и на плановый период 2025 и 2026 годов» действуют в части, не противоречащей настоящему Решению.</w:t>
      </w:r>
    </w:p>
    <w:p w:rsidR="00274502" w:rsidRDefault="00274502" w:rsidP="00274502">
      <w:pPr>
        <w:suppressAutoHyphens/>
        <w:ind w:firstLine="710"/>
        <w:jc w:val="both"/>
      </w:pPr>
    </w:p>
    <w:p w:rsidR="00101804" w:rsidRPr="00274502" w:rsidRDefault="00101804" w:rsidP="00274502">
      <w:pPr>
        <w:suppressAutoHyphens/>
        <w:ind w:firstLine="710"/>
        <w:jc w:val="both"/>
      </w:pPr>
    </w:p>
    <w:p w:rsidR="00274502" w:rsidRPr="00274502" w:rsidRDefault="00274502" w:rsidP="00745EC1">
      <w:pPr>
        <w:jc w:val="both"/>
        <w:rPr>
          <w:bCs/>
          <w:color w:val="000000"/>
          <w:sz w:val="22"/>
          <w:szCs w:val="22"/>
        </w:rPr>
      </w:pPr>
    </w:p>
    <w:p w:rsidR="0092156A" w:rsidRDefault="004D20AF" w:rsidP="005B4A97">
      <w:pPr>
        <w:jc w:val="both"/>
        <w:rPr>
          <w:b/>
        </w:rPr>
      </w:pPr>
      <w:r>
        <w:rPr>
          <w:b/>
        </w:rPr>
        <w:t xml:space="preserve">           </w:t>
      </w:r>
      <w:r w:rsidR="003E672B">
        <w:rPr>
          <w:b/>
        </w:rPr>
        <w:t>Статья 2</w:t>
      </w:r>
      <w:r w:rsidR="005B4A97">
        <w:rPr>
          <w:b/>
        </w:rPr>
        <w:t>.</w:t>
      </w:r>
    </w:p>
    <w:p w:rsidR="00EA23A3" w:rsidRPr="00AA03F1" w:rsidRDefault="00EA23A3" w:rsidP="005B4A97">
      <w:pPr>
        <w:jc w:val="both"/>
        <w:rPr>
          <w:b/>
          <w:sz w:val="16"/>
          <w:szCs w:val="16"/>
        </w:rPr>
      </w:pPr>
    </w:p>
    <w:p w:rsidR="005B4A97" w:rsidRDefault="004D20AF" w:rsidP="005B4A97">
      <w:pPr>
        <w:jc w:val="both"/>
      </w:pPr>
      <w:r>
        <w:t xml:space="preserve">        </w:t>
      </w:r>
      <w:r w:rsidR="005B4A97" w:rsidRPr="00160932">
        <w:t>Настоящее Решение вступает в силу со дня его официального опубликования.</w:t>
      </w:r>
    </w:p>
    <w:p w:rsidR="00450FFE" w:rsidRDefault="00450FFE" w:rsidP="005B4A97">
      <w:pPr>
        <w:pStyle w:val="ConsNonformat"/>
        <w:ind w:right="0"/>
        <w:jc w:val="both"/>
        <w:rPr>
          <w:rFonts w:ascii="Times New Roman" w:hAnsi="Times New Roman" w:cs="Times New Roman"/>
          <w:color w:val="000000"/>
          <w:sz w:val="16"/>
          <w:szCs w:val="16"/>
        </w:rPr>
      </w:pPr>
    </w:p>
    <w:p w:rsidR="0062619D" w:rsidRPr="00646E8C" w:rsidRDefault="0062619D" w:rsidP="005B4A97">
      <w:pPr>
        <w:pStyle w:val="ConsNonformat"/>
        <w:ind w:right="0"/>
        <w:jc w:val="both"/>
        <w:rPr>
          <w:rFonts w:ascii="Times New Roman" w:hAnsi="Times New Roman" w:cs="Times New Roman"/>
          <w:color w:val="000000"/>
          <w:sz w:val="16"/>
          <w:szCs w:val="16"/>
        </w:rPr>
      </w:pPr>
    </w:p>
    <w:p w:rsidR="00417B15" w:rsidRPr="00646E8C" w:rsidRDefault="00417B15" w:rsidP="005B4A97">
      <w:pPr>
        <w:pStyle w:val="ConsNonformat"/>
        <w:ind w:right="0"/>
        <w:jc w:val="both"/>
        <w:rPr>
          <w:rFonts w:ascii="Times New Roman" w:hAnsi="Times New Roman" w:cs="Times New Roman"/>
          <w:color w:val="000000"/>
          <w:sz w:val="18"/>
          <w:szCs w:val="18"/>
        </w:rPr>
      </w:pPr>
    </w:p>
    <w:p w:rsidR="005B4A97" w:rsidRDefault="003A136F" w:rsidP="005B4A97">
      <w:pPr>
        <w:pStyle w:val="ConsNonformat"/>
        <w:ind w:right="0"/>
        <w:jc w:val="both"/>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Врип</w:t>
      </w:r>
      <w:proofErr w:type="spellEnd"/>
      <w:r>
        <w:rPr>
          <w:rFonts w:ascii="Times New Roman" w:hAnsi="Times New Roman" w:cs="Times New Roman"/>
          <w:color w:val="000000"/>
        </w:rPr>
        <w:t xml:space="preserve"> </w:t>
      </w:r>
      <w:r w:rsidR="001E6942">
        <w:rPr>
          <w:rFonts w:ascii="Times New Roman" w:hAnsi="Times New Roman" w:cs="Times New Roman"/>
          <w:color w:val="000000"/>
        </w:rPr>
        <w:t>Г</w:t>
      </w:r>
      <w:r w:rsidR="005B4A97">
        <w:rPr>
          <w:rFonts w:ascii="Times New Roman" w:hAnsi="Times New Roman" w:cs="Times New Roman"/>
          <w:color w:val="000000"/>
        </w:rPr>
        <w:t>лав</w:t>
      </w:r>
      <w:r>
        <w:rPr>
          <w:rFonts w:ascii="Times New Roman" w:hAnsi="Times New Roman" w:cs="Times New Roman"/>
          <w:color w:val="000000"/>
        </w:rPr>
        <w:t>ы</w:t>
      </w:r>
      <w:r w:rsidR="005B4A97">
        <w:rPr>
          <w:rFonts w:ascii="Times New Roman" w:hAnsi="Times New Roman" w:cs="Times New Roman"/>
          <w:color w:val="000000"/>
        </w:rPr>
        <w:t xml:space="preserve"> </w:t>
      </w:r>
      <w:proofErr w:type="spellStart"/>
      <w:r w:rsidR="005B4A97">
        <w:rPr>
          <w:rFonts w:ascii="Times New Roman" w:hAnsi="Times New Roman" w:cs="Times New Roman"/>
          <w:color w:val="000000"/>
        </w:rPr>
        <w:t>Большеберезниковского</w:t>
      </w:r>
      <w:proofErr w:type="spellEnd"/>
      <w:r w:rsidR="005B4A97">
        <w:rPr>
          <w:rFonts w:ascii="Times New Roman" w:hAnsi="Times New Roman" w:cs="Times New Roman"/>
          <w:color w:val="000000"/>
        </w:rPr>
        <w:t xml:space="preserve">     </w:t>
      </w:r>
      <w:r w:rsidR="00C871BA">
        <w:rPr>
          <w:rFonts w:ascii="Times New Roman" w:hAnsi="Times New Roman" w:cs="Times New Roman"/>
          <w:color w:val="000000"/>
        </w:rPr>
        <w:t xml:space="preserve">        </w:t>
      </w:r>
      <w:r w:rsidR="005B4A97">
        <w:rPr>
          <w:rFonts w:ascii="Times New Roman" w:hAnsi="Times New Roman" w:cs="Times New Roman"/>
          <w:color w:val="000000"/>
        </w:rPr>
        <w:t xml:space="preserve">                                               </w:t>
      </w:r>
      <w:r w:rsidR="005C4EB9">
        <w:rPr>
          <w:rFonts w:ascii="Times New Roman" w:hAnsi="Times New Roman" w:cs="Times New Roman"/>
          <w:color w:val="000000"/>
        </w:rPr>
        <w:t xml:space="preserve">     </w:t>
      </w:r>
      <w:r>
        <w:rPr>
          <w:rFonts w:ascii="Times New Roman" w:hAnsi="Times New Roman" w:cs="Times New Roman"/>
          <w:color w:val="000000"/>
        </w:rPr>
        <w:t xml:space="preserve">     </w:t>
      </w:r>
      <w:r w:rsidR="00097FD4">
        <w:rPr>
          <w:rFonts w:ascii="Times New Roman" w:hAnsi="Times New Roman" w:cs="Times New Roman"/>
          <w:color w:val="000000"/>
        </w:rPr>
        <w:t xml:space="preserve">   </w:t>
      </w:r>
      <w:r w:rsidR="005B4A97">
        <w:rPr>
          <w:rFonts w:ascii="Times New Roman" w:hAnsi="Times New Roman" w:cs="Times New Roman"/>
          <w:color w:val="000000"/>
        </w:rPr>
        <w:t>Председатель</w:t>
      </w:r>
    </w:p>
    <w:p w:rsidR="005B4A97" w:rsidRDefault="005B4A97" w:rsidP="005B4A97">
      <w:pPr>
        <w:pStyle w:val="ConsNonformat"/>
        <w:tabs>
          <w:tab w:val="left" w:pos="6576"/>
        </w:tabs>
        <w:ind w:right="0"/>
        <w:jc w:val="both"/>
        <w:rPr>
          <w:rFonts w:ascii="Times New Roman" w:hAnsi="Times New Roman" w:cs="Times New Roman"/>
          <w:color w:val="000000"/>
        </w:rPr>
      </w:pPr>
      <w:r>
        <w:rPr>
          <w:rFonts w:ascii="Times New Roman" w:hAnsi="Times New Roman" w:cs="Times New Roman"/>
          <w:color w:val="000000"/>
        </w:rPr>
        <w:t xml:space="preserve">     </w:t>
      </w:r>
      <w:r w:rsidR="001B7F8C">
        <w:rPr>
          <w:rFonts w:ascii="Times New Roman" w:hAnsi="Times New Roman" w:cs="Times New Roman"/>
          <w:color w:val="000000"/>
        </w:rPr>
        <w:t xml:space="preserve">    </w:t>
      </w:r>
      <w:r>
        <w:rPr>
          <w:rFonts w:ascii="Times New Roman" w:hAnsi="Times New Roman" w:cs="Times New Roman"/>
          <w:color w:val="000000"/>
        </w:rPr>
        <w:t xml:space="preserve">  муниципального района</w:t>
      </w:r>
      <w:r>
        <w:rPr>
          <w:rFonts w:ascii="Times New Roman" w:hAnsi="Times New Roman" w:cs="Times New Roman"/>
          <w:color w:val="000000"/>
        </w:rPr>
        <w:tab/>
        <w:t xml:space="preserve">       </w:t>
      </w:r>
      <w:r w:rsidR="00097FD4">
        <w:rPr>
          <w:rFonts w:ascii="Times New Roman" w:hAnsi="Times New Roman" w:cs="Times New Roman"/>
          <w:color w:val="000000"/>
        </w:rPr>
        <w:t xml:space="preserve">        </w:t>
      </w:r>
      <w:r w:rsidR="001E6942">
        <w:rPr>
          <w:rFonts w:ascii="Times New Roman" w:hAnsi="Times New Roman" w:cs="Times New Roman"/>
          <w:color w:val="000000"/>
        </w:rPr>
        <w:t xml:space="preserve">       </w:t>
      </w:r>
      <w:r w:rsidR="00097FD4">
        <w:rPr>
          <w:rFonts w:ascii="Times New Roman" w:hAnsi="Times New Roman" w:cs="Times New Roman"/>
          <w:color w:val="000000"/>
        </w:rPr>
        <w:t xml:space="preserve">   </w:t>
      </w:r>
      <w:r>
        <w:rPr>
          <w:rFonts w:ascii="Times New Roman" w:hAnsi="Times New Roman" w:cs="Times New Roman"/>
          <w:color w:val="000000"/>
        </w:rPr>
        <w:t xml:space="preserve"> Совета депутатов     </w:t>
      </w:r>
    </w:p>
    <w:p w:rsidR="005B4A97" w:rsidRDefault="005B4A97" w:rsidP="005B4A97">
      <w:pPr>
        <w:pStyle w:val="ConsNonformat"/>
        <w:ind w:right="0"/>
        <w:rPr>
          <w:rFonts w:ascii="Times New Roman" w:hAnsi="Times New Roman" w:cs="Times New Roman"/>
          <w:color w:val="000000"/>
        </w:rPr>
      </w:pPr>
      <w:r w:rsidRPr="00B71E2F">
        <w:rPr>
          <w:rFonts w:ascii="Times New Roman" w:hAnsi="Times New Roman" w:cs="Times New Roman"/>
          <w:color w:val="000000"/>
        </w:rPr>
        <w:t xml:space="preserve">       </w:t>
      </w:r>
      <w:r>
        <w:rPr>
          <w:rFonts w:ascii="Times New Roman" w:hAnsi="Times New Roman" w:cs="Times New Roman"/>
          <w:color w:val="000000"/>
        </w:rPr>
        <w:t xml:space="preserve">  ______________________</w:t>
      </w:r>
      <w:r w:rsidRPr="00B71E2F">
        <w:rPr>
          <w:rFonts w:ascii="Times New Roman" w:hAnsi="Times New Roman" w:cs="Times New Roman"/>
          <w:color w:val="000000"/>
        </w:rPr>
        <w:t xml:space="preserve">  </w:t>
      </w:r>
      <w:r>
        <w:rPr>
          <w:rFonts w:ascii="Times New Roman" w:hAnsi="Times New Roman" w:cs="Times New Roman"/>
          <w:color w:val="000000"/>
        </w:rPr>
        <w:t xml:space="preserve">                                                               </w:t>
      </w:r>
      <w:r w:rsidR="00097FD4">
        <w:rPr>
          <w:rFonts w:ascii="Times New Roman" w:hAnsi="Times New Roman" w:cs="Times New Roman"/>
          <w:color w:val="000000"/>
        </w:rPr>
        <w:t xml:space="preserve">        </w:t>
      </w:r>
      <w:r w:rsidR="001E6942">
        <w:rPr>
          <w:rFonts w:ascii="Times New Roman" w:hAnsi="Times New Roman" w:cs="Times New Roman"/>
          <w:color w:val="000000"/>
        </w:rPr>
        <w:t xml:space="preserve">      </w:t>
      </w:r>
      <w:r w:rsidR="00097FD4">
        <w:rPr>
          <w:rFonts w:ascii="Times New Roman" w:hAnsi="Times New Roman" w:cs="Times New Roman"/>
          <w:color w:val="000000"/>
        </w:rPr>
        <w:t xml:space="preserve">  </w:t>
      </w:r>
      <w:r>
        <w:rPr>
          <w:rFonts w:ascii="Times New Roman" w:hAnsi="Times New Roman" w:cs="Times New Roman"/>
          <w:color w:val="000000"/>
        </w:rPr>
        <w:t>_________________</w:t>
      </w:r>
    </w:p>
    <w:p w:rsidR="002D21A1" w:rsidRPr="00160932" w:rsidRDefault="005B4A97" w:rsidP="005B4A97">
      <w:pPr>
        <w:pStyle w:val="ConsNonformat"/>
        <w:ind w:right="0"/>
      </w:pPr>
      <w:r>
        <w:rPr>
          <w:rFonts w:ascii="Times New Roman" w:hAnsi="Times New Roman" w:cs="Times New Roman"/>
          <w:color w:val="000000"/>
        </w:rPr>
        <w:t xml:space="preserve">                   </w:t>
      </w:r>
      <w:r w:rsidR="003A136F">
        <w:rPr>
          <w:rFonts w:ascii="Times New Roman" w:hAnsi="Times New Roman" w:cs="Times New Roman"/>
          <w:color w:val="000000"/>
        </w:rPr>
        <w:t xml:space="preserve">А.Н. </w:t>
      </w:r>
      <w:proofErr w:type="spellStart"/>
      <w:r w:rsidR="003A136F">
        <w:rPr>
          <w:rFonts w:ascii="Times New Roman" w:hAnsi="Times New Roman" w:cs="Times New Roman"/>
          <w:color w:val="000000"/>
        </w:rPr>
        <w:t>Ломаткин</w:t>
      </w:r>
      <w:proofErr w:type="spellEnd"/>
      <w:r w:rsidRPr="00B71E2F">
        <w:rPr>
          <w:rFonts w:ascii="Times New Roman" w:hAnsi="Times New Roman" w:cs="Times New Roman"/>
          <w:color w:val="000000"/>
        </w:rPr>
        <w:t xml:space="preserve">                                         </w:t>
      </w:r>
      <w:r>
        <w:rPr>
          <w:rFonts w:ascii="Times New Roman" w:hAnsi="Times New Roman" w:cs="Times New Roman"/>
          <w:color w:val="000000"/>
        </w:rPr>
        <w:t xml:space="preserve">                                    </w:t>
      </w:r>
      <w:r w:rsidR="00097FD4">
        <w:rPr>
          <w:rFonts w:ascii="Times New Roman" w:hAnsi="Times New Roman" w:cs="Times New Roman"/>
          <w:color w:val="000000"/>
        </w:rPr>
        <w:t xml:space="preserve">        </w:t>
      </w:r>
      <w:r w:rsidR="001E6942">
        <w:rPr>
          <w:rFonts w:ascii="Times New Roman" w:hAnsi="Times New Roman" w:cs="Times New Roman"/>
          <w:color w:val="000000"/>
        </w:rPr>
        <w:t xml:space="preserve">      </w:t>
      </w:r>
      <w:r w:rsidR="00C871BA">
        <w:rPr>
          <w:rFonts w:ascii="Times New Roman" w:hAnsi="Times New Roman" w:cs="Times New Roman"/>
          <w:color w:val="000000"/>
        </w:rPr>
        <w:t xml:space="preserve">   </w:t>
      </w:r>
      <w:r w:rsidR="00960053">
        <w:rPr>
          <w:rFonts w:ascii="Times New Roman" w:hAnsi="Times New Roman" w:cs="Times New Roman"/>
          <w:color w:val="000000"/>
        </w:rPr>
        <w:t xml:space="preserve"> Р.М. </w:t>
      </w:r>
      <w:proofErr w:type="spellStart"/>
      <w:r w:rsidR="00960053">
        <w:rPr>
          <w:rFonts w:ascii="Times New Roman" w:hAnsi="Times New Roman" w:cs="Times New Roman"/>
          <w:color w:val="000000"/>
        </w:rPr>
        <w:t>Струенков</w:t>
      </w:r>
      <w:proofErr w:type="spellEnd"/>
      <w:r w:rsidRPr="001B07D6">
        <w:rPr>
          <w:rFonts w:ascii="Times New Roman" w:hAnsi="Times New Roman" w:cs="Times New Roman"/>
          <w:color w:val="000000"/>
        </w:rPr>
        <w:t xml:space="preserve"> </w:t>
      </w:r>
    </w:p>
    <w:sectPr w:rsidR="002D21A1" w:rsidRPr="00160932" w:rsidSect="002767BD">
      <w:headerReference w:type="even" r:id="rId11"/>
      <w:headerReference w:type="default" r:id="rId12"/>
      <w:pgSz w:w="11906" w:h="16838" w:code="9"/>
      <w:pgMar w:top="142" w:right="707" w:bottom="709"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67C" w:rsidRDefault="00D9467C">
      <w:r>
        <w:separator/>
      </w:r>
    </w:p>
  </w:endnote>
  <w:endnote w:type="continuationSeparator" w:id="0">
    <w:p w:rsidR="00D9467C" w:rsidRDefault="00D9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67C" w:rsidRDefault="00D9467C">
      <w:r>
        <w:separator/>
      </w:r>
    </w:p>
  </w:footnote>
  <w:footnote w:type="continuationSeparator" w:id="0">
    <w:p w:rsidR="00D9467C" w:rsidRDefault="00D9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DC3" w:rsidRDefault="00D50DC3" w:rsidP="000E2F8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50DC3" w:rsidRDefault="00D50DC3" w:rsidP="00A67FA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DC3" w:rsidRDefault="00D50DC3" w:rsidP="0033257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767BD">
      <w:rPr>
        <w:rStyle w:val="a4"/>
        <w:noProof/>
      </w:rPr>
      <w:t>83</w:t>
    </w:r>
    <w:r>
      <w:rPr>
        <w:rStyle w:val="a4"/>
      </w:rPr>
      <w:fldChar w:fldCharType="end"/>
    </w:r>
  </w:p>
  <w:p w:rsidR="00D50DC3" w:rsidRPr="00184BF0" w:rsidRDefault="00D50DC3" w:rsidP="00A67FA0">
    <w:pPr>
      <w:pStyle w:val="a3"/>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F76"/>
    <w:multiLevelType w:val="hybridMultilevel"/>
    <w:tmpl w:val="09F66CCA"/>
    <w:lvl w:ilvl="0" w:tplc="FA3EB624">
      <w:start w:val="1"/>
      <w:numFmt w:val="decimal"/>
      <w:lvlText w:val="%1."/>
      <w:lvlJc w:val="left"/>
      <w:pPr>
        <w:tabs>
          <w:tab w:val="num" w:pos="1145"/>
        </w:tabs>
        <w:ind w:left="1145" w:hanging="43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0EC0CDD"/>
    <w:multiLevelType w:val="hybridMultilevel"/>
    <w:tmpl w:val="6090EABE"/>
    <w:lvl w:ilvl="0" w:tplc="FA3EB624">
      <w:start w:val="1"/>
      <w:numFmt w:val="decimal"/>
      <w:lvlText w:val="%1."/>
      <w:lvlJc w:val="left"/>
      <w:pPr>
        <w:tabs>
          <w:tab w:val="num" w:pos="1145"/>
        </w:tabs>
        <w:ind w:left="1145" w:hanging="43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21D3796"/>
    <w:multiLevelType w:val="hybridMultilevel"/>
    <w:tmpl w:val="F1CA5230"/>
    <w:lvl w:ilvl="0" w:tplc="4CA00478">
      <w:start w:val="3"/>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03B49AC"/>
    <w:multiLevelType w:val="hybridMultilevel"/>
    <w:tmpl w:val="09F66CCA"/>
    <w:lvl w:ilvl="0" w:tplc="FA3EB624">
      <w:start w:val="1"/>
      <w:numFmt w:val="decimal"/>
      <w:lvlText w:val="%1."/>
      <w:lvlJc w:val="left"/>
      <w:pPr>
        <w:tabs>
          <w:tab w:val="num" w:pos="1145"/>
        </w:tabs>
        <w:ind w:left="1145" w:hanging="43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10A2495B"/>
    <w:multiLevelType w:val="hybridMultilevel"/>
    <w:tmpl w:val="58D45228"/>
    <w:lvl w:ilvl="0" w:tplc="1FDA54D2">
      <w:start w:val="9"/>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19C4937"/>
    <w:multiLevelType w:val="hybridMultilevel"/>
    <w:tmpl w:val="09F66CCA"/>
    <w:lvl w:ilvl="0" w:tplc="FA3EB624">
      <w:start w:val="1"/>
      <w:numFmt w:val="decimal"/>
      <w:lvlText w:val="%1."/>
      <w:lvlJc w:val="left"/>
      <w:pPr>
        <w:tabs>
          <w:tab w:val="num" w:pos="1145"/>
        </w:tabs>
        <w:ind w:left="1145" w:hanging="43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0E2D46"/>
    <w:multiLevelType w:val="hybridMultilevel"/>
    <w:tmpl w:val="138AE002"/>
    <w:lvl w:ilvl="0" w:tplc="FA3EB624">
      <w:start w:val="1"/>
      <w:numFmt w:val="decimal"/>
      <w:lvlText w:val="%1."/>
      <w:lvlJc w:val="left"/>
      <w:pPr>
        <w:tabs>
          <w:tab w:val="num" w:pos="1145"/>
        </w:tabs>
        <w:ind w:left="1145" w:hanging="43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195A47B5"/>
    <w:multiLevelType w:val="hybridMultilevel"/>
    <w:tmpl w:val="48766756"/>
    <w:lvl w:ilvl="0" w:tplc="FB62A58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7023D10"/>
    <w:multiLevelType w:val="hybridMultilevel"/>
    <w:tmpl w:val="F75041E8"/>
    <w:lvl w:ilvl="0" w:tplc="2FFC47D4">
      <w:start w:val="1"/>
      <w:numFmt w:val="decimal"/>
      <w:lvlText w:val="%1)"/>
      <w:lvlJc w:val="left"/>
      <w:pPr>
        <w:ind w:left="1819" w:hanging="111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163060"/>
    <w:multiLevelType w:val="hybridMultilevel"/>
    <w:tmpl w:val="8E40AB34"/>
    <w:lvl w:ilvl="0" w:tplc="A2401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F40CFF"/>
    <w:multiLevelType w:val="hybridMultilevel"/>
    <w:tmpl w:val="89840358"/>
    <w:lvl w:ilvl="0" w:tplc="A8AEBDF6">
      <w:start w:val="2"/>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FBA3A5F"/>
    <w:multiLevelType w:val="hybridMultilevel"/>
    <w:tmpl w:val="41000AC4"/>
    <w:lvl w:ilvl="0" w:tplc="333858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E366C4"/>
    <w:multiLevelType w:val="hybridMultilevel"/>
    <w:tmpl w:val="99D29DE8"/>
    <w:lvl w:ilvl="0" w:tplc="6B6C757C">
      <w:start w:val="10"/>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15:restartNumberingAfterBreak="0">
    <w:nsid w:val="370034F9"/>
    <w:multiLevelType w:val="hybridMultilevel"/>
    <w:tmpl w:val="E6A29880"/>
    <w:lvl w:ilvl="0" w:tplc="2AB01F44">
      <w:start w:val="9"/>
      <w:numFmt w:val="decimal"/>
      <w:lvlText w:val="%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4" w15:restartNumberingAfterBreak="0">
    <w:nsid w:val="37BA1847"/>
    <w:multiLevelType w:val="hybridMultilevel"/>
    <w:tmpl w:val="AC1C6248"/>
    <w:lvl w:ilvl="0" w:tplc="D5F6D0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874E6E"/>
    <w:multiLevelType w:val="hybridMultilevel"/>
    <w:tmpl w:val="7A50E0A6"/>
    <w:lvl w:ilvl="0" w:tplc="F0E411D6">
      <w:start w:val="7"/>
      <w:numFmt w:val="decimal"/>
      <w:lvlText w:val="%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6" w15:restartNumberingAfterBreak="0">
    <w:nsid w:val="41023921"/>
    <w:multiLevelType w:val="hybridMultilevel"/>
    <w:tmpl w:val="09F66CCA"/>
    <w:lvl w:ilvl="0" w:tplc="FA3EB624">
      <w:start w:val="1"/>
      <w:numFmt w:val="decimal"/>
      <w:lvlText w:val="%1."/>
      <w:lvlJc w:val="left"/>
      <w:pPr>
        <w:tabs>
          <w:tab w:val="num" w:pos="1145"/>
        </w:tabs>
        <w:ind w:left="1145" w:hanging="43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460B6751"/>
    <w:multiLevelType w:val="hybridMultilevel"/>
    <w:tmpl w:val="09F66CCA"/>
    <w:lvl w:ilvl="0" w:tplc="FA3EB624">
      <w:start w:val="1"/>
      <w:numFmt w:val="decimal"/>
      <w:lvlText w:val="%1."/>
      <w:lvlJc w:val="left"/>
      <w:pPr>
        <w:tabs>
          <w:tab w:val="num" w:pos="1145"/>
        </w:tabs>
        <w:ind w:left="1145" w:hanging="43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46DE03FB"/>
    <w:multiLevelType w:val="hybridMultilevel"/>
    <w:tmpl w:val="12B8946A"/>
    <w:lvl w:ilvl="0" w:tplc="E102B7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7C81174"/>
    <w:multiLevelType w:val="hybridMultilevel"/>
    <w:tmpl w:val="65E6B1CE"/>
    <w:lvl w:ilvl="0" w:tplc="9BBC1E4C">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47F54D35"/>
    <w:multiLevelType w:val="hybridMultilevel"/>
    <w:tmpl w:val="E408AA80"/>
    <w:lvl w:ilvl="0" w:tplc="9E76B86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85073BC"/>
    <w:multiLevelType w:val="hybridMultilevel"/>
    <w:tmpl w:val="975C1370"/>
    <w:lvl w:ilvl="0" w:tplc="8490EEE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153877"/>
    <w:multiLevelType w:val="hybridMultilevel"/>
    <w:tmpl w:val="C37CFBD2"/>
    <w:lvl w:ilvl="0" w:tplc="6ABE7D0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3C61002"/>
    <w:multiLevelType w:val="hybridMultilevel"/>
    <w:tmpl w:val="C6D6ADFE"/>
    <w:lvl w:ilvl="0" w:tplc="7C5C5D2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5987F4E"/>
    <w:multiLevelType w:val="hybridMultilevel"/>
    <w:tmpl w:val="09F66CCA"/>
    <w:lvl w:ilvl="0" w:tplc="FA3EB624">
      <w:start w:val="1"/>
      <w:numFmt w:val="decimal"/>
      <w:lvlText w:val="%1."/>
      <w:lvlJc w:val="left"/>
      <w:pPr>
        <w:tabs>
          <w:tab w:val="num" w:pos="1145"/>
        </w:tabs>
        <w:ind w:left="1145" w:hanging="43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55FA19A6"/>
    <w:multiLevelType w:val="hybridMultilevel"/>
    <w:tmpl w:val="39B8C030"/>
    <w:lvl w:ilvl="0" w:tplc="1A0A6B5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6902897"/>
    <w:multiLevelType w:val="hybridMultilevel"/>
    <w:tmpl w:val="824628DA"/>
    <w:lvl w:ilvl="0" w:tplc="6AF46CE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69E22CC"/>
    <w:multiLevelType w:val="hybridMultilevel"/>
    <w:tmpl w:val="04D0E7B4"/>
    <w:lvl w:ilvl="0" w:tplc="1712716E">
      <w:start w:val="3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F3225A"/>
    <w:multiLevelType w:val="hybridMultilevel"/>
    <w:tmpl w:val="6AA82A10"/>
    <w:lvl w:ilvl="0" w:tplc="37D06D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F43C9A"/>
    <w:multiLevelType w:val="hybridMultilevel"/>
    <w:tmpl w:val="BA165FE6"/>
    <w:lvl w:ilvl="0" w:tplc="B1DE1F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89704F"/>
    <w:multiLevelType w:val="hybridMultilevel"/>
    <w:tmpl w:val="8B76B6D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394C92"/>
    <w:multiLevelType w:val="hybridMultilevel"/>
    <w:tmpl w:val="8800D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C95EB5"/>
    <w:multiLevelType w:val="hybridMultilevel"/>
    <w:tmpl w:val="A56A48C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CB261C"/>
    <w:multiLevelType w:val="hybridMultilevel"/>
    <w:tmpl w:val="6BAC018A"/>
    <w:lvl w:ilvl="0" w:tplc="FA3EB624">
      <w:start w:val="1"/>
      <w:numFmt w:val="decimal"/>
      <w:lvlText w:val="%1."/>
      <w:lvlJc w:val="left"/>
      <w:pPr>
        <w:tabs>
          <w:tab w:val="num" w:pos="1145"/>
        </w:tabs>
        <w:ind w:left="1145" w:hanging="43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61571C56"/>
    <w:multiLevelType w:val="hybridMultilevel"/>
    <w:tmpl w:val="2B1ACC8A"/>
    <w:lvl w:ilvl="0" w:tplc="31806E4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33F39ED"/>
    <w:multiLevelType w:val="hybridMultilevel"/>
    <w:tmpl w:val="E120350E"/>
    <w:lvl w:ilvl="0" w:tplc="4DA2A61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3A27A88"/>
    <w:multiLevelType w:val="hybridMultilevel"/>
    <w:tmpl w:val="10140AD6"/>
    <w:lvl w:ilvl="0" w:tplc="F3DCDF3E">
      <w:start w:val="10"/>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B0B4522"/>
    <w:multiLevelType w:val="hybridMultilevel"/>
    <w:tmpl w:val="A244762A"/>
    <w:lvl w:ilvl="0" w:tplc="94D40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B835F2"/>
    <w:multiLevelType w:val="hybridMultilevel"/>
    <w:tmpl w:val="4F2CB6E2"/>
    <w:lvl w:ilvl="0" w:tplc="E7CC0C4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F02DC9"/>
    <w:multiLevelType w:val="hybridMultilevel"/>
    <w:tmpl w:val="9280C9DA"/>
    <w:lvl w:ilvl="0" w:tplc="51D238A6">
      <w:start w:val="8"/>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0" w15:restartNumberingAfterBreak="0">
    <w:nsid w:val="70C04906"/>
    <w:multiLevelType w:val="multilevel"/>
    <w:tmpl w:val="E408AA80"/>
    <w:lvl w:ilvl="0">
      <w:start w:val="1"/>
      <w:numFmt w:val="decimal"/>
      <w:lvlText w:val="%1."/>
      <w:lvlJc w:val="left"/>
      <w:pPr>
        <w:ind w:left="1729" w:hanging="10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15:restartNumberingAfterBreak="0">
    <w:nsid w:val="75940DFE"/>
    <w:multiLevelType w:val="hybridMultilevel"/>
    <w:tmpl w:val="C19E4E8E"/>
    <w:lvl w:ilvl="0" w:tplc="F6E0A246">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15:restartNumberingAfterBreak="0">
    <w:nsid w:val="7841221F"/>
    <w:multiLevelType w:val="hybridMultilevel"/>
    <w:tmpl w:val="5C6E6B1C"/>
    <w:lvl w:ilvl="0" w:tplc="7020144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9D2A1D"/>
    <w:multiLevelType w:val="hybridMultilevel"/>
    <w:tmpl w:val="09F66CCA"/>
    <w:lvl w:ilvl="0" w:tplc="FA3EB624">
      <w:start w:val="1"/>
      <w:numFmt w:val="decimal"/>
      <w:lvlText w:val="%1."/>
      <w:lvlJc w:val="left"/>
      <w:pPr>
        <w:tabs>
          <w:tab w:val="num" w:pos="1145"/>
        </w:tabs>
        <w:ind w:left="1145" w:hanging="435"/>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9"/>
  </w:num>
  <w:num w:numId="2">
    <w:abstractNumId w:val="1"/>
  </w:num>
  <w:num w:numId="3">
    <w:abstractNumId w:val="36"/>
  </w:num>
  <w:num w:numId="4">
    <w:abstractNumId w:val="39"/>
  </w:num>
  <w:num w:numId="5">
    <w:abstractNumId w:val="4"/>
  </w:num>
  <w:num w:numId="6">
    <w:abstractNumId w:val="12"/>
  </w:num>
  <w:num w:numId="7">
    <w:abstractNumId w:val="14"/>
  </w:num>
  <w:num w:numId="8">
    <w:abstractNumId w:val="23"/>
  </w:num>
  <w:num w:numId="9">
    <w:abstractNumId w:val="10"/>
  </w:num>
  <w:num w:numId="10">
    <w:abstractNumId w:val="2"/>
  </w:num>
  <w:num w:numId="11">
    <w:abstractNumId w:val="31"/>
  </w:num>
  <w:num w:numId="12">
    <w:abstractNumId w:val="37"/>
  </w:num>
  <w:num w:numId="13">
    <w:abstractNumId w:val="28"/>
  </w:num>
  <w:num w:numId="14">
    <w:abstractNumId w:val="9"/>
  </w:num>
  <w:num w:numId="15">
    <w:abstractNumId w:val="18"/>
  </w:num>
  <w:num w:numId="16">
    <w:abstractNumId w:val="8"/>
  </w:num>
  <w:num w:numId="17">
    <w:abstractNumId w:val="17"/>
  </w:num>
  <w:num w:numId="18">
    <w:abstractNumId w:val="26"/>
  </w:num>
  <w:num w:numId="19">
    <w:abstractNumId w:val="25"/>
  </w:num>
  <w:num w:numId="20">
    <w:abstractNumId w:val="20"/>
  </w:num>
  <w:num w:numId="21">
    <w:abstractNumId w:val="24"/>
  </w:num>
  <w:num w:numId="22">
    <w:abstractNumId w:val="41"/>
  </w:num>
  <w:num w:numId="23">
    <w:abstractNumId w:val="29"/>
  </w:num>
  <w:num w:numId="24">
    <w:abstractNumId w:val="32"/>
  </w:num>
  <w:num w:numId="25">
    <w:abstractNumId w:val="13"/>
  </w:num>
  <w:num w:numId="26">
    <w:abstractNumId w:val="40"/>
  </w:num>
  <w:num w:numId="27">
    <w:abstractNumId w:val="34"/>
  </w:num>
  <w:num w:numId="28">
    <w:abstractNumId w:val="7"/>
  </w:num>
  <w:num w:numId="29">
    <w:abstractNumId w:val="22"/>
  </w:num>
  <w:num w:numId="30">
    <w:abstractNumId w:val="35"/>
  </w:num>
  <w:num w:numId="31">
    <w:abstractNumId w:val="21"/>
  </w:num>
  <w:num w:numId="32">
    <w:abstractNumId w:val="3"/>
  </w:num>
  <w:num w:numId="33">
    <w:abstractNumId w:val="15"/>
  </w:num>
  <w:num w:numId="34">
    <w:abstractNumId w:val="38"/>
  </w:num>
  <w:num w:numId="35">
    <w:abstractNumId w:val="0"/>
  </w:num>
  <w:num w:numId="36">
    <w:abstractNumId w:val="16"/>
  </w:num>
  <w:num w:numId="37">
    <w:abstractNumId w:val="1"/>
  </w:num>
  <w:num w:numId="38">
    <w:abstractNumId w:val="1"/>
  </w:num>
  <w:num w:numId="39">
    <w:abstractNumId w:val="5"/>
  </w:num>
  <w:num w:numId="40">
    <w:abstractNumId w:val="43"/>
  </w:num>
  <w:num w:numId="41">
    <w:abstractNumId w:val="42"/>
  </w:num>
  <w:num w:numId="42">
    <w:abstractNumId w:val="30"/>
  </w:num>
  <w:num w:numId="43">
    <w:abstractNumId w:val="33"/>
  </w:num>
  <w:num w:numId="44">
    <w:abstractNumId w:val="6"/>
  </w:num>
  <w:num w:numId="45">
    <w:abstractNumId w:val="11"/>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52"/>
    <w:rsid w:val="00000BEB"/>
    <w:rsid w:val="00001279"/>
    <w:rsid w:val="000013CC"/>
    <w:rsid w:val="00001AE9"/>
    <w:rsid w:val="0000280D"/>
    <w:rsid w:val="00002E64"/>
    <w:rsid w:val="00002EBC"/>
    <w:rsid w:val="00003825"/>
    <w:rsid w:val="00003C02"/>
    <w:rsid w:val="000058D3"/>
    <w:rsid w:val="00005BAE"/>
    <w:rsid w:val="00005F1D"/>
    <w:rsid w:val="00005FF3"/>
    <w:rsid w:val="000061FA"/>
    <w:rsid w:val="00006DAD"/>
    <w:rsid w:val="00006DC2"/>
    <w:rsid w:val="00006F9A"/>
    <w:rsid w:val="0000703B"/>
    <w:rsid w:val="00007838"/>
    <w:rsid w:val="000103DC"/>
    <w:rsid w:val="00010AF1"/>
    <w:rsid w:val="00011408"/>
    <w:rsid w:val="0001188C"/>
    <w:rsid w:val="00011A49"/>
    <w:rsid w:val="00012006"/>
    <w:rsid w:val="00012938"/>
    <w:rsid w:val="000129AC"/>
    <w:rsid w:val="000135E2"/>
    <w:rsid w:val="00013E84"/>
    <w:rsid w:val="00013EB8"/>
    <w:rsid w:val="00014058"/>
    <w:rsid w:val="000149D8"/>
    <w:rsid w:val="00014AAC"/>
    <w:rsid w:val="00015AF4"/>
    <w:rsid w:val="00015B6C"/>
    <w:rsid w:val="00016FE3"/>
    <w:rsid w:val="000203E3"/>
    <w:rsid w:val="00020C1E"/>
    <w:rsid w:val="00020E58"/>
    <w:rsid w:val="000222D5"/>
    <w:rsid w:val="000226B9"/>
    <w:rsid w:val="00022833"/>
    <w:rsid w:val="00022C23"/>
    <w:rsid w:val="000239F1"/>
    <w:rsid w:val="0002599F"/>
    <w:rsid w:val="00025DF7"/>
    <w:rsid w:val="00025F49"/>
    <w:rsid w:val="00026C53"/>
    <w:rsid w:val="00027131"/>
    <w:rsid w:val="000271CC"/>
    <w:rsid w:val="000300DD"/>
    <w:rsid w:val="000304AF"/>
    <w:rsid w:val="000308B6"/>
    <w:rsid w:val="0003226F"/>
    <w:rsid w:val="000325FC"/>
    <w:rsid w:val="00032984"/>
    <w:rsid w:val="00032B1D"/>
    <w:rsid w:val="0003399C"/>
    <w:rsid w:val="000342D0"/>
    <w:rsid w:val="0003569B"/>
    <w:rsid w:val="00035E53"/>
    <w:rsid w:val="00036600"/>
    <w:rsid w:val="00037690"/>
    <w:rsid w:val="00037D8E"/>
    <w:rsid w:val="000401BB"/>
    <w:rsid w:val="000404AF"/>
    <w:rsid w:val="00040603"/>
    <w:rsid w:val="0004091A"/>
    <w:rsid w:val="00041D29"/>
    <w:rsid w:val="000433A5"/>
    <w:rsid w:val="000433F3"/>
    <w:rsid w:val="00043518"/>
    <w:rsid w:val="00044DEA"/>
    <w:rsid w:val="00045CAF"/>
    <w:rsid w:val="00046386"/>
    <w:rsid w:val="00046395"/>
    <w:rsid w:val="000466F7"/>
    <w:rsid w:val="0004679B"/>
    <w:rsid w:val="00047634"/>
    <w:rsid w:val="00047DB4"/>
    <w:rsid w:val="000507B5"/>
    <w:rsid w:val="00050CF4"/>
    <w:rsid w:val="000515A4"/>
    <w:rsid w:val="0005253D"/>
    <w:rsid w:val="000529A9"/>
    <w:rsid w:val="00052A00"/>
    <w:rsid w:val="00052AB8"/>
    <w:rsid w:val="00052BEA"/>
    <w:rsid w:val="00053CF5"/>
    <w:rsid w:val="000548DF"/>
    <w:rsid w:val="00054C35"/>
    <w:rsid w:val="00055D1D"/>
    <w:rsid w:val="00056185"/>
    <w:rsid w:val="00056C93"/>
    <w:rsid w:val="000578CD"/>
    <w:rsid w:val="00060D8C"/>
    <w:rsid w:val="00060E11"/>
    <w:rsid w:val="000622DF"/>
    <w:rsid w:val="00062934"/>
    <w:rsid w:val="00062E5E"/>
    <w:rsid w:val="00062ECA"/>
    <w:rsid w:val="000636D7"/>
    <w:rsid w:val="00064B90"/>
    <w:rsid w:val="000651D5"/>
    <w:rsid w:val="00065374"/>
    <w:rsid w:val="00065763"/>
    <w:rsid w:val="00065930"/>
    <w:rsid w:val="000663F9"/>
    <w:rsid w:val="00067BA1"/>
    <w:rsid w:val="0007221D"/>
    <w:rsid w:val="000725E8"/>
    <w:rsid w:val="00072A5E"/>
    <w:rsid w:val="00073150"/>
    <w:rsid w:val="00073422"/>
    <w:rsid w:val="00073C64"/>
    <w:rsid w:val="0007488D"/>
    <w:rsid w:val="00074C97"/>
    <w:rsid w:val="0007593D"/>
    <w:rsid w:val="0007723B"/>
    <w:rsid w:val="0007726A"/>
    <w:rsid w:val="000801D4"/>
    <w:rsid w:val="000805C1"/>
    <w:rsid w:val="00080A23"/>
    <w:rsid w:val="0008121F"/>
    <w:rsid w:val="00083B7D"/>
    <w:rsid w:val="00083CF4"/>
    <w:rsid w:val="00084505"/>
    <w:rsid w:val="00086336"/>
    <w:rsid w:val="000868A9"/>
    <w:rsid w:val="000869F9"/>
    <w:rsid w:val="00086BB4"/>
    <w:rsid w:val="00087757"/>
    <w:rsid w:val="00087C39"/>
    <w:rsid w:val="00087C4F"/>
    <w:rsid w:val="00087D77"/>
    <w:rsid w:val="00090946"/>
    <w:rsid w:val="00090B1A"/>
    <w:rsid w:val="00091271"/>
    <w:rsid w:val="000918F1"/>
    <w:rsid w:val="00092561"/>
    <w:rsid w:val="00092585"/>
    <w:rsid w:val="00092727"/>
    <w:rsid w:val="00092E54"/>
    <w:rsid w:val="000938EC"/>
    <w:rsid w:val="00093B2D"/>
    <w:rsid w:val="00094085"/>
    <w:rsid w:val="00095336"/>
    <w:rsid w:val="00095DDA"/>
    <w:rsid w:val="00096A2F"/>
    <w:rsid w:val="0009730A"/>
    <w:rsid w:val="00097FD4"/>
    <w:rsid w:val="000A02BA"/>
    <w:rsid w:val="000A127B"/>
    <w:rsid w:val="000A172D"/>
    <w:rsid w:val="000A18AE"/>
    <w:rsid w:val="000A19B7"/>
    <w:rsid w:val="000A20F4"/>
    <w:rsid w:val="000A2E84"/>
    <w:rsid w:val="000A3377"/>
    <w:rsid w:val="000A40DB"/>
    <w:rsid w:val="000A46DE"/>
    <w:rsid w:val="000A4928"/>
    <w:rsid w:val="000A5155"/>
    <w:rsid w:val="000A5A4E"/>
    <w:rsid w:val="000A7026"/>
    <w:rsid w:val="000A712F"/>
    <w:rsid w:val="000A7461"/>
    <w:rsid w:val="000A7798"/>
    <w:rsid w:val="000A7A52"/>
    <w:rsid w:val="000B1308"/>
    <w:rsid w:val="000B1577"/>
    <w:rsid w:val="000B1812"/>
    <w:rsid w:val="000B21AB"/>
    <w:rsid w:val="000B37EC"/>
    <w:rsid w:val="000B4150"/>
    <w:rsid w:val="000B4DEE"/>
    <w:rsid w:val="000B4F42"/>
    <w:rsid w:val="000B5277"/>
    <w:rsid w:val="000B6159"/>
    <w:rsid w:val="000B77E6"/>
    <w:rsid w:val="000B79E6"/>
    <w:rsid w:val="000B7A24"/>
    <w:rsid w:val="000B7BD7"/>
    <w:rsid w:val="000B7D19"/>
    <w:rsid w:val="000C0181"/>
    <w:rsid w:val="000C04F5"/>
    <w:rsid w:val="000C0851"/>
    <w:rsid w:val="000C0FE9"/>
    <w:rsid w:val="000C13E7"/>
    <w:rsid w:val="000C1BDE"/>
    <w:rsid w:val="000C1C38"/>
    <w:rsid w:val="000C1DFF"/>
    <w:rsid w:val="000C1E0D"/>
    <w:rsid w:val="000C246A"/>
    <w:rsid w:val="000C27D3"/>
    <w:rsid w:val="000C33B7"/>
    <w:rsid w:val="000C3575"/>
    <w:rsid w:val="000C4566"/>
    <w:rsid w:val="000C59FC"/>
    <w:rsid w:val="000C66E9"/>
    <w:rsid w:val="000C6841"/>
    <w:rsid w:val="000C733B"/>
    <w:rsid w:val="000D0491"/>
    <w:rsid w:val="000D0B79"/>
    <w:rsid w:val="000D26D7"/>
    <w:rsid w:val="000D28C2"/>
    <w:rsid w:val="000D2F2B"/>
    <w:rsid w:val="000D3241"/>
    <w:rsid w:val="000D32ED"/>
    <w:rsid w:val="000D3327"/>
    <w:rsid w:val="000D3720"/>
    <w:rsid w:val="000D38B7"/>
    <w:rsid w:val="000D3B9F"/>
    <w:rsid w:val="000D4A8A"/>
    <w:rsid w:val="000D5E4A"/>
    <w:rsid w:val="000D6372"/>
    <w:rsid w:val="000D69E3"/>
    <w:rsid w:val="000D6F15"/>
    <w:rsid w:val="000E0F5F"/>
    <w:rsid w:val="000E1413"/>
    <w:rsid w:val="000E1F16"/>
    <w:rsid w:val="000E28BE"/>
    <w:rsid w:val="000E2F86"/>
    <w:rsid w:val="000E3150"/>
    <w:rsid w:val="000E3653"/>
    <w:rsid w:val="000E67CC"/>
    <w:rsid w:val="000E696C"/>
    <w:rsid w:val="000E6EA6"/>
    <w:rsid w:val="000E77CB"/>
    <w:rsid w:val="000F011B"/>
    <w:rsid w:val="000F0165"/>
    <w:rsid w:val="000F0CC5"/>
    <w:rsid w:val="000F0D08"/>
    <w:rsid w:val="000F15CC"/>
    <w:rsid w:val="000F171B"/>
    <w:rsid w:val="000F26A2"/>
    <w:rsid w:val="000F2871"/>
    <w:rsid w:val="000F2A59"/>
    <w:rsid w:val="000F308D"/>
    <w:rsid w:val="000F41D3"/>
    <w:rsid w:val="000F5459"/>
    <w:rsid w:val="000F5D04"/>
    <w:rsid w:val="000F5D21"/>
    <w:rsid w:val="000F6E27"/>
    <w:rsid w:val="000F7A1F"/>
    <w:rsid w:val="001001AD"/>
    <w:rsid w:val="00100438"/>
    <w:rsid w:val="00100A2C"/>
    <w:rsid w:val="00100AB2"/>
    <w:rsid w:val="001017C7"/>
    <w:rsid w:val="00101804"/>
    <w:rsid w:val="00101BEA"/>
    <w:rsid w:val="001021BE"/>
    <w:rsid w:val="00102263"/>
    <w:rsid w:val="001023F1"/>
    <w:rsid w:val="00102E63"/>
    <w:rsid w:val="0010307E"/>
    <w:rsid w:val="001034D7"/>
    <w:rsid w:val="00104640"/>
    <w:rsid w:val="00104730"/>
    <w:rsid w:val="00104CE6"/>
    <w:rsid w:val="001057EC"/>
    <w:rsid w:val="00105CCE"/>
    <w:rsid w:val="00105D2E"/>
    <w:rsid w:val="001062F2"/>
    <w:rsid w:val="001063D8"/>
    <w:rsid w:val="00106777"/>
    <w:rsid w:val="00107AF6"/>
    <w:rsid w:val="00107BF5"/>
    <w:rsid w:val="0011034B"/>
    <w:rsid w:val="0011056B"/>
    <w:rsid w:val="00110CED"/>
    <w:rsid w:val="00111ECD"/>
    <w:rsid w:val="00112531"/>
    <w:rsid w:val="0011264E"/>
    <w:rsid w:val="001145C5"/>
    <w:rsid w:val="00115152"/>
    <w:rsid w:val="0011580D"/>
    <w:rsid w:val="0011584A"/>
    <w:rsid w:val="00116AD3"/>
    <w:rsid w:val="001204F9"/>
    <w:rsid w:val="00120C4F"/>
    <w:rsid w:val="00120D0F"/>
    <w:rsid w:val="00122AD4"/>
    <w:rsid w:val="00122FB2"/>
    <w:rsid w:val="001230A7"/>
    <w:rsid w:val="00125E2F"/>
    <w:rsid w:val="00125FF4"/>
    <w:rsid w:val="00126A7B"/>
    <w:rsid w:val="00126E6A"/>
    <w:rsid w:val="00126F9D"/>
    <w:rsid w:val="00127B18"/>
    <w:rsid w:val="00127C73"/>
    <w:rsid w:val="00127CFC"/>
    <w:rsid w:val="0013017D"/>
    <w:rsid w:val="00130C4F"/>
    <w:rsid w:val="001318DF"/>
    <w:rsid w:val="0013195C"/>
    <w:rsid w:val="00133449"/>
    <w:rsid w:val="00133715"/>
    <w:rsid w:val="0013462E"/>
    <w:rsid w:val="00134875"/>
    <w:rsid w:val="00135147"/>
    <w:rsid w:val="00135782"/>
    <w:rsid w:val="00135EAF"/>
    <w:rsid w:val="001362C4"/>
    <w:rsid w:val="00136F91"/>
    <w:rsid w:val="0013741C"/>
    <w:rsid w:val="0014095F"/>
    <w:rsid w:val="00140BF6"/>
    <w:rsid w:val="0014232E"/>
    <w:rsid w:val="0014278D"/>
    <w:rsid w:val="00142ACB"/>
    <w:rsid w:val="00143D64"/>
    <w:rsid w:val="001446F4"/>
    <w:rsid w:val="00144756"/>
    <w:rsid w:val="0014491E"/>
    <w:rsid w:val="00144A73"/>
    <w:rsid w:val="001454F7"/>
    <w:rsid w:val="0014591F"/>
    <w:rsid w:val="00146464"/>
    <w:rsid w:val="001466BC"/>
    <w:rsid w:val="00147B1E"/>
    <w:rsid w:val="00147F16"/>
    <w:rsid w:val="001507DB"/>
    <w:rsid w:val="00151069"/>
    <w:rsid w:val="001517BD"/>
    <w:rsid w:val="001523EA"/>
    <w:rsid w:val="00153443"/>
    <w:rsid w:val="00153B88"/>
    <w:rsid w:val="0015412E"/>
    <w:rsid w:val="00154863"/>
    <w:rsid w:val="001552B6"/>
    <w:rsid w:val="00155A96"/>
    <w:rsid w:val="001564EB"/>
    <w:rsid w:val="0015687D"/>
    <w:rsid w:val="001570EF"/>
    <w:rsid w:val="00157D30"/>
    <w:rsid w:val="001601FD"/>
    <w:rsid w:val="00160932"/>
    <w:rsid w:val="00160A80"/>
    <w:rsid w:val="001617B6"/>
    <w:rsid w:val="00161C43"/>
    <w:rsid w:val="00161D00"/>
    <w:rsid w:val="0016227F"/>
    <w:rsid w:val="00162580"/>
    <w:rsid w:val="001635B9"/>
    <w:rsid w:val="001637C4"/>
    <w:rsid w:val="00163C8D"/>
    <w:rsid w:val="00163E34"/>
    <w:rsid w:val="0016606C"/>
    <w:rsid w:val="00166A91"/>
    <w:rsid w:val="001703E9"/>
    <w:rsid w:val="0017171F"/>
    <w:rsid w:val="0017174D"/>
    <w:rsid w:val="00172200"/>
    <w:rsid w:val="00172448"/>
    <w:rsid w:val="0017330B"/>
    <w:rsid w:val="0017385B"/>
    <w:rsid w:val="00173FEC"/>
    <w:rsid w:val="001742CA"/>
    <w:rsid w:val="0017480E"/>
    <w:rsid w:val="001755AE"/>
    <w:rsid w:val="001760B5"/>
    <w:rsid w:val="00177B6C"/>
    <w:rsid w:val="00177ECF"/>
    <w:rsid w:val="00180656"/>
    <w:rsid w:val="0018230B"/>
    <w:rsid w:val="0018237D"/>
    <w:rsid w:val="0018239C"/>
    <w:rsid w:val="001824FF"/>
    <w:rsid w:val="00183486"/>
    <w:rsid w:val="0018404B"/>
    <w:rsid w:val="00184BF0"/>
    <w:rsid w:val="00184E95"/>
    <w:rsid w:val="0018524B"/>
    <w:rsid w:val="0018576E"/>
    <w:rsid w:val="0018577A"/>
    <w:rsid w:val="00185B05"/>
    <w:rsid w:val="001866CA"/>
    <w:rsid w:val="00186881"/>
    <w:rsid w:val="00187C8E"/>
    <w:rsid w:val="00187D62"/>
    <w:rsid w:val="0019050A"/>
    <w:rsid w:val="00190C93"/>
    <w:rsid w:val="001919D5"/>
    <w:rsid w:val="00191DE6"/>
    <w:rsid w:val="001927B8"/>
    <w:rsid w:val="001928CD"/>
    <w:rsid w:val="00192B12"/>
    <w:rsid w:val="00192EC0"/>
    <w:rsid w:val="001949CE"/>
    <w:rsid w:val="001958C2"/>
    <w:rsid w:val="001960F3"/>
    <w:rsid w:val="001964F8"/>
    <w:rsid w:val="00197E44"/>
    <w:rsid w:val="00197EE6"/>
    <w:rsid w:val="001A0538"/>
    <w:rsid w:val="001A1B7E"/>
    <w:rsid w:val="001A285F"/>
    <w:rsid w:val="001A3D1F"/>
    <w:rsid w:val="001A3FA0"/>
    <w:rsid w:val="001A3FDB"/>
    <w:rsid w:val="001A430C"/>
    <w:rsid w:val="001A5685"/>
    <w:rsid w:val="001A5AC1"/>
    <w:rsid w:val="001A6622"/>
    <w:rsid w:val="001A7A63"/>
    <w:rsid w:val="001A7B7B"/>
    <w:rsid w:val="001A7F58"/>
    <w:rsid w:val="001B006D"/>
    <w:rsid w:val="001B01EC"/>
    <w:rsid w:val="001B0207"/>
    <w:rsid w:val="001B0A96"/>
    <w:rsid w:val="001B0B00"/>
    <w:rsid w:val="001B1274"/>
    <w:rsid w:val="001B152E"/>
    <w:rsid w:val="001B1767"/>
    <w:rsid w:val="001B1919"/>
    <w:rsid w:val="001B4633"/>
    <w:rsid w:val="001B49F5"/>
    <w:rsid w:val="001B5D60"/>
    <w:rsid w:val="001B73B4"/>
    <w:rsid w:val="001B740E"/>
    <w:rsid w:val="001B78BD"/>
    <w:rsid w:val="001B7B5C"/>
    <w:rsid w:val="001B7F8C"/>
    <w:rsid w:val="001C0345"/>
    <w:rsid w:val="001C0346"/>
    <w:rsid w:val="001C0A71"/>
    <w:rsid w:val="001C0BDF"/>
    <w:rsid w:val="001C1EA2"/>
    <w:rsid w:val="001C243B"/>
    <w:rsid w:val="001C3485"/>
    <w:rsid w:val="001C3A99"/>
    <w:rsid w:val="001C47C9"/>
    <w:rsid w:val="001C48D5"/>
    <w:rsid w:val="001C5577"/>
    <w:rsid w:val="001C61E5"/>
    <w:rsid w:val="001C744B"/>
    <w:rsid w:val="001C754F"/>
    <w:rsid w:val="001D0157"/>
    <w:rsid w:val="001D031F"/>
    <w:rsid w:val="001D0570"/>
    <w:rsid w:val="001D0B97"/>
    <w:rsid w:val="001D13CC"/>
    <w:rsid w:val="001D21D4"/>
    <w:rsid w:val="001D3221"/>
    <w:rsid w:val="001D349A"/>
    <w:rsid w:val="001D35FE"/>
    <w:rsid w:val="001D4404"/>
    <w:rsid w:val="001D4872"/>
    <w:rsid w:val="001D4B0D"/>
    <w:rsid w:val="001D5756"/>
    <w:rsid w:val="001D74BA"/>
    <w:rsid w:val="001D7FB6"/>
    <w:rsid w:val="001E0E26"/>
    <w:rsid w:val="001E1181"/>
    <w:rsid w:val="001E23C8"/>
    <w:rsid w:val="001E2761"/>
    <w:rsid w:val="001E3322"/>
    <w:rsid w:val="001E39AC"/>
    <w:rsid w:val="001E3EB5"/>
    <w:rsid w:val="001E4F37"/>
    <w:rsid w:val="001E58B4"/>
    <w:rsid w:val="001E5CFF"/>
    <w:rsid w:val="001E5EF0"/>
    <w:rsid w:val="001E64F1"/>
    <w:rsid w:val="001E6942"/>
    <w:rsid w:val="001E6AA7"/>
    <w:rsid w:val="001E6C88"/>
    <w:rsid w:val="001E6D0E"/>
    <w:rsid w:val="001E7012"/>
    <w:rsid w:val="001F01B2"/>
    <w:rsid w:val="001F0BD7"/>
    <w:rsid w:val="001F29EA"/>
    <w:rsid w:val="001F3356"/>
    <w:rsid w:val="001F3609"/>
    <w:rsid w:val="001F361A"/>
    <w:rsid w:val="001F4881"/>
    <w:rsid w:val="001F6BA0"/>
    <w:rsid w:val="001F7413"/>
    <w:rsid w:val="001F7916"/>
    <w:rsid w:val="00200310"/>
    <w:rsid w:val="00200578"/>
    <w:rsid w:val="00200D78"/>
    <w:rsid w:val="00201B8D"/>
    <w:rsid w:val="00201D88"/>
    <w:rsid w:val="002020CF"/>
    <w:rsid w:val="002025CA"/>
    <w:rsid w:val="00202982"/>
    <w:rsid w:val="00202B72"/>
    <w:rsid w:val="00203A6F"/>
    <w:rsid w:val="00204742"/>
    <w:rsid w:val="0020584F"/>
    <w:rsid w:val="002061D9"/>
    <w:rsid w:val="00207DB1"/>
    <w:rsid w:val="0021120C"/>
    <w:rsid w:val="00211214"/>
    <w:rsid w:val="00211669"/>
    <w:rsid w:val="00211AED"/>
    <w:rsid w:val="00212F33"/>
    <w:rsid w:val="0021301E"/>
    <w:rsid w:val="0021480D"/>
    <w:rsid w:val="00214E62"/>
    <w:rsid w:val="002152DB"/>
    <w:rsid w:val="002158A3"/>
    <w:rsid w:val="002173BA"/>
    <w:rsid w:val="00217B0F"/>
    <w:rsid w:val="00217E33"/>
    <w:rsid w:val="00220C3A"/>
    <w:rsid w:val="00221969"/>
    <w:rsid w:val="00221F1E"/>
    <w:rsid w:val="00222A0B"/>
    <w:rsid w:val="00222D5A"/>
    <w:rsid w:val="00222F98"/>
    <w:rsid w:val="00223A60"/>
    <w:rsid w:val="00224A76"/>
    <w:rsid w:val="00224A7B"/>
    <w:rsid w:val="00225058"/>
    <w:rsid w:val="00225267"/>
    <w:rsid w:val="00225B20"/>
    <w:rsid w:val="00225C1F"/>
    <w:rsid w:val="00227044"/>
    <w:rsid w:val="00227087"/>
    <w:rsid w:val="002279D4"/>
    <w:rsid w:val="00227EDF"/>
    <w:rsid w:val="0023067A"/>
    <w:rsid w:val="00231E35"/>
    <w:rsid w:val="00232139"/>
    <w:rsid w:val="00232FBC"/>
    <w:rsid w:val="00234844"/>
    <w:rsid w:val="00234F10"/>
    <w:rsid w:val="00235053"/>
    <w:rsid w:val="0023560E"/>
    <w:rsid w:val="00235E18"/>
    <w:rsid w:val="002363E1"/>
    <w:rsid w:val="002366F8"/>
    <w:rsid w:val="0023670F"/>
    <w:rsid w:val="00240F17"/>
    <w:rsid w:val="00240FD8"/>
    <w:rsid w:val="00241171"/>
    <w:rsid w:val="00241542"/>
    <w:rsid w:val="0024181B"/>
    <w:rsid w:val="00241987"/>
    <w:rsid w:val="00241CEE"/>
    <w:rsid w:val="00241FEF"/>
    <w:rsid w:val="0024319C"/>
    <w:rsid w:val="002435C7"/>
    <w:rsid w:val="002442DA"/>
    <w:rsid w:val="00244807"/>
    <w:rsid w:val="002466B7"/>
    <w:rsid w:val="002471B5"/>
    <w:rsid w:val="0024727E"/>
    <w:rsid w:val="00247DF7"/>
    <w:rsid w:val="002508C7"/>
    <w:rsid w:val="00250D23"/>
    <w:rsid w:val="002525A9"/>
    <w:rsid w:val="00252DB1"/>
    <w:rsid w:val="0025349B"/>
    <w:rsid w:val="00253B9F"/>
    <w:rsid w:val="00253D72"/>
    <w:rsid w:val="00254263"/>
    <w:rsid w:val="00254744"/>
    <w:rsid w:val="002557A7"/>
    <w:rsid w:val="00255C95"/>
    <w:rsid w:val="0025712C"/>
    <w:rsid w:val="00257A2C"/>
    <w:rsid w:val="00257DB7"/>
    <w:rsid w:val="0026062E"/>
    <w:rsid w:val="002609C7"/>
    <w:rsid w:val="00260B39"/>
    <w:rsid w:val="002615DB"/>
    <w:rsid w:val="00262092"/>
    <w:rsid w:val="002625EB"/>
    <w:rsid w:val="00263160"/>
    <w:rsid w:val="0026323C"/>
    <w:rsid w:val="00263F98"/>
    <w:rsid w:val="00265264"/>
    <w:rsid w:val="00267514"/>
    <w:rsid w:val="0026752C"/>
    <w:rsid w:val="0026771F"/>
    <w:rsid w:val="00267B06"/>
    <w:rsid w:val="002702D8"/>
    <w:rsid w:val="002705C2"/>
    <w:rsid w:val="0027080B"/>
    <w:rsid w:val="002713A8"/>
    <w:rsid w:val="00271CF1"/>
    <w:rsid w:val="00271E13"/>
    <w:rsid w:val="002734CB"/>
    <w:rsid w:val="00273D08"/>
    <w:rsid w:val="00274502"/>
    <w:rsid w:val="00274567"/>
    <w:rsid w:val="0027496A"/>
    <w:rsid w:val="0027564F"/>
    <w:rsid w:val="00275D3F"/>
    <w:rsid w:val="002767BD"/>
    <w:rsid w:val="0027718D"/>
    <w:rsid w:val="00277ADF"/>
    <w:rsid w:val="00280B45"/>
    <w:rsid w:val="002817B3"/>
    <w:rsid w:val="0028251B"/>
    <w:rsid w:val="002826ED"/>
    <w:rsid w:val="0028319B"/>
    <w:rsid w:val="002837C1"/>
    <w:rsid w:val="00283B2E"/>
    <w:rsid w:val="00284236"/>
    <w:rsid w:val="00284408"/>
    <w:rsid w:val="00284546"/>
    <w:rsid w:val="002853F7"/>
    <w:rsid w:val="002857B2"/>
    <w:rsid w:val="00286935"/>
    <w:rsid w:val="00290896"/>
    <w:rsid w:val="002908BB"/>
    <w:rsid w:val="0029096C"/>
    <w:rsid w:val="002909F8"/>
    <w:rsid w:val="00290B96"/>
    <w:rsid w:val="00290F82"/>
    <w:rsid w:val="00291E55"/>
    <w:rsid w:val="0029321B"/>
    <w:rsid w:val="0029334C"/>
    <w:rsid w:val="002937B8"/>
    <w:rsid w:val="00293C0A"/>
    <w:rsid w:val="00293F9B"/>
    <w:rsid w:val="002951F2"/>
    <w:rsid w:val="002956A1"/>
    <w:rsid w:val="00295A06"/>
    <w:rsid w:val="0029644F"/>
    <w:rsid w:val="00296831"/>
    <w:rsid w:val="002969A2"/>
    <w:rsid w:val="00297B1E"/>
    <w:rsid w:val="002A09BD"/>
    <w:rsid w:val="002A0B04"/>
    <w:rsid w:val="002A1478"/>
    <w:rsid w:val="002A1D8C"/>
    <w:rsid w:val="002A2935"/>
    <w:rsid w:val="002A2B3C"/>
    <w:rsid w:val="002A3901"/>
    <w:rsid w:val="002A4739"/>
    <w:rsid w:val="002A4829"/>
    <w:rsid w:val="002A4D90"/>
    <w:rsid w:val="002A504F"/>
    <w:rsid w:val="002A5C81"/>
    <w:rsid w:val="002A5CA9"/>
    <w:rsid w:val="002A6315"/>
    <w:rsid w:val="002A6930"/>
    <w:rsid w:val="002A6C11"/>
    <w:rsid w:val="002A711B"/>
    <w:rsid w:val="002A725A"/>
    <w:rsid w:val="002A77D9"/>
    <w:rsid w:val="002B0C8B"/>
    <w:rsid w:val="002B0D49"/>
    <w:rsid w:val="002B0F47"/>
    <w:rsid w:val="002B147F"/>
    <w:rsid w:val="002B212F"/>
    <w:rsid w:val="002B266D"/>
    <w:rsid w:val="002B2BE2"/>
    <w:rsid w:val="002B30A2"/>
    <w:rsid w:val="002B3509"/>
    <w:rsid w:val="002B3BF3"/>
    <w:rsid w:val="002B5578"/>
    <w:rsid w:val="002B6C48"/>
    <w:rsid w:val="002C0059"/>
    <w:rsid w:val="002C058A"/>
    <w:rsid w:val="002C0FBA"/>
    <w:rsid w:val="002C1FAB"/>
    <w:rsid w:val="002C225A"/>
    <w:rsid w:val="002C255C"/>
    <w:rsid w:val="002C2737"/>
    <w:rsid w:val="002C3CB3"/>
    <w:rsid w:val="002C3CF8"/>
    <w:rsid w:val="002C4023"/>
    <w:rsid w:val="002C4582"/>
    <w:rsid w:val="002C4899"/>
    <w:rsid w:val="002C4F01"/>
    <w:rsid w:val="002C4FF4"/>
    <w:rsid w:val="002C57A9"/>
    <w:rsid w:val="002C5CA7"/>
    <w:rsid w:val="002C5ED2"/>
    <w:rsid w:val="002C6268"/>
    <w:rsid w:val="002C658E"/>
    <w:rsid w:val="002C66D8"/>
    <w:rsid w:val="002C6CA8"/>
    <w:rsid w:val="002C6F6F"/>
    <w:rsid w:val="002C70C7"/>
    <w:rsid w:val="002C7563"/>
    <w:rsid w:val="002C795E"/>
    <w:rsid w:val="002D0258"/>
    <w:rsid w:val="002D097D"/>
    <w:rsid w:val="002D17C3"/>
    <w:rsid w:val="002D21A1"/>
    <w:rsid w:val="002D2E85"/>
    <w:rsid w:val="002D2EA8"/>
    <w:rsid w:val="002D325F"/>
    <w:rsid w:val="002D333E"/>
    <w:rsid w:val="002D3BC5"/>
    <w:rsid w:val="002D3ECE"/>
    <w:rsid w:val="002D411D"/>
    <w:rsid w:val="002D46B2"/>
    <w:rsid w:val="002D4AE8"/>
    <w:rsid w:val="002D5D00"/>
    <w:rsid w:val="002D602F"/>
    <w:rsid w:val="002D6190"/>
    <w:rsid w:val="002D68E8"/>
    <w:rsid w:val="002D6E54"/>
    <w:rsid w:val="002D78F9"/>
    <w:rsid w:val="002E01BD"/>
    <w:rsid w:val="002E055E"/>
    <w:rsid w:val="002E0DEB"/>
    <w:rsid w:val="002E14E2"/>
    <w:rsid w:val="002E1691"/>
    <w:rsid w:val="002E1EE3"/>
    <w:rsid w:val="002E21CB"/>
    <w:rsid w:val="002E2CE6"/>
    <w:rsid w:val="002E3332"/>
    <w:rsid w:val="002E3743"/>
    <w:rsid w:val="002E37CC"/>
    <w:rsid w:val="002E4667"/>
    <w:rsid w:val="002E4FC4"/>
    <w:rsid w:val="002E5246"/>
    <w:rsid w:val="002E540E"/>
    <w:rsid w:val="002E5D9A"/>
    <w:rsid w:val="002E6B72"/>
    <w:rsid w:val="002E6DF7"/>
    <w:rsid w:val="002E7CE3"/>
    <w:rsid w:val="002E7DA6"/>
    <w:rsid w:val="002F004D"/>
    <w:rsid w:val="002F0135"/>
    <w:rsid w:val="002F0E07"/>
    <w:rsid w:val="002F137F"/>
    <w:rsid w:val="002F152D"/>
    <w:rsid w:val="002F15E3"/>
    <w:rsid w:val="002F1DC9"/>
    <w:rsid w:val="002F201D"/>
    <w:rsid w:val="002F250C"/>
    <w:rsid w:val="002F2A55"/>
    <w:rsid w:val="002F3C77"/>
    <w:rsid w:val="002F3FBC"/>
    <w:rsid w:val="002F4024"/>
    <w:rsid w:val="002F4193"/>
    <w:rsid w:val="002F44A6"/>
    <w:rsid w:val="002F4A40"/>
    <w:rsid w:val="002F50D2"/>
    <w:rsid w:val="002F55F7"/>
    <w:rsid w:val="002F5A95"/>
    <w:rsid w:val="002F5C10"/>
    <w:rsid w:val="002F5D94"/>
    <w:rsid w:val="002F63EE"/>
    <w:rsid w:val="002F6D0A"/>
    <w:rsid w:val="002F7962"/>
    <w:rsid w:val="0030083F"/>
    <w:rsid w:val="00300F02"/>
    <w:rsid w:val="0030134A"/>
    <w:rsid w:val="003023B4"/>
    <w:rsid w:val="00302792"/>
    <w:rsid w:val="0030368C"/>
    <w:rsid w:val="003037AC"/>
    <w:rsid w:val="0030390A"/>
    <w:rsid w:val="00304859"/>
    <w:rsid w:val="003054C2"/>
    <w:rsid w:val="003055C2"/>
    <w:rsid w:val="00305C46"/>
    <w:rsid w:val="00305D24"/>
    <w:rsid w:val="00305D29"/>
    <w:rsid w:val="00305E75"/>
    <w:rsid w:val="003071D8"/>
    <w:rsid w:val="00307600"/>
    <w:rsid w:val="00307E46"/>
    <w:rsid w:val="00311534"/>
    <w:rsid w:val="003119CC"/>
    <w:rsid w:val="00311E47"/>
    <w:rsid w:val="00312AD1"/>
    <w:rsid w:val="00312C81"/>
    <w:rsid w:val="003133A1"/>
    <w:rsid w:val="00314DFB"/>
    <w:rsid w:val="003152C4"/>
    <w:rsid w:val="00317ACC"/>
    <w:rsid w:val="00320B03"/>
    <w:rsid w:val="003212D3"/>
    <w:rsid w:val="00321AD3"/>
    <w:rsid w:val="00322DB1"/>
    <w:rsid w:val="003251C9"/>
    <w:rsid w:val="00325A9C"/>
    <w:rsid w:val="00326266"/>
    <w:rsid w:val="0032646D"/>
    <w:rsid w:val="0032668E"/>
    <w:rsid w:val="00326CF0"/>
    <w:rsid w:val="003278BD"/>
    <w:rsid w:val="00327A3A"/>
    <w:rsid w:val="00330FE7"/>
    <w:rsid w:val="003315C6"/>
    <w:rsid w:val="0033201F"/>
    <w:rsid w:val="00332579"/>
    <w:rsid w:val="003326AC"/>
    <w:rsid w:val="003326CB"/>
    <w:rsid w:val="00333FAF"/>
    <w:rsid w:val="00335AA2"/>
    <w:rsid w:val="003365FF"/>
    <w:rsid w:val="003404BF"/>
    <w:rsid w:val="003407AF"/>
    <w:rsid w:val="00340E5D"/>
    <w:rsid w:val="00340FD6"/>
    <w:rsid w:val="0034114A"/>
    <w:rsid w:val="00341151"/>
    <w:rsid w:val="00341641"/>
    <w:rsid w:val="00341666"/>
    <w:rsid w:val="003426E9"/>
    <w:rsid w:val="00342818"/>
    <w:rsid w:val="00342C66"/>
    <w:rsid w:val="003436D2"/>
    <w:rsid w:val="00343911"/>
    <w:rsid w:val="003445C4"/>
    <w:rsid w:val="003445FE"/>
    <w:rsid w:val="00344695"/>
    <w:rsid w:val="00344F28"/>
    <w:rsid w:val="00345A24"/>
    <w:rsid w:val="00345D4B"/>
    <w:rsid w:val="003460ED"/>
    <w:rsid w:val="003465E8"/>
    <w:rsid w:val="00350229"/>
    <w:rsid w:val="00350373"/>
    <w:rsid w:val="003507AB"/>
    <w:rsid w:val="00350EB5"/>
    <w:rsid w:val="00351482"/>
    <w:rsid w:val="0035168F"/>
    <w:rsid w:val="0035527B"/>
    <w:rsid w:val="00355D15"/>
    <w:rsid w:val="00355EC8"/>
    <w:rsid w:val="0035604F"/>
    <w:rsid w:val="00356536"/>
    <w:rsid w:val="00357E89"/>
    <w:rsid w:val="00360520"/>
    <w:rsid w:val="00360B19"/>
    <w:rsid w:val="00361550"/>
    <w:rsid w:val="00361570"/>
    <w:rsid w:val="003616CE"/>
    <w:rsid w:val="0036170C"/>
    <w:rsid w:val="0036188B"/>
    <w:rsid w:val="003623EB"/>
    <w:rsid w:val="00362D4A"/>
    <w:rsid w:val="003632DB"/>
    <w:rsid w:val="0036344E"/>
    <w:rsid w:val="00363E20"/>
    <w:rsid w:val="00364069"/>
    <w:rsid w:val="00365B99"/>
    <w:rsid w:val="00365DBA"/>
    <w:rsid w:val="003665BA"/>
    <w:rsid w:val="00366F5E"/>
    <w:rsid w:val="00367736"/>
    <w:rsid w:val="0037002C"/>
    <w:rsid w:val="00370498"/>
    <w:rsid w:val="003705D9"/>
    <w:rsid w:val="0037077F"/>
    <w:rsid w:val="00371373"/>
    <w:rsid w:val="00371518"/>
    <w:rsid w:val="0037178D"/>
    <w:rsid w:val="00371B3C"/>
    <w:rsid w:val="00371B78"/>
    <w:rsid w:val="00371BC7"/>
    <w:rsid w:val="003723BA"/>
    <w:rsid w:val="0037279B"/>
    <w:rsid w:val="0037288C"/>
    <w:rsid w:val="00373869"/>
    <w:rsid w:val="00373B7C"/>
    <w:rsid w:val="00374103"/>
    <w:rsid w:val="0037414A"/>
    <w:rsid w:val="00374D59"/>
    <w:rsid w:val="003755B2"/>
    <w:rsid w:val="003762B8"/>
    <w:rsid w:val="00376709"/>
    <w:rsid w:val="00376B83"/>
    <w:rsid w:val="00376DFB"/>
    <w:rsid w:val="0037724D"/>
    <w:rsid w:val="00377605"/>
    <w:rsid w:val="003777E2"/>
    <w:rsid w:val="00377C59"/>
    <w:rsid w:val="00380346"/>
    <w:rsid w:val="0038047F"/>
    <w:rsid w:val="00380C2C"/>
    <w:rsid w:val="003810DD"/>
    <w:rsid w:val="00381F77"/>
    <w:rsid w:val="00382360"/>
    <w:rsid w:val="00383111"/>
    <w:rsid w:val="00383273"/>
    <w:rsid w:val="003847CB"/>
    <w:rsid w:val="00384886"/>
    <w:rsid w:val="0038554E"/>
    <w:rsid w:val="003859EE"/>
    <w:rsid w:val="00385BB7"/>
    <w:rsid w:val="00385CC7"/>
    <w:rsid w:val="00385F5E"/>
    <w:rsid w:val="00386941"/>
    <w:rsid w:val="00386B6A"/>
    <w:rsid w:val="003870FB"/>
    <w:rsid w:val="00387261"/>
    <w:rsid w:val="0038749B"/>
    <w:rsid w:val="003879CA"/>
    <w:rsid w:val="00387C29"/>
    <w:rsid w:val="0039147E"/>
    <w:rsid w:val="00391696"/>
    <w:rsid w:val="00391C2C"/>
    <w:rsid w:val="00392660"/>
    <w:rsid w:val="00392A10"/>
    <w:rsid w:val="00392D22"/>
    <w:rsid w:val="0039392F"/>
    <w:rsid w:val="003944D4"/>
    <w:rsid w:val="00394FD3"/>
    <w:rsid w:val="00397278"/>
    <w:rsid w:val="003976C3"/>
    <w:rsid w:val="00397D57"/>
    <w:rsid w:val="003A02AA"/>
    <w:rsid w:val="003A0A4D"/>
    <w:rsid w:val="003A136F"/>
    <w:rsid w:val="003A1DB8"/>
    <w:rsid w:val="003A27A6"/>
    <w:rsid w:val="003A4E29"/>
    <w:rsid w:val="003A4F02"/>
    <w:rsid w:val="003A55D6"/>
    <w:rsid w:val="003A63FE"/>
    <w:rsid w:val="003A6D08"/>
    <w:rsid w:val="003A6F87"/>
    <w:rsid w:val="003A7475"/>
    <w:rsid w:val="003A77B9"/>
    <w:rsid w:val="003A7871"/>
    <w:rsid w:val="003A7DC6"/>
    <w:rsid w:val="003A7EC7"/>
    <w:rsid w:val="003B0FF2"/>
    <w:rsid w:val="003B1331"/>
    <w:rsid w:val="003B1404"/>
    <w:rsid w:val="003B1A45"/>
    <w:rsid w:val="003B1A52"/>
    <w:rsid w:val="003B25D2"/>
    <w:rsid w:val="003B49B9"/>
    <w:rsid w:val="003B4C75"/>
    <w:rsid w:val="003B5C56"/>
    <w:rsid w:val="003B646D"/>
    <w:rsid w:val="003B7AF7"/>
    <w:rsid w:val="003C0D66"/>
    <w:rsid w:val="003C24A9"/>
    <w:rsid w:val="003C2648"/>
    <w:rsid w:val="003C26E6"/>
    <w:rsid w:val="003C2EFA"/>
    <w:rsid w:val="003C2FB5"/>
    <w:rsid w:val="003C30A4"/>
    <w:rsid w:val="003C358F"/>
    <w:rsid w:val="003C435E"/>
    <w:rsid w:val="003C5389"/>
    <w:rsid w:val="003C5809"/>
    <w:rsid w:val="003C5A3C"/>
    <w:rsid w:val="003C608A"/>
    <w:rsid w:val="003C66D4"/>
    <w:rsid w:val="003C6EA5"/>
    <w:rsid w:val="003C71F6"/>
    <w:rsid w:val="003C7222"/>
    <w:rsid w:val="003C7522"/>
    <w:rsid w:val="003C7D14"/>
    <w:rsid w:val="003D0B6D"/>
    <w:rsid w:val="003D340E"/>
    <w:rsid w:val="003D3DEE"/>
    <w:rsid w:val="003D3EE5"/>
    <w:rsid w:val="003D4006"/>
    <w:rsid w:val="003D5981"/>
    <w:rsid w:val="003D5D59"/>
    <w:rsid w:val="003D65FE"/>
    <w:rsid w:val="003D6E07"/>
    <w:rsid w:val="003D77F6"/>
    <w:rsid w:val="003D79D4"/>
    <w:rsid w:val="003E0150"/>
    <w:rsid w:val="003E02E2"/>
    <w:rsid w:val="003E0378"/>
    <w:rsid w:val="003E07D3"/>
    <w:rsid w:val="003E0ECF"/>
    <w:rsid w:val="003E1322"/>
    <w:rsid w:val="003E1BF2"/>
    <w:rsid w:val="003E23DD"/>
    <w:rsid w:val="003E24B1"/>
    <w:rsid w:val="003E29D5"/>
    <w:rsid w:val="003E3134"/>
    <w:rsid w:val="003E46D6"/>
    <w:rsid w:val="003E50F0"/>
    <w:rsid w:val="003E5122"/>
    <w:rsid w:val="003E5636"/>
    <w:rsid w:val="003E56A8"/>
    <w:rsid w:val="003E574D"/>
    <w:rsid w:val="003E57D3"/>
    <w:rsid w:val="003E584F"/>
    <w:rsid w:val="003E5CE3"/>
    <w:rsid w:val="003E6622"/>
    <w:rsid w:val="003E6697"/>
    <w:rsid w:val="003E672B"/>
    <w:rsid w:val="003E713E"/>
    <w:rsid w:val="003E71A0"/>
    <w:rsid w:val="003E7541"/>
    <w:rsid w:val="003E7C6A"/>
    <w:rsid w:val="003E7CD4"/>
    <w:rsid w:val="003F0E48"/>
    <w:rsid w:val="003F1C6F"/>
    <w:rsid w:val="003F2631"/>
    <w:rsid w:val="003F3008"/>
    <w:rsid w:val="003F30B2"/>
    <w:rsid w:val="003F337B"/>
    <w:rsid w:val="003F3BFC"/>
    <w:rsid w:val="003F42E8"/>
    <w:rsid w:val="003F463D"/>
    <w:rsid w:val="003F4C26"/>
    <w:rsid w:val="003F527E"/>
    <w:rsid w:val="003F5D47"/>
    <w:rsid w:val="003F6DAB"/>
    <w:rsid w:val="003F76E9"/>
    <w:rsid w:val="004013EF"/>
    <w:rsid w:val="0040190C"/>
    <w:rsid w:val="00401FE2"/>
    <w:rsid w:val="00402210"/>
    <w:rsid w:val="00402253"/>
    <w:rsid w:val="0040409C"/>
    <w:rsid w:val="00404604"/>
    <w:rsid w:val="00404A5A"/>
    <w:rsid w:val="00404AF4"/>
    <w:rsid w:val="00404ED3"/>
    <w:rsid w:val="004052EF"/>
    <w:rsid w:val="00405573"/>
    <w:rsid w:val="00405649"/>
    <w:rsid w:val="004056D6"/>
    <w:rsid w:val="00405899"/>
    <w:rsid w:val="004061FD"/>
    <w:rsid w:val="00406B97"/>
    <w:rsid w:val="00407B76"/>
    <w:rsid w:val="00411F7E"/>
    <w:rsid w:val="004120AF"/>
    <w:rsid w:val="00412172"/>
    <w:rsid w:val="00412DCF"/>
    <w:rsid w:val="00413049"/>
    <w:rsid w:val="0041323C"/>
    <w:rsid w:val="0041365B"/>
    <w:rsid w:val="004146A7"/>
    <w:rsid w:val="00414D59"/>
    <w:rsid w:val="0041541C"/>
    <w:rsid w:val="004155E6"/>
    <w:rsid w:val="00415F45"/>
    <w:rsid w:val="00416467"/>
    <w:rsid w:val="00417764"/>
    <w:rsid w:val="00417B15"/>
    <w:rsid w:val="0042038F"/>
    <w:rsid w:val="00420AE0"/>
    <w:rsid w:val="00421537"/>
    <w:rsid w:val="00421787"/>
    <w:rsid w:val="00421C79"/>
    <w:rsid w:val="00422725"/>
    <w:rsid w:val="00422787"/>
    <w:rsid w:val="00422C32"/>
    <w:rsid w:val="004235C7"/>
    <w:rsid w:val="00423601"/>
    <w:rsid w:val="00423E42"/>
    <w:rsid w:val="00424085"/>
    <w:rsid w:val="004248D3"/>
    <w:rsid w:val="00425119"/>
    <w:rsid w:val="004264C4"/>
    <w:rsid w:val="00426871"/>
    <w:rsid w:val="004301B4"/>
    <w:rsid w:val="004306C2"/>
    <w:rsid w:val="0043184D"/>
    <w:rsid w:val="0043228B"/>
    <w:rsid w:val="004326D9"/>
    <w:rsid w:val="004327D2"/>
    <w:rsid w:val="00433182"/>
    <w:rsid w:val="0043349B"/>
    <w:rsid w:val="00433DC2"/>
    <w:rsid w:val="00434339"/>
    <w:rsid w:val="0043481D"/>
    <w:rsid w:val="00435CFA"/>
    <w:rsid w:val="0043607F"/>
    <w:rsid w:val="00436141"/>
    <w:rsid w:val="00436988"/>
    <w:rsid w:val="004373DC"/>
    <w:rsid w:val="00437A22"/>
    <w:rsid w:val="00440A57"/>
    <w:rsid w:val="004412B8"/>
    <w:rsid w:val="00441857"/>
    <w:rsid w:val="004418B5"/>
    <w:rsid w:val="00442737"/>
    <w:rsid w:val="00443459"/>
    <w:rsid w:val="004438FF"/>
    <w:rsid w:val="00443B78"/>
    <w:rsid w:val="0044487B"/>
    <w:rsid w:val="0044658E"/>
    <w:rsid w:val="00450A3B"/>
    <w:rsid w:val="00450C26"/>
    <w:rsid w:val="00450FFE"/>
    <w:rsid w:val="00451F99"/>
    <w:rsid w:val="0045432E"/>
    <w:rsid w:val="004566D2"/>
    <w:rsid w:val="00457FC9"/>
    <w:rsid w:val="004608DA"/>
    <w:rsid w:val="00460C57"/>
    <w:rsid w:val="004618E0"/>
    <w:rsid w:val="00461AF7"/>
    <w:rsid w:val="004629CA"/>
    <w:rsid w:val="00462D4B"/>
    <w:rsid w:val="004634A6"/>
    <w:rsid w:val="004635B0"/>
    <w:rsid w:val="004637D7"/>
    <w:rsid w:val="004642F1"/>
    <w:rsid w:val="004644EB"/>
    <w:rsid w:val="00464B0E"/>
    <w:rsid w:val="00466B94"/>
    <w:rsid w:val="00466FFD"/>
    <w:rsid w:val="004671E2"/>
    <w:rsid w:val="004701FF"/>
    <w:rsid w:val="004707C7"/>
    <w:rsid w:val="00470CBE"/>
    <w:rsid w:val="00470EA4"/>
    <w:rsid w:val="00471932"/>
    <w:rsid w:val="00472535"/>
    <w:rsid w:val="00472C1C"/>
    <w:rsid w:val="00472D5D"/>
    <w:rsid w:val="00473165"/>
    <w:rsid w:val="004752B7"/>
    <w:rsid w:val="0047557C"/>
    <w:rsid w:val="0047577D"/>
    <w:rsid w:val="004760F5"/>
    <w:rsid w:val="004764FE"/>
    <w:rsid w:val="004770D6"/>
    <w:rsid w:val="0047794C"/>
    <w:rsid w:val="00480282"/>
    <w:rsid w:val="004811C7"/>
    <w:rsid w:val="0048169A"/>
    <w:rsid w:val="00481CA7"/>
    <w:rsid w:val="00481E6F"/>
    <w:rsid w:val="004820C0"/>
    <w:rsid w:val="00482752"/>
    <w:rsid w:val="00482C0B"/>
    <w:rsid w:val="00482D55"/>
    <w:rsid w:val="00483518"/>
    <w:rsid w:val="00484EEB"/>
    <w:rsid w:val="00484F19"/>
    <w:rsid w:val="00486095"/>
    <w:rsid w:val="004861A5"/>
    <w:rsid w:val="004869A9"/>
    <w:rsid w:val="00486BC2"/>
    <w:rsid w:val="00486EFF"/>
    <w:rsid w:val="004875DE"/>
    <w:rsid w:val="00487A56"/>
    <w:rsid w:val="004904C9"/>
    <w:rsid w:val="00490C0E"/>
    <w:rsid w:val="00490CB2"/>
    <w:rsid w:val="004912AB"/>
    <w:rsid w:val="004912FE"/>
    <w:rsid w:val="00491615"/>
    <w:rsid w:val="00491B89"/>
    <w:rsid w:val="00491FB8"/>
    <w:rsid w:val="004924B9"/>
    <w:rsid w:val="00492F9D"/>
    <w:rsid w:val="00493136"/>
    <w:rsid w:val="004935F0"/>
    <w:rsid w:val="0049368A"/>
    <w:rsid w:val="004946B8"/>
    <w:rsid w:val="004947A5"/>
    <w:rsid w:val="00495963"/>
    <w:rsid w:val="00495F2C"/>
    <w:rsid w:val="0049609B"/>
    <w:rsid w:val="00497481"/>
    <w:rsid w:val="00497F94"/>
    <w:rsid w:val="004A0402"/>
    <w:rsid w:val="004A079A"/>
    <w:rsid w:val="004A1CF4"/>
    <w:rsid w:val="004A1D19"/>
    <w:rsid w:val="004A20BF"/>
    <w:rsid w:val="004A37DE"/>
    <w:rsid w:val="004A3B6D"/>
    <w:rsid w:val="004A3B84"/>
    <w:rsid w:val="004A3CB2"/>
    <w:rsid w:val="004A41DA"/>
    <w:rsid w:val="004A48F1"/>
    <w:rsid w:val="004A6BE1"/>
    <w:rsid w:val="004A6F04"/>
    <w:rsid w:val="004A7288"/>
    <w:rsid w:val="004B0D48"/>
    <w:rsid w:val="004B0E7D"/>
    <w:rsid w:val="004B1206"/>
    <w:rsid w:val="004B1B2C"/>
    <w:rsid w:val="004B2341"/>
    <w:rsid w:val="004B5855"/>
    <w:rsid w:val="004B5BED"/>
    <w:rsid w:val="004B7791"/>
    <w:rsid w:val="004C0929"/>
    <w:rsid w:val="004C0F55"/>
    <w:rsid w:val="004C1F1E"/>
    <w:rsid w:val="004C234B"/>
    <w:rsid w:val="004C26D7"/>
    <w:rsid w:val="004C30B9"/>
    <w:rsid w:val="004C33A8"/>
    <w:rsid w:val="004C358A"/>
    <w:rsid w:val="004C380F"/>
    <w:rsid w:val="004C6EFE"/>
    <w:rsid w:val="004C747F"/>
    <w:rsid w:val="004C7901"/>
    <w:rsid w:val="004D08BB"/>
    <w:rsid w:val="004D1454"/>
    <w:rsid w:val="004D1676"/>
    <w:rsid w:val="004D1DD0"/>
    <w:rsid w:val="004D20AF"/>
    <w:rsid w:val="004D2263"/>
    <w:rsid w:val="004D23FD"/>
    <w:rsid w:val="004D2963"/>
    <w:rsid w:val="004D307C"/>
    <w:rsid w:val="004D4351"/>
    <w:rsid w:val="004D51C2"/>
    <w:rsid w:val="004D5C05"/>
    <w:rsid w:val="004D5D3F"/>
    <w:rsid w:val="004D6236"/>
    <w:rsid w:val="004D6A21"/>
    <w:rsid w:val="004D6B09"/>
    <w:rsid w:val="004D6E86"/>
    <w:rsid w:val="004D6FD5"/>
    <w:rsid w:val="004D7970"/>
    <w:rsid w:val="004E0863"/>
    <w:rsid w:val="004E08B8"/>
    <w:rsid w:val="004E133E"/>
    <w:rsid w:val="004E1657"/>
    <w:rsid w:val="004E234D"/>
    <w:rsid w:val="004E23AB"/>
    <w:rsid w:val="004E3812"/>
    <w:rsid w:val="004E3CEB"/>
    <w:rsid w:val="004E489B"/>
    <w:rsid w:val="004E4BD0"/>
    <w:rsid w:val="004E4EEF"/>
    <w:rsid w:val="004E602D"/>
    <w:rsid w:val="004E6032"/>
    <w:rsid w:val="004E67A4"/>
    <w:rsid w:val="004E70E9"/>
    <w:rsid w:val="004E71C9"/>
    <w:rsid w:val="004F0069"/>
    <w:rsid w:val="004F059A"/>
    <w:rsid w:val="004F27F5"/>
    <w:rsid w:val="004F2FB3"/>
    <w:rsid w:val="004F3BC4"/>
    <w:rsid w:val="004F3F6A"/>
    <w:rsid w:val="004F3FA0"/>
    <w:rsid w:val="004F49F9"/>
    <w:rsid w:val="004F4D39"/>
    <w:rsid w:val="004F4D58"/>
    <w:rsid w:val="004F4F7B"/>
    <w:rsid w:val="004F5700"/>
    <w:rsid w:val="004F640C"/>
    <w:rsid w:val="004F6773"/>
    <w:rsid w:val="004F6B47"/>
    <w:rsid w:val="004F6FBC"/>
    <w:rsid w:val="004F751D"/>
    <w:rsid w:val="004F7BBD"/>
    <w:rsid w:val="0050046C"/>
    <w:rsid w:val="0050051F"/>
    <w:rsid w:val="005022E3"/>
    <w:rsid w:val="00502869"/>
    <w:rsid w:val="005029F8"/>
    <w:rsid w:val="00503763"/>
    <w:rsid w:val="00503B36"/>
    <w:rsid w:val="00503D25"/>
    <w:rsid w:val="00503F10"/>
    <w:rsid w:val="0050447F"/>
    <w:rsid w:val="00504B61"/>
    <w:rsid w:val="00504D7A"/>
    <w:rsid w:val="005051A1"/>
    <w:rsid w:val="00506E36"/>
    <w:rsid w:val="0050792F"/>
    <w:rsid w:val="005079BC"/>
    <w:rsid w:val="00507AE9"/>
    <w:rsid w:val="00507B6C"/>
    <w:rsid w:val="00507EBF"/>
    <w:rsid w:val="00511609"/>
    <w:rsid w:val="00511F87"/>
    <w:rsid w:val="00512195"/>
    <w:rsid w:val="00512E68"/>
    <w:rsid w:val="00513482"/>
    <w:rsid w:val="005136B3"/>
    <w:rsid w:val="0051384E"/>
    <w:rsid w:val="00513D5D"/>
    <w:rsid w:val="005140F7"/>
    <w:rsid w:val="005145A9"/>
    <w:rsid w:val="00514647"/>
    <w:rsid w:val="005150EC"/>
    <w:rsid w:val="005164EA"/>
    <w:rsid w:val="005167ED"/>
    <w:rsid w:val="00516891"/>
    <w:rsid w:val="00516AFC"/>
    <w:rsid w:val="00516C6C"/>
    <w:rsid w:val="00517467"/>
    <w:rsid w:val="00517518"/>
    <w:rsid w:val="005175D1"/>
    <w:rsid w:val="00517B08"/>
    <w:rsid w:val="00517BFE"/>
    <w:rsid w:val="00520490"/>
    <w:rsid w:val="00520F5D"/>
    <w:rsid w:val="0052141E"/>
    <w:rsid w:val="00522D3B"/>
    <w:rsid w:val="00522FF5"/>
    <w:rsid w:val="00523955"/>
    <w:rsid w:val="005243C7"/>
    <w:rsid w:val="005244F3"/>
    <w:rsid w:val="00524FFD"/>
    <w:rsid w:val="0052540D"/>
    <w:rsid w:val="00525E47"/>
    <w:rsid w:val="0052630F"/>
    <w:rsid w:val="0052634D"/>
    <w:rsid w:val="00526D33"/>
    <w:rsid w:val="00530187"/>
    <w:rsid w:val="00530F1B"/>
    <w:rsid w:val="00530FAA"/>
    <w:rsid w:val="005310F0"/>
    <w:rsid w:val="00531759"/>
    <w:rsid w:val="00531FAE"/>
    <w:rsid w:val="005323D7"/>
    <w:rsid w:val="00532721"/>
    <w:rsid w:val="005327DC"/>
    <w:rsid w:val="0053487E"/>
    <w:rsid w:val="00534997"/>
    <w:rsid w:val="00535042"/>
    <w:rsid w:val="0053526E"/>
    <w:rsid w:val="00536651"/>
    <w:rsid w:val="00537523"/>
    <w:rsid w:val="0054054C"/>
    <w:rsid w:val="00541E5C"/>
    <w:rsid w:val="00542080"/>
    <w:rsid w:val="005425F7"/>
    <w:rsid w:val="00542759"/>
    <w:rsid w:val="0054348E"/>
    <w:rsid w:val="005435EC"/>
    <w:rsid w:val="005436CD"/>
    <w:rsid w:val="005438EE"/>
    <w:rsid w:val="00544A79"/>
    <w:rsid w:val="00544E71"/>
    <w:rsid w:val="00545BCA"/>
    <w:rsid w:val="00545E2B"/>
    <w:rsid w:val="00547022"/>
    <w:rsid w:val="00547036"/>
    <w:rsid w:val="005474E3"/>
    <w:rsid w:val="005478A0"/>
    <w:rsid w:val="00547BD6"/>
    <w:rsid w:val="005504D5"/>
    <w:rsid w:val="00550A8C"/>
    <w:rsid w:val="00551B38"/>
    <w:rsid w:val="00552254"/>
    <w:rsid w:val="00552856"/>
    <w:rsid w:val="00552A89"/>
    <w:rsid w:val="00552F1F"/>
    <w:rsid w:val="0055454E"/>
    <w:rsid w:val="0055498E"/>
    <w:rsid w:val="00554C94"/>
    <w:rsid w:val="00554DCE"/>
    <w:rsid w:val="00554EE4"/>
    <w:rsid w:val="00555BEE"/>
    <w:rsid w:val="0055602E"/>
    <w:rsid w:val="00556A44"/>
    <w:rsid w:val="00557757"/>
    <w:rsid w:val="005578D1"/>
    <w:rsid w:val="00560376"/>
    <w:rsid w:val="00560A93"/>
    <w:rsid w:val="00560C6F"/>
    <w:rsid w:val="00560C79"/>
    <w:rsid w:val="00561328"/>
    <w:rsid w:val="0056142D"/>
    <w:rsid w:val="005619D2"/>
    <w:rsid w:val="005619F3"/>
    <w:rsid w:val="00561AF5"/>
    <w:rsid w:val="005622B7"/>
    <w:rsid w:val="0056245A"/>
    <w:rsid w:val="00562C3A"/>
    <w:rsid w:val="0056336D"/>
    <w:rsid w:val="0056360B"/>
    <w:rsid w:val="005639B4"/>
    <w:rsid w:val="0056513B"/>
    <w:rsid w:val="005651A3"/>
    <w:rsid w:val="00565516"/>
    <w:rsid w:val="00565574"/>
    <w:rsid w:val="00565B9D"/>
    <w:rsid w:val="00565C5D"/>
    <w:rsid w:val="00565E6C"/>
    <w:rsid w:val="005661FF"/>
    <w:rsid w:val="00566DC0"/>
    <w:rsid w:val="00566FA9"/>
    <w:rsid w:val="00567534"/>
    <w:rsid w:val="00567674"/>
    <w:rsid w:val="00567B48"/>
    <w:rsid w:val="00567D5D"/>
    <w:rsid w:val="0057031E"/>
    <w:rsid w:val="005707A2"/>
    <w:rsid w:val="005712DC"/>
    <w:rsid w:val="005719B0"/>
    <w:rsid w:val="00572D8E"/>
    <w:rsid w:val="005735ED"/>
    <w:rsid w:val="00573D71"/>
    <w:rsid w:val="00575645"/>
    <w:rsid w:val="00575D7A"/>
    <w:rsid w:val="0057726F"/>
    <w:rsid w:val="0057743F"/>
    <w:rsid w:val="0057771F"/>
    <w:rsid w:val="00577971"/>
    <w:rsid w:val="00580763"/>
    <w:rsid w:val="00580975"/>
    <w:rsid w:val="00580DE5"/>
    <w:rsid w:val="005811AD"/>
    <w:rsid w:val="005820BB"/>
    <w:rsid w:val="005845EB"/>
    <w:rsid w:val="0058479B"/>
    <w:rsid w:val="00584EFF"/>
    <w:rsid w:val="00585859"/>
    <w:rsid w:val="00586528"/>
    <w:rsid w:val="00586D97"/>
    <w:rsid w:val="00587336"/>
    <w:rsid w:val="00587F22"/>
    <w:rsid w:val="0059118C"/>
    <w:rsid w:val="00592192"/>
    <w:rsid w:val="005930A0"/>
    <w:rsid w:val="00593CD9"/>
    <w:rsid w:val="00593D35"/>
    <w:rsid w:val="00593DAA"/>
    <w:rsid w:val="005945C4"/>
    <w:rsid w:val="0059570E"/>
    <w:rsid w:val="005958D5"/>
    <w:rsid w:val="0059603D"/>
    <w:rsid w:val="005963A3"/>
    <w:rsid w:val="0059699B"/>
    <w:rsid w:val="00596B97"/>
    <w:rsid w:val="0059705C"/>
    <w:rsid w:val="0059747E"/>
    <w:rsid w:val="005A0425"/>
    <w:rsid w:val="005A0AA8"/>
    <w:rsid w:val="005A1B63"/>
    <w:rsid w:val="005A31D6"/>
    <w:rsid w:val="005A398B"/>
    <w:rsid w:val="005A3B4B"/>
    <w:rsid w:val="005A3E04"/>
    <w:rsid w:val="005A4E57"/>
    <w:rsid w:val="005A4F4F"/>
    <w:rsid w:val="005A5643"/>
    <w:rsid w:val="005A65B2"/>
    <w:rsid w:val="005A73E2"/>
    <w:rsid w:val="005A7F34"/>
    <w:rsid w:val="005B0282"/>
    <w:rsid w:val="005B02F2"/>
    <w:rsid w:val="005B13C7"/>
    <w:rsid w:val="005B13E8"/>
    <w:rsid w:val="005B15D9"/>
    <w:rsid w:val="005B1641"/>
    <w:rsid w:val="005B17AB"/>
    <w:rsid w:val="005B196B"/>
    <w:rsid w:val="005B2062"/>
    <w:rsid w:val="005B2C93"/>
    <w:rsid w:val="005B3F9A"/>
    <w:rsid w:val="005B4A97"/>
    <w:rsid w:val="005B501A"/>
    <w:rsid w:val="005B51AE"/>
    <w:rsid w:val="005B5896"/>
    <w:rsid w:val="005B5C64"/>
    <w:rsid w:val="005B622C"/>
    <w:rsid w:val="005B65A7"/>
    <w:rsid w:val="005B671D"/>
    <w:rsid w:val="005B71C4"/>
    <w:rsid w:val="005B71E3"/>
    <w:rsid w:val="005B739C"/>
    <w:rsid w:val="005B78E5"/>
    <w:rsid w:val="005C11C1"/>
    <w:rsid w:val="005C2270"/>
    <w:rsid w:val="005C271A"/>
    <w:rsid w:val="005C2799"/>
    <w:rsid w:val="005C297C"/>
    <w:rsid w:val="005C3C18"/>
    <w:rsid w:val="005C3C74"/>
    <w:rsid w:val="005C3E7C"/>
    <w:rsid w:val="005C4EB9"/>
    <w:rsid w:val="005C4FC0"/>
    <w:rsid w:val="005C5294"/>
    <w:rsid w:val="005C627A"/>
    <w:rsid w:val="005C6505"/>
    <w:rsid w:val="005C745E"/>
    <w:rsid w:val="005D17BB"/>
    <w:rsid w:val="005D1A4C"/>
    <w:rsid w:val="005D2E30"/>
    <w:rsid w:val="005D32F0"/>
    <w:rsid w:val="005D3C6E"/>
    <w:rsid w:val="005D4ADD"/>
    <w:rsid w:val="005D57C7"/>
    <w:rsid w:val="005D62E3"/>
    <w:rsid w:val="005D6A61"/>
    <w:rsid w:val="005D6EC7"/>
    <w:rsid w:val="005D70FB"/>
    <w:rsid w:val="005D744C"/>
    <w:rsid w:val="005D7E36"/>
    <w:rsid w:val="005D7E80"/>
    <w:rsid w:val="005E2096"/>
    <w:rsid w:val="005E4146"/>
    <w:rsid w:val="005E4165"/>
    <w:rsid w:val="005E4225"/>
    <w:rsid w:val="005E4D12"/>
    <w:rsid w:val="005E56C8"/>
    <w:rsid w:val="005E5810"/>
    <w:rsid w:val="005E6473"/>
    <w:rsid w:val="005E6CDA"/>
    <w:rsid w:val="005E6F10"/>
    <w:rsid w:val="005E6F70"/>
    <w:rsid w:val="005E75C8"/>
    <w:rsid w:val="005E75FF"/>
    <w:rsid w:val="005F0A50"/>
    <w:rsid w:val="005F191C"/>
    <w:rsid w:val="005F23D0"/>
    <w:rsid w:val="005F2BFA"/>
    <w:rsid w:val="005F310B"/>
    <w:rsid w:val="005F33CB"/>
    <w:rsid w:val="005F432D"/>
    <w:rsid w:val="005F5214"/>
    <w:rsid w:val="005F53F7"/>
    <w:rsid w:val="005F57F0"/>
    <w:rsid w:val="005F61D8"/>
    <w:rsid w:val="005F7B07"/>
    <w:rsid w:val="005F7D0B"/>
    <w:rsid w:val="00600C6D"/>
    <w:rsid w:val="0060104A"/>
    <w:rsid w:val="00601574"/>
    <w:rsid w:val="00601954"/>
    <w:rsid w:val="0060381B"/>
    <w:rsid w:val="00603877"/>
    <w:rsid w:val="00603F3F"/>
    <w:rsid w:val="006047C6"/>
    <w:rsid w:val="00604F54"/>
    <w:rsid w:val="0060537F"/>
    <w:rsid w:val="00605EE3"/>
    <w:rsid w:val="00606810"/>
    <w:rsid w:val="0060696C"/>
    <w:rsid w:val="0060737D"/>
    <w:rsid w:val="006076DB"/>
    <w:rsid w:val="00607DD4"/>
    <w:rsid w:val="00607EA4"/>
    <w:rsid w:val="00610003"/>
    <w:rsid w:val="006104B0"/>
    <w:rsid w:val="00610A97"/>
    <w:rsid w:val="00610DC4"/>
    <w:rsid w:val="00612516"/>
    <w:rsid w:val="00612BC9"/>
    <w:rsid w:val="00613D21"/>
    <w:rsid w:val="00614B3D"/>
    <w:rsid w:val="00614BE9"/>
    <w:rsid w:val="00614F9C"/>
    <w:rsid w:val="00615047"/>
    <w:rsid w:val="00615B04"/>
    <w:rsid w:val="00616167"/>
    <w:rsid w:val="00616176"/>
    <w:rsid w:val="006161D2"/>
    <w:rsid w:val="00616796"/>
    <w:rsid w:val="00616AD3"/>
    <w:rsid w:val="00616B29"/>
    <w:rsid w:val="00617901"/>
    <w:rsid w:val="006179CB"/>
    <w:rsid w:val="00617B10"/>
    <w:rsid w:val="00617F70"/>
    <w:rsid w:val="00620F04"/>
    <w:rsid w:val="0062127B"/>
    <w:rsid w:val="006212AF"/>
    <w:rsid w:val="0062189E"/>
    <w:rsid w:val="00621AB3"/>
    <w:rsid w:val="006220C4"/>
    <w:rsid w:val="006227E0"/>
    <w:rsid w:val="006227FF"/>
    <w:rsid w:val="00622822"/>
    <w:rsid w:val="00623138"/>
    <w:rsid w:val="00624112"/>
    <w:rsid w:val="00624905"/>
    <w:rsid w:val="0062507A"/>
    <w:rsid w:val="0062619D"/>
    <w:rsid w:val="006264D8"/>
    <w:rsid w:val="00626C54"/>
    <w:rsid w:val="00626E3D"/>
    <w:rsid w:val="0062702D"/>
    <w:rsid w:val="006270E2"/>
    <w:rsid w:val="00627622"/>
    <w:rsid w:val="006306B1"/>
    <w:rsid w:val="00631337"/>
    <w:rsid w:val="00631383"/>
    <w:rsid w:val="00631937"/>
    <w:rsid w:val="00632143"/>
    <w:rsid w:val="00633000"/>
    <w:rsid w:val="006335C7"/>
    <w:rsid w:val="0063368F"/>
    <w:rsid w:val="00633CC2"/>
    <w:rsid w:val="00634277"/>
    <w:rsid w:val="00634704"/>
    <w:rsid w:val="006358B3"/>
    <w:rsid w:val="0063675A"/>
    <w:rsid w:val="00636F24"/>
    <w:rsid w:val="00637154"/>
    <w:rsid w:val="00637CBA"/>
    <w:rsid w:val="006402A6"/>
    <w:rsid w:val="00640A86"/>
    <w:rsid w:val="00641B4B"/>
    <w:rsid w:val="006421E6"/>
    <w:rsid w:val="0064313C"/>
    <w:rsid w:val="00643F06"/>
    <w:rsid w:val="00643FB0"/>
    <w:rsid w:val="006444D3"/>
    <w:rsid w:val="00644741"/>
    <w:rsid w:val="0064474F"/>
    <w:rsid w:val="00644E31"/>
    <w:rsid w:val="00645608"/>
    <w:rsid w:val="00645B5F"/>
    <w:rsid w:val="00646843"/>
    <w:rsid w:val="0064696A"/>
    <w:rsid w:val="00646E8C"/>
    <w:rsid w:val="00647019"/>
    <w:rsid w:val="0064775E"/>
    <w:rsid w:val="00650002"/>
    <w:rsid w:val="006500A6"/>
    <w:rsid w:val="00650FDB"/>
    <w:rsid w:val="00651CC9"/>
    <w:rsid w:val="00651F7D"/>
    <w:rsid w:val="006521DF"/>
    <w:rsid w:val="00652EC7"/>
    <w:rsid w:val="00652F1F"/>
    <w:rsid w:val="006552AF"/>
    <w:rsid w:val="006553D0"/>
    <w:rsid w:val="00655A82"/>
    <w:rsid w:val="006571A4"/>
    <w:rsid w:val="006572E8"/>
    <w:rsid w:val="0065770D"/>
    <w:rsid w:val="00661C05"/>
    <w:rsid w:val="00662193"/>
    <w:rsid w:val="00662275"/>
    <w:rsid w:val="00663166"/>
    <w:rsid w:val="006631D0"/>
    <w:rsid w:val="00664987"/>
    <w:rsid w:val="00664E9F"/>
    <w:rsid w:val="006651E6"/>
    <w:rsid w:val="006654E2"/>
    <w:rsid w:val="006666A5"/>
    <w:rsid w:val="006670A4"/>
    <w:rsid w:val="0067039C"/>
    <w:rsid w:val="00670EFE"/>
    <w:rsid w:val="00671192"/>
    <w:rsid w:val="0067126A"/>
    <w:rsid w:val="00671D6B"/>
    <w:rsid w:val="00671E62"/>
    <w:rsid w:val="006723B1"/>
    <w:rsid w:val="006723B9"/>
    <w:rsid w:val="006735BC"/>
    <w:rsid w:val="006737EA"/>
    <w:rsid w:val="00674174"/>
    <w:rsid w:val="00675371"/>
    <w:rsid w:val="00676B58"/>
    <w:rsid w:val="00676E71"/>
    <w:rsid w:val="00676F31"/>
    <w:rsid w:val="006771CC"/>
    <w:rsid w:val="006777FD"/>
    <w:rsid w:val="006801FE"/>
    <w:rsid w:val="006808A0"/>
    <w:rsid w:val="00680AF0"/>
    <w:rsid w:val="00680EE4"/>
    <w:rsid w:val="00681163"/>
    <w:rsid w:val="00681AD3"/>
    <w:rsid w:val="006824E8"/>
    <w:rsid w:val="00682E07"/>
    <w:rsid w:val="00682EEC"/>
    <w:rsid w:val="006833C1"/>
    <w:rsid w:val="00683624"/>
    <w:rsid w:val="00683CB4"/>
    <w:rsid w:val="006842B3"/>
    <w:rsid w:val="0068725D"/>
    <w:rsid w:val="00687422"/>
    <w:rsid w:val="0069084B"/>
    <w:rsid w:val="00690B17"/>
    <w:rsid w:val="00690E20"/>
    <w:rsid w:val="00690EB1"/>
    <w:rsid w:val="00691621"/>
    <w:rsid w:val="00691A8F"/>
    <w:rsid w:val="006922E6"/>
    <w:rsid w:val="006929B8"/>
    <w:rsid w:val="00694468"/>
    <w:rsid w:val="006944B6"/>
    <w:rsid w:val="0069477D"/>
    <w:rsid w:val="00694891"/>
    <w:rsid w:val="00694E5D"/>
    <w:rsid w:val="00695978"/>
    <w:rsid w:val="0069612C"/>
    <w:rsid w:val="00697CD6"/>
    <w:rsid w:val="006A0901"/>
    <w:rsid w:val="006A0A21"/>
    <w:rsid w:val="006A0FFE"/>
    <w:rsid w:val="006A1644"/>
    <w:rsid w:val="006A2007"/>
    <w:rsid w:val="006A2214"/>
    <w:rsid w:val="006A2323"/>
    <w:rsid w:val="006A23DA"/>
    <w:rsid w:val="006A327C"/>
    <w:rsid w:val="006A3300"/>
    <w:rsid w:val="006A4E8A"/>
    <w:rsid w:val="006A5693"/>
    <w:rsid w:val="006A60F2"/>
    <w:rsid w:val="006A6F3E"/>
    <w:rsid w:val="006A74A8"/>
    <w:rsid w:val="006A7AD9"/>
    <w:rsid w:val="006B060B"/>
    <w:rsid w:val="006B081A"/>
    <w:rsid w:val="006B0B20"/>
    <w:rsid w:val="006B1935"/>
    <w:rsid w:val="006B1CC5"/>
    <w:rsid w:val="006B1D32"/>
    <w:rsid w:val="006B26FE"/>
    <w:rsid w:val="006B2F8D"/>
    <w:rsid w:val="006B348E"/>
    <w:rsid w:val="006B50BE"/>
    <w:rsid w:val="006B53D8"/>
    <w:rsid w:val="006B6067"/>
    <w:rsid w:val="006B63E3"/>
    <w:rsid w:val="006B6623"/>
    <w:rsid w:val="006B75CE"/>
    <w:rsid w:val="006B7AE7"/>
    <w:rsid w:val="006C0061"/>
    <w:rsid w:val="006C0CFF"/>
    <w:rsid w:val="006C161F"/>
    <w:rsid w:val="006C188C"/>
    <w:rsid w:val="006C2115"/>
    <w:rsid w:val="006C28A2"/>
    <w:rsid w:val="006C30BC"/>
    <w:rsid w:val="006C3E71"/>
    <w:rsid w:val="006C4CAA"/>
    <w:rsid w:val="006C6F22"/>
    <w:rsid w:val="006C7347"/>
    <w:rsid w:val="006D18DB"/>
    <w:rsid w:val="006D204A"/>
    <w:rsid w:val="006D2F70"/>
    <w:rsid w:val="006D376F"/>
    <w:rsid w:val="006D3C36"/>
    <w:rsid w:val="006D3F2D"/>
    <w:rsid w:val="006D41E6"/>
    <w:rsid w:val="006D445F"/>
    <w:rsid w:val="006D59E0"/>
    <w:rsid w:val="006D5B38"/>
    <w:rsid w:val="006D5C1F"/>
    <w:rsid w:val="006D5FD7"/>
    <w:rsid w:val="006D768B"/>
    <w:rsid w:val="006D77B7"/>
    <w:rsid w:val="006D7C21"/>
    <w:rsid w:val="006E03B2"/>
    <w:rsid w:val="006E0763"/>
    <w:rsid w:val="006E0D14"/>
    <w:rsid w:val="006E26BC"/>
    <w:rsid w:val="006E31A9"/>
    <w:rsid w:val="006E3700"/>
    <w:rsid w:val="006E3980"/>
    <w:rsid w:val="006E4483"/>
    <w:rsid w:val="006E47BC"/>
    <w:rsid w:val="006E5001"/>
    <w:rsid w:val="006E53E7"/>
    <w:rsid w:val="006E5685"/>
    <w:rsid w:val="006E5F8C"/>
    <w:rsid w:val="006E662A"/>
    <w:rsid w:val="006E68ED"/>
    <w:rsid w:val="006E6C22"/>
    <w:rsid w:val="006E6D12"/>
    <w:rsid w:val="006E7889"/>
    <w:rsid w:val="006E7ED6"/>
    <w:rsid w:val="006F1CC6"/>
    <w:rsid w:val="006F225F"/>
    <w:rsid w:val="006F2EBB"/>
    <w:rsid w:val="006F3097"/>
    <w:rsid w:val="006F3D70"/>
    <w:rsid w:val="006F42CD"/>
    <w:rsid w:val="006F4A5F"/>
    <w:rsid w:val="006F4BB1"/>
    <w:rsid w:val="006F5A00"/>
    <w:rsid w:val="006F5AB7"/>
    <w:rsid w:val="006F61EC"/>
    <w:rsid w:val="006F66F6"/>
    <w:rsid w:val="006F67AA"/>
    <w:rsid w:val="006F682B"/>
    <w:rsid w:val="006F69A5"/>
    <w:rsid w:val="006F7536"/>
    <w:rsid w:val="006F7DE0"/>
    <w:rsid w:val="007003BA"/>
    <w:rsid w:val="00701137"/>
    <w:rsid w:val="0070151C"/>
    <w:rsid w:val="007030B4"/>
    <w:rsid w:val="00703A6A"/>
    <w:rsid w:val="00703BCD"/>
    <w:rsid w:val="00704451"/>
    <w:rsid w:val="0070448B"/>
    <w:rsid w:val="00705867"/>
    <w:rsid w:val="00706019"/>
    <w:rsid w:val="0070767F"/>
    <w:rsid w:val="007101CF"/>
    <w:rsid w:val="00710C8B"/>
    <w:rsid w:val="007123DE"/>
    <w:rsid w:val="00712F93"/>
    <w:rsid w:val="00713100"/>
    <w:rsid w:val="00713E56"/>
    <w:rsid w:val="0071475B"/>
    <w:rsid w:val="007149D3"/>
    <w:rsid w:val="00714D4A"/>
    <w:rsid w:val="00715285"/>
    <w:rsid w:val="00715503"/>
    <w:rsid w:val="007158CD"/>
    <w:rsid w:val="00715C4C"/>
    <w:rsid w:val="0071699B"/>
    <w:rsid w:val="007169B8"/>
    <w:rsid w:val="007174AD"/>
    <w:rsid w:val="0071785B"/>
    <w:rsid w:val="007201F2"/>
    <w:rsid w:val="007206E5"/>
    <w:rsid w:val="00720E05"/>
    <w:rsid w:val="00721C3A"/>
    <w:rsid w:val="007226DA"/>
    <w:rsid w:val="007229B2"/>
    <w:rsid w:val="0072413F"/>
    <w:rsid w:val="0072418F"/>
    <w:rsid w:val="00724BD3"/>
    <w:rsid w:val="00724D8F"/>
    <w:rsid w:val="00724DEB"/>
    <w:rsid w:val="007261F0"/>
    <w:rsid w:val="00726CC4"/>
    <w:rsid w:val="007277F9"/>
    <w:rsid w:val="00727CEF"/>
    <w:rsid w:val="00730DBB"/>
    <w:rsid w:val="007317C2"/>
    <w:rsid w:val="0073181A"/>
    <w:rsid w:val="0073257B"/>
    <w:rsid w:val="0073279D"/>
    <w:rsid w:val="00732AB7"/>
    <w:rsid w:val="00732FFC"/>
    <w:rsid w:val="00733A12"/>
    <w:rsid w:val="00734216"/>
    <w:rsid w:val="0073451F"/>
    <w:rsid w:val="00735063"/>
    <w:rsid w:val="00735485"/>
    <w:rsid w:val="00735EB6"/>
    <w:rsid w:val="0073614C"/>
    <w:rsid w:val="00736ACF"/>
    <w:rsid w:val="007372FB"/>
    <w:rsid w:val="00737EA8"/>
    <w:rsid w:val="00740AC7"/>
    <w:rsid w:val="00740AE1"/>
    <w:rsid w:val="00741DF7"/>
    <w:rsid w:val="00742512"/>
    <w:rsid w:val="00743621"/>
    <w:rsid w:val="00743BF9"/>
    <w:rsid w:val="00744D29"/>
    <w:rsid w:val="00745935"/>
    <w:rsid w:val="007459D9"/>
    <w:rsid w:val="00745D1F"/>
    <w:rsid w:val="00745EC1"/>
    <w:rsid w:val="00746003"/>
    <w:rsid w:val="00746B23"/>
    <w:rsid w:val="00746CE9"/>
    <w:rsid w:val="00746DBD"/>
    <w:rsid w:val="00746E27"/>
    <w:rsid w:val="00747910"/>
    <w:rsid w:val="0075083E"/>
    <w:rsid w:val="00751ACC"/>
    <w:rsid w:val="00752218"/>
    <w:rsid w:val="007533CF"/>
    <w:rsid w:val="00754944"/>
    <w:rsid w:val="00755036"/>
    <w:rsid w:val="00755114"/>
    <w:rsid w:val="0075637C"/>
    <w:rsid w:val="0075774B"/>
    <w:rsid w:val="00760096"/>
    <w:rsid w:val="007606D4"/>
    <w:rsid w:val="00760EB3"/>
    <w:rsid w:val="00761398"/>
    <w:rsid w:val="007614E2"/>
    <w:rsid w:val="00762198"/>
    <w:rsid w:val="00763399"/>
    <w:rsid w:val="00763DFE"/>
    <w:rsid w:val="0076412A"/>
    <w:rsid w:val="0076477B"/>
    <w:rsid w:val="0076480E"/>
    <w:rsid w:val="00764868"/>
    <w:rsid w:val="007648A0"/>
    <w:rsid w:val="00765117"/>
    <w:rsid w:val="007658D2"/>
    <w:rsid w:val="00765AB3"/>
    <w:rsid w:val="00765C6A"/>
    <w:rsid w:val="007664CF"/>
    <w:rsid w:val="0076652B"/>
    <w:rsid w:val="007667BE"/>
    <w:rsid w:val="007669E5"/>
    <w:rsid w:val="00766EFC"/>
    <w:rsid w:val="00767AFD"/>
    <w:rsid w:val="00767B19"/>
    <w:rsid w:val="00770013"/>
    <w:rsid w:val="00770245"/>
    <w:rsid w:val="007716A5"/>
    <w:rsid w:val="00771707"/>
    <w:rsid w:val="00771B2C"/>
    <w:rsid w:val="007723EF"/>
    <w:rsid w:val="00772521"/>
    <w:rsid w:val="007726D5"/>
    <w:rsid w:val="007728D7"/>
    <w:rsid w:val="0077325C"/>
    <w:rsid w:val="00773A39"/>
    <w:rsid w:val="0077425B"/>
    <w:rsid w:val="007744D8"/>
    <w:rsid w:val="0077580E"/>
    <w:rsid w:val="00775FB1"/>
    <w:rsid w:val="00777047"/>
    <w:rsid w:val="007801B9"/>
    <w:rsid w:val="00780730"/>
    <w:rsid w:val="00780E55"/>
    <w:rsid w:val="00781724"/>
    <w:rsid w:val="0078180F"/>
    <w:rsid w:val="007818A6"/>
    <w:rsid w:val="00781AE1"/>
    <w:rsid w:val="00781C05"/>
    <w:rsid w:val="0078221D"/>
    <w:rsid w:val="00783BB1"/>
    <w:rsid w:val="00783C54"/>
    <w:rsid w:val="00783F3D"/>
    <w:rsid w:val="00784490"/>
    <w:rsid w:val="007856B3"/>
    <w:rsid w:val="0078595D"/>
    <w:rsid w:val="007859C9"/>
    <w:rsid w:val="00785EC6"/>
    <w:rsid w:val="007862B1"/>
    <w:rsid w:val="00786F3D"/>
    <w:rsid w:val="00787CA6"/>
    <w:rsid w:val="00790DFC"/>
    <w:rsid w:val="00790EA6"/>
    <w:rsid w:val="00790ED7"/>
    <w:rsid w:val="007918FC"/>
    <w:rsid w:val="00791A76"/>
    <w:rsid w:val="007923F4"/>
    <w:rsid w:val="00792E77"/>
    <w:rsid w:val="0079312B"/>
    <w:rsid w:val="00793308"/>
    <w:rsid w:val="00793348"/>
    <w:rsid w:val="00793497"/>
    <w:rsid w:val="007937DB"/>
    <w:rsid w:val="00793E34"/>
    <w:rsid w:val="0079403A"/>
    <w:rsid w:val="0079521C"/>
    <w:rsid w:val="0079568F"/>
    <w:rsid w:val="00795E6D"/>
    <w:rsid w:val="00795EB8"/>
    <w:rsid w:val="007961FA"/>
    <w:rsid w:val="007970E8"/>
    <w:rsid w:val="007975A2"/>
    <w:rsid w:val="00797777"/>
    <w:rsid w:val="007979EE"/>
    <w:rsid w:val="00797C4C"/>
    <w:rsid w:val="007A063C"/>
    <w:rsid w:val="007A08AB"/>
    <w:rsid w:val="007A0E5C"/>
    <w:rsid w:val="007A0FAD"/>
    <w:rsid w:val="007A1081"/>
    <w:rsid w:val="007A19F4"/>
    <w:rsid w:val="007A1FBE"/>
    <w:rsid w:val="007A2121"/>
    <w:rsid w:val="007A2144"/>
    <w:rsid w:val="007A3E2C"/>
    <w:rsid w:val="007A436F"/>
    <w:rsid w:val="007A589D"/>
    <w:rsid w:val="007A5C97"/>
    <w:rsid w:val="007A6679"/>
    <w:rsid w:val="007A74EA"/>
    <w:rsid w:val="007A7818"/>
    <w:rsid w:val="007B02D1"/>
    <w:rsid w:val="007B0734"/>
    <w:rsid w:val="007B0BAF"/>
    <w:rsid w:val="007B0D73"/>
    <w:rsid w:val="007B170F"/>
    <w:rsid w:val="007B1841"/>
    <w:rsid w:val="007B192D"/>
    <w:rsid w:val="007B1EFC"/>
    <w:rsid w:val="007B2428"/>
    <w:rsid w:val="007B2E93"/>
    <w:rsid w:val="007B3364"/>
    <w:rsid w:val="007B492A"/>
    <w:rsid w:val="007B4B25"/>
    <w:rsid w:val="007B515C"/>
    <w:rsid w:val="007B5568"/>
    <w:rsid w:val="007B586B"/>
    <w:rsid w:val="007B5AD1"/>
    <w:rsid w:val="007B5EC7"/>
    <w:rsid w:val="007B6624"/>
    <w:rsid w:val="007B66B1"/>
    <w:rsid w:val="007B7797"/>
    <w:rsid w:val="007C0186"/>
    <w:rsid w:val="007C0768"/>
    <w:rsid w:val="007C082F"/>
    <w:rsid w:val="007C0C7A"/>
    <w:rsid w:val="007C1205"/>
    <w:rsid w:val="007C1F23"/>
    <w:rsid w:val="007C23D7"/>
    <w:rsid w:val="007C2919"/>
    <w:rsid w:val="007C3A79"/>
    <w:rsid w:val="007C3AF2"/>
    <w:rsid w:val="007C3F6B"/>
    <w:rsid w:val="007C4EA0"/>
    <w:rsid w:val="007C51A8"/>
    <w:rsid w:val="007C535A"/>
    <w:rsid w:val="007C7F0C"/>
    <w:rsid w:val="007D20A1"/>
    <w:rsid w:val="007D215F"/>
    <w:rsid w:val="007D2230"/>
    <w:rsid w:val="007D24E7"/>
    <w:rsid w:val="007D2B2A"/>
    <w:rsid w:val="007D3314"/>
    <w:rsid w:val="007D3518"/>
    <w:rsid w:val="007D46C0"/>
    <w:rsid w:val="007D4E5B"/>
    <w:rsid w:val="007D543B"/>
    <w:rsid w:val="007D59AA"/>
    <w:rsid w:val="007D65F3"/>
    <w:rsid w:val="007D6F98"/>
    <w:rsid w:val="007D7467"/>
    <w:rsid w:val="007D7E9A"/>
    <w:rsid w:val="007E0576"/>
    <w:rsid w:val="007E0EC1"/>
    <w:rsid w:val="007E1FDB"/>
    <w:rsid w:val="007E2AC3"/>
    <w:rsid w:val="007E2CF0"/>
    <w:rsid w:val="007E37D0"/>
    <w:rsid w:val="007E452C"/>
    <w:rsid w:val="007E45EF"/>
    <w:rsid w:val="007E52A8"/>
    <w:rsid w:val="007E5979"/>
    <w:rsid w:val="007E6A16"/>
    <w:rsid w:val="007E7508"/>
    <w:rsid w:val="007E7DD4"/>
    <w:rsid w:val="007F05CA"/>
    <w:rsid w:val="007F13EA"/>
    <w:rsid w:val="007F1DE7"/>
    <w:rsid w:val="007F23EE"/>
    <w:rsid w:val="007F2591"/>
    <w:rsid w:val="007F26CC"/>
    <w:rsid w:val="007F2DE8"/>
    <w:rsid w:val="007F2FFB"/>
    <w:rsid w:val="007F30A7"/>
    <w:rsid w:val="007F352A"/>
    <w:rsid w:val="007F3854"/>
    <w:rsid w:val="007F451B"/>
    <w:rsid w:val="007F4555"/>
    <w:rsid w:val="007F48E6"/>
    <w:rsid w:val="007F5E10"/>
    <w:rsid w:val="007F6332"/>
    <w:rsid w:val="007F689F"/>
    <w:rsid w:val="008002E7"/>
    <w:rsid w:val="00800D5E"/>
    <w:rsid w:val="008012F7"/>
    <w:rsid w:val="00801378"/>
    <w:rsid w:val="00801B0D"/>
    <w:rsid w:val="00801CFB"/>
    <w:rsid w:val="008022D8"/>
    <w:rsid w:val="008031C9"/>
    <w:rsid w:val="0080328E"/>
    <w:rsid w:val="00803C0D"/>
    <w:rsid w:val="008040E4"/>
    <w:rsid w:val="008059B9"/>
    <w:rsid w:val="00805C08"/>
    <w:rsid w:val="00805C31"/>
    <w:rsid w:val="00805CB3"/>
    <w:rsid w:val="00805ECB"/>
    <w:rsid w:val="00806432"/>
    <w:rsid w:val="008068B9"/>
    <w:rsid w:val="0080724A"/>
    <w:rsid w:val="008077FD"/>
    <w:rsid w:val="0080788E"/>
    <w:rsid w:val="00807B1C"/>
    <w:rsid w:val="0081027B"/>
    <w:rsid w:val="008104BF"/>
    <w:rsid w:val="00810F3C"/>
    <w:rsid w:val="00810FC5"/>
    <w:rsid w:val="008116EC"/>
    <w:rsid w:val="00811B78"/>
    <w:rsid w:val="00811D09"/>
    <w:rsid w:val="0081253A"/>
    <w:rsid w:val="00812D00"/>
    <w:rsid w:val="00812D6B"/>
    <w:rsid w:val="00813E00"/>
    <w:rsid w:val="008144FC"/>
    <w:rsid w:val="00815424"/>
    <w:rsid w:val="0081556A"/>
    <w:rsid w:val="00815FAE"/>
    <w:rsid w:val="00816CC9"/>
    <w:rsid w:val="0081741E"/>
    <w:rsid w:val="00817EA3"/>
    <w:rsid w:val="00817F02"/>
    <w:rsid w:val="00820AF1"/>
    <w:rsid w:val="00820B68"/>
    <w:rsid w:val="00820FE2"/>
    <w:rsid w:val="008216B2"/>
    <w:rsid w:val="00821A49"/>
    <w:rsid w:val="00821A91"/>
    <w:rsid w:val="00821AB0"/>
    <w:rsid w:val="00821CA3"/>
    <w:rsid w:val="00822A8C"/>
    <w:rsid w:val="00822A9A"/>
    <w:rsid w:val="00824113"/>
    <w:rsid w:val="00824941"/>
    <w:rsid w:val="00824D89"/>
    <w:rsid w:val="00826580"/>
    <w:rsid w:val="008270C8"/>
    <w:rsid w:val="00827432"/>
    <w:rsid w:val="00827C2A"/>
    <w:rsid w:val="00830626"/>
    <w:rsid w:val="0083177C"/>
    <w:rsid w:val="008319FA"/>
    <w:rsid w:val="008337A6"/>
    <w:rsid w:val="00833AA5"/>
    <w:rsid w:val="008340B4"/>
    <w:rsid w:val="00834992"/>
    <w:rsid w:val="00834C53"/>
    <w:rsid w:val="008351AB"/>
    <w:rsid w:val="00835B69"/>
    <w:rsid w:val="00835DEB"/>
    <w:rsid w:val="00836892"/>
    <w:rsid w:val="008371EE"/>
    <w:rsid w:val="00837C6C"/>
    <w:rsid w:val="00842180"/>
    <w:rsid w:val="008425D5"/>
    <w:rsid w:val="00842781"/>
    <w:rsid w:val="00845038"/>
    <w:rsid w:val="00846C81"/>
    <w:rsid w:val="00847F56"/>
    <w:rsid w:val="00850606"/>
    <w:rsid w:val="00850DBB"/>
    <w:rsid w:val="008513EF"/>
    <w:rsid w:val="00851CF8"/>
    <w:rsid w:val="008520AD"/>
    <w:rsid w:val="008529D7"/>
    <w:rsid w:val="00853D72"/>
    <w:rsid w:val="00855257"/>
    <w:rsid w:val="00855E98"/>
    <w:rsid w:val="00856087"/>
    <w:rsid w:val="00856F34"/>
    <w:rsid w:val="00860372"/>
    <w:rsid w:val="00860ADB"/>
    <w:rsid w:val="0086289E"/>
    <w:rsid w:val="00863451"/>
    <w:rsid w:val="008647DB"/>
    <w:rsid w:val="008647E9"/>
    <w:rsid w:val="008655A8"/>
    <w:rsid w:val="00865865"/>
    <w:rsid w:val="00865CE2"/>
    <w:rsid w:val="00866AF5"/>
    <w:rsid w:val="00870FF0"/>
    <w:rsid w:val="0087132B"/>
    <w:rsid w:val="00871E49"/>
    <w:rsid w:val="008725E5"/>
    <w:rsid w:val="00872F05"/>
    <w:rsid w:val="0087367D"/>
    <w:rsid w:val="00874555"/>
    <w:rsid w:val="00874770"/>
    <w:rsid w:val="00874E41"/>
    <w:rsid w:val="008757F7"/>
    <w:rsid w:val="00876241"/>
    <w:rsid w:val="0087696E"/>
    <w:rsid w:val="00876E6B"/>
    <w:rsid w:val="00877E4C"/>
    <w:rsid w:val="008809B3"/>
    <w:rsid w:val="00880D93"/>
    <w:rsid w:val="008810FB"/>
    <w:rsid w:val="008815B4"/>
    <w:rsid w:val="00881D82"/>
    <w:rsid w:val="0088218F"/>
    <w:rsid w:val="008823F3"/>
    <w:rsid w:val="00883B4C"/>
    <w:rsid w:val="00883E56"/>
    <w:rsid w:val="00884459"/>
    <w:rsid w:val="008853C1"/>
    <w:rsid w:val="00885A84"/>
    <w:rsid w:val="00885B25"/>
    <w:rsid w:val="00886333"/>
    <w:rsid w:val="00886929"/>
    <w:rsid w:val="00886C30"/>
    <w:rsid w:val="00887245"/>
    <w:rsid w:val="0088745C"/>
    <w:rsid w:val="00887B3F"/>
    <w:rsid w:val="00887C10"/>
    <w:rsid w:val="008901DD"/>
    <w:rsid w:val="008903D7"/>
    <w:rsid w:val="00890C0C"/>
    <w:rsid w:val="00890D2A"/>
    <w:rsid w:val="00891828"/>
    <w:rsid w:val="00891EE6"/>
    <w:rsid w:val="00892601"/>
    <w:rsid w:val="00893693"/>
    <w:rsid w:val="0089381F"/>
    <w:rsid w:val="00893B63"/>
    <w:rsid w:val="00893FD0"/>
    <w:rsid w:val="00893FF1"/>
    <w:rsid w:val="008943CA"/>
    <w:rsid w:val="00894622"/>
    <w:rsid w:val="008946FC"/>
    <w:rsid w:val="0089513B"/>
    <w:rsid w:val="0089568B"/>
    <w:rsid w:val="00895B53"/>
    <w:rsid w:val="0089648F"/>
    <w:rsid w:val="00897529"/>
    <w:rsid w:val="00897845"/>
    <w:rsid w:val="00897934"/>
    <w:rsid w:val="008A051F"/>
    <w:rsid w:val="008A0645"/>
    <w:rsid w:val="008A08F1"/>
    <w:rsid w:val="008A15AA"/>
    <w:rsid w:val="008A24CB"/>
    <w:rsid w:val="008A2659"/>
    <w:rsid w:val="008A38BC"/>
    <w:rsid w:val="008A4244"/>
    <w:rsid w:val="008A45EB"/>
    <w:rsid w:val="008A4C03"/>
    <w:rsid w:val="008A5043"/>
    <w:rsid w:val="008A5918"/>
    <w:rsid w:val="008A6B47"/>
    <w:rsid w:val="008A7A46"/>
    <w:rsid w:val="008A7DFE"/>
    <w:rsid w:val="008B0773"/>
    <w:rsid w:val="008B17A2"/>
    <w:rsid w:val="008B2284"/>
    <w:rsid w:val="008B2CA7"/>
    <w:rsid w:val="008B306D"/>
    <w:rsid w:val="008B3D7B"/>
    <w:rsid w:val="008B426B"/>
    <w:rsid w:val="008B47D9"/>
    <w:rsid w:val="008B4A01"/>
    <w:rsid w:val="008B4E40"/>
    <w:rsid w:val="008B504F"/>
    <w:rsid w:val="008B52F1"/>
    <w:rsid w:val="008B63E4"/>
    <w:rsid w:val="008B63ED"/>
    <w:rsid w:val="008B7309"/>
    <w:rsid w:val="008C0306"/>
    <w:rsid w:val="008C0445"/>
    <w:rsid w:val="008C07D5"/>
    <w:rsid w:val="008C1B86"/>
    <w:rsid w:val="008C1D45"/>
    <w:rsid w:val="008C2650"/>
    <w:rsid w:val="008C2DB8"/>
    <w:rsid w:val="008C329E"/>
    <w:rsid w:val="008C429A"/>
    <w:rsid w:val="008C6B44"/>
    <w:rsid w:val="008C7904"/>
    <w:rsid w:val="008D01C1"/>
    <w:rsid w:val="008D0432"/>
    <w:rsid w:val="008D1071"/>
    <w:rsid w:val="008D1200"/>
    <w:rsid w:val="008D1D4A"/>
    <w:rsid w:val="008D23BE"/>
    <w:rsid w:val="008D262E"/>
    <w:rsid w:val="008D2944"/>
    <w:rsid w:val="008D376A"/>
    <w:rsid w:val="008D4B74"/>
    <w:rsid w:val="008D55DE"/>
    <w:rsid w:val="008D5F61"/>
    <w:rsid w:val="008D60FF"/>
    <w:rsid w:val="008D64BC"/>
    <w:rsid w:val="008D664A"/>
    <w:rsid w:val="008D72AE"/>
    <w:rsid w:val="008E0021"/>
    <w:rsid w:val="008E1054"/>
    <w:rsid w:val="008E1267"/>
    <w:rsid w:val="008E130C"/>
    <w:rsid w:val="008E1548"/>
    <w:rsid w:val="008E1890"/>
    <w:rsid w:val="008E1C10"/>
    <w:rsid w:val="008E1D32"/>
    <w:rsid w:val="008E21B2"/>
    <w:rsid w:val="008E222C"/>
    <w:rsid w:val="008E2B66"/>
    <w:rsid w:val="008E3924"/>
    <w:rsid w:val="008E60E7"/>
    <w:rsid w:val="008E6543"/>
    <w:rsid w:val="008E65F5"/>
    <w:rsid w:val="008E660F"/>
    <w:rsid w:val="008E689E"/>
    <w:rsid w:val="008E6E83"/>
    <w:rsid w:val="008E795E"/>
    <w:rsid w:val="008E7C33"/>
    <w:rsid w:val="008F0097"/>
    <w:rsid w:val="008F0BB7"/>
    <w:rsid w:val="008F1691"/>
    <w:rsid w:val="008F1D1C"/>
    <w:rsid w:val="008F1E57"/>
    <w:rsid w:val="008F1EAF"/>
    <w:rsid w:val="008F1EBB"/>
    <w:rsid w:val="008F2176"/>
    <w:rsid w:val="008F229A"/>
    <w:rsid w:val="008F2419"/>
    <w:rsid w:val="008F317E"/>
    <w:rsid w:val="008F3395"/>
    <w:rsid w:val="008F3792"/>
    <w:rsid w:val="008F3A0E"/>
    <w:rsid w:val="008F3E0A"/>
    <w:rsid w:val="008F4155"/>
    <w:rsid w:val="008F41F9"/>
    <w:rsid w:val="008F4730"/>
    <w:rsid w:val="008F5006"/>
    <w:rsid w:val="008F69B1"/>
    <w:rsid w:val="008F6B0F"/>
    <w:rsid w:val="008F6D48"/>
    <w:rsid w:val="008F6D91"/>
    <w:rsid w:val="00900BAE"/>
    <w:rsid w:val="0090128C"/>
    <w:rsid w:val="00902F9C"/>
    <w:rsid w:val="0090383D"/>
    <w:rsid w:val="009048AE"/>
    <w:rsid w:val="00905A89"/>
    <w:rsid w:val="00905FE0"/>
    <w:rsid w:val="009061FA"/>
    <w:rsid w:val="0090738A"/>
    <w:rsid w:val="00907D86"/>
    <w:rsid w:val="00907D8F"/>
    <w:rsid w:val="009106EE"/>
    <w:rsid w:val="00911245"/>
    <w:rsid w:val="00911438"/>
    <w:rsid w:val="00911686"/>
    <w:rsid w:val="00911D42"/>
    <w:rsid w:val="00912706"/>
    <w:rsid w:val="00912807"/>
    <w:rsid w:val="009136F8"/>
    <w:rsid w:val="009137DE"/>
    <w:rsid w:val="00913825"/>
    <w:rsid w:val="00913A47"/>
    <w:rsid w:val="00914639"/>
    <w:rsid w:val="009148D6"/>
    <w:rsid w:val="0091526C"/>
    <w:rsid w:val="00915F79"/>
    <w:rsid w:val="0091619B"/>
    <w:rsid w:val="009165C4"/>
    <w:rsid w:val="009169C1"/>
    <w:rsid w:val="00917E32"/>
    <w:rsid w:val="00920EAB"/>
    <w:rsid w:val="0092156A"/>
    <w:rsid w:val="0092197A"/>
    <w:rsid w:val="0092239E"/>
    <w:rsid w:val="00923B12"/>
    <w:rsid w:val="00923E41"/>
    <w:rsid w:val="009248C1"/>
    <w:rsid w:val="00924C7E"/>
    <w:rsid w:val="00925C63"/>
    <w:rsid w:val="009300A1"/>
    <w:rsid w:val="00930640"/>
    <w:rsid w:val="00931050"/>
    <w:rsid w:val="009311CD"/>
    <w:rsid w:val="009319B9"/>
    <w:rsid w:val="00931CA5"/>
    <w:rsid w:val="009324C7"/>
    <w:rsid w:val="00932687"/>
    <w:rsid w:val="009326EB"/>
    <w:rsid w:val="00932EDC"/>
    <w:rsid w:val="009338CE"/>
    <w:rsid w:val="009346FD"/>
    <w:rsid w:val="00934E0A"/>
    <w:rsid w:val="00936DD7"/>
    <w:rsid w:val="00937B16"/>
    <w:rsid w:val="00940858"/>
    <w:rsid w:val="00940905"/>
    <w:rsid w:val="00941F44"/>
    <w:rsid w:val="0094289B"/>
    <w:rsid w:val="00942A3D"/>
    <w:rsid w:val="00942DDC"/>
    <w:rsid w:val="0094308B"/>
    <w:rsid w:val="009443B7"/>
    <w:rsid w:val="00944BAC"/>
    <w:rsid w:val="0094551C"/>
    <w:rsid w:val="00945EA6"/>
    <w:rsid w:val="0094643B"/>
    <w:rsid w:val="00946801"/>
    <w:rsid w:val="00946984"/>
    <w:rsid w:val="00946BEB"/>
    <w:rsid w:val="00946CC9"/>
    <w:rsid w:val="0095001E"/>
    <w:rsid w:val="0095013C"/>
    <w:rsid w:val="00951760"/>
    <w:rsid w:val="00951C57"/>
    <w:rsid w:val="00952F5B"/>
    <w:rsid w:val="009541D1"/>
    <w:rsid w:val="00954727"/>
    <w:rsid w:val="00954766"/>
    <w:rsid w:val="00954CDC"/>
    <w:rsid w:val="009552D0"/>
    <w:rsid w:val="00955314"/>
    <w:rsid w:val="009559EF"/>
    <w:rsid w:val="00955E9A"/>
    <w:rsid w:val="00956193"/>
    <w:rsid w:val="00956D51"/>
    <w:rsid w:val="00956FA5"/>
    <w:rsid w:val="0095711F"/>
    <w:rsid w:val="009574C5"/>
    <w:rsid w:val="00957899"/>
    <w:rsid w:val="00960053"/>
    <w:rsid w:val="009601B6"/>
    <w:rsid w:val="0096115B"/>
    <w:rsid w:val="0096121F"/>
    <w:rsid w:val="00961D0E"/>
    <w:rsid w:val="009622F2"/>
    <w:rsid w:val="009623BD"/>
    <w:rsid w:val="009628B7"/>
    <w:rsid w:val="00962A77"/>
    <w:rsid w:val="00962C45"/>
    <w:rsid w:val="00963223"/>
    <w:rsid w:val="00963910"/>
    <w:rsid w:val="009640D0"/>
    <w:rsid w:val="009641E7"/>
    <w:rsid w:val="009651A5"/>
    <w:rsid w:val="00966BCB"/>
    <w:rsid w:val="009672D9"/>
    <w:rsid w:val="00967EAB"/>
    <w:rsid w:val="009717D2"/>
    <w:rsid w:val="00971F4E"/>
    <w:rsid w:val="00972A3B"/>
    <w:rsid w:val="00972CD9"/>
    <w:rsid w:val="0097344E"/>
    <w:rsid w:val="009735E8"/>
    <w:rsid w:val="00973689"/>
    <w:rsid w:val="00975052"/>
    <w:rsid w:val="009754CD"/>
    <w:rsid w:val="0097559C"/>
    <w:rsid w:val="00975D44"/>
    <w:rsid w:val="009762E3"/>
    <w:rsid w:val="00976AA3"/>
    <w:rsid w:val="00976EEE"/>
    <w:rsid w:val="00977F1E"/>
    <w:rsid w:val="00980576"/>
    <w:rsid w:val="009808B5"/>
    <w:rsid w:val="009816D5"/>
    <w:rsid w:val="00981D72"/>
    <w:rsid w:val="009823C6"/>
    <w:rsid w:val="0098280F"/>
    <w:rsid w:val="009849AA"/>
    <w:rsid w:val="00985687"/>
    <w:rsid w:val="00985EE2"/>
    <w:rsid w:val="00987CA9"/>
    <w:rsid w:val="009903E2"/>
    <w:rsid w:val="00990ABC"/>
    <w:rsid w:val="00990B8B"/>
    <w:rsid w:val="0099113A"/>
    <w:rsid w:val="0099165B"/>
    <w:rsid w:val="00991AAB"/>
    <w:rsid w:val="00992089"/>
    <w:rsid w:val="00992EC7"/>
    <w:rsid w:val="00993EAB"/>
    <w:rsid w:val="00994A10"/>
    <w:rsid w:val="00994E0A"/>
    <w:rsid w:val="00995D5A"/>
    <w:rsid w:val="00996387"/>
    <w:rsid w:val="00996D0D"/>
    <w:rsid w:val="00997531"/>
    <w:rsid w:val="009976E8"/>
    <w:rsid w:val="00997F16"/>
    <w:rsid w:val="00997F7B"/>
    <w:rsid w:val="009A026C"/>
    <w:rsid w:val="009A211B"/>
    <w:rsid w:val="009A2191"/>
    <w:rsid w:val="009A2565"/>
    <w:rsid w:val="009A28CD"/>
    <w:rsid w:val="009A2F15"/>
    <w:rsid w:val="009A3846"/>
    <w:rsid w:val="009A3C19"/>
    <w:rsid w:val="009A48C7"/>
    <w:rsid w:val="009A63C6"/>
    <w:rsid w:val="009A711B"/>
    <w:rsid w:val="009A76DA"/>
    <w:rsid w:val="009B0091"/>
    <w:rsid w:val="009B06C1"/>
    <w:rsid w:val="009B15BF"/>
    <w:rsid w:val="009B1D7D"/>
    <w:rsid w:val="009B3131"/>
    <w:rsid w:val="009B503C"/>
    <w:rsid w:val="009B5538"/>
    <w:rsid w:val="009B5CDB"/>
    <w:rsid w:val="009B663D"/>
    <w:rsid w:val="009B66AA"/>
    <w:rsid w:val="009B6BB9"/>
    <w:rsid w:val="009C02A0"/>
    <w:rsid w:val="009C057E"/>
    <w:rsid w:val="009C0CA8"/>
    <w:rsid w:val="009C0E3B"/>
    <w:rsid w:val="009C17DD"/>
    <w:rsid w:val="009C1FF4"/>
    <w:rsid w:val="009C2633"/>
    <w:rsid w:val="009C29E2"/>
    <w:rsid w:val="009C3D4A"/>
    <w:rsid w:val="009C415A"/>
    <w:rsid w:val="009C422F"/>
    <w:rsid w:val="009C44FA"/>
    <w:rsid w:val="009C4581"/>
    <w:rsid w:val="009C5905"/>
    <w:rsid w:val="009C5D32"/>
    <w:rsid w:val="009C5FB7"/>
    <w:rsid w:val="009C612B"/>
    <w:rsid w:val="009C67F3"/>
    <w:rsid w:val="009C7446"/>
    <w:rsid w:val="009C75D1"/>
    <w:rsid w:val="009C777A"/>
    <w:rsid w:val="009C79DB"/>
    <w:rsid w:val="009D0B4C"/>
    <w:rsid w:val="009D0EDF"/>
    <w:rsid w:val="009D103D"/>
    <w:rsid w:val="009D124C"/>
    <w:rsid w:val="009D1B9B"/>
    <w:rsid w:val="009D1F82"/>
    <w:rsid w:val="009D2638"/>
    <w:rsid w:val="009D3624"/>
    <w:rsid w:val="009D3993"/>
    <w:rsid w:val="009D458E"/>
    <w:rsid w:val="009D4E7C"/>
    <w:rsid w:val="009D5140"/>
    <w:rsid w:val="009D5485"/>
    <w:rsid w:val="009D6333"/>
    <w:rsid w:val="009D64C6"/>
    <w:rsid w:val="009D6D2E"/>
    <w:rsid w:val="009D796D"/>
    <w:rsid w:val="009D7B6A"/>
    <w:rsid w:val="009D7FEE"/>
    <w:rsid w:val="009E006A"/>
    <w:rsid w:val="009E07D5"/>
    <w:rsid w:val="009E1A5D"/>
    <w:rsid w:val="009E1BFC"/>
    <w:rsid w:val="009E1DDC"/>
    <w:rsid w:val="009E23ED"/>
    <w:rsid w:val="009E270B"/>
    <w:rsid w:val="009E2800"/>
    <w:rsid w:val="009E35EB"/>
    <w:rsid w:val="009E374E"/>
    <w:rsid w:val="009E3A8D"/>
    <w:rsid w:val="009E4672"/>
    <w:rsid w:val="009E47EC"/>
    <w:rsid w:val="009E4C9F"/>
    <w:rsid w:val="009E4D9B"/>
    <w:rsid w:val="009E55C0"/>
    <w:rsid w:val="009E581F"/>
    <w:rsid w:val="009E5D08"/>
    <w:rsid w:val="009E5F88"/>
    <w:rsid w:val="009E781D"/>
    <w:rsid w:val="009E7859"/>
    <w:rsid w:val="009E7A5B"/>
    <w:rsid w:val="009E7AAA"/>
    <w:rsid w:val="009E7E25"/>
    <w:rsid w:val="009F01F9"/>
    <w:rsid w:val="009F0A21"/>
    <w:rsid w:val="009F14E0"/>
    <w:rsid w:val="009F17F0"/>
    <w:rsid w:val="009F1CA9"/>
    <w:rsid w:val="009F291E"/>
    <w:rsid w:val="009F389E"/>
    <w:rsid w:val="009F39F2"/>
    <w:rsid w:val="009F3E83"/>
    <w:rsid w:val="009F63D4"/>
    <w:rsid w:val="00A00049"/>
    <w:rsid w:val="00A000D6"/>
    <w:rsid w:val="00A00298"/>
    <w:rsid w:val="00A010CA"/>
    <w:rsid w:val="00A0180E"/>
    <w:rsid w:val="00A01BB8"/>
    <w:rsid w:val="00A026E2"/>
    <w:rsid w:val="00A02D87"/>
    <w:rsid w:val="00A02D95"/>
    <w:rsid w:val="00A030D5"/>
    <w:rsid w:val="00A03907"/>
    <w:rsid w:val="00A03EFE"/>
    <w:rsid w:val="00A0418B"/>
    <w:rsid w:val="00A04629"/>
    <w:rsid w:val="00A04679"/>
    <w:rsid w:val="00A04D08"/>
    <w:rsid w:val="00A05329"/>
    <w:rsid w:val="00A05437"/>
    <w:rsid w:val="00A05706"/>
    <w:rsid w:val="00A05D9A"/>
    <w:rsid w:val="00A06303"/>
    <w:rsid w:val="00A06343"/>
    <w:rsid w:val="00A06DCE"/>
    <w:rsid w:val="00A07A26"/>
    <w:rsid w:val="00A10A43"/>
    <w:rsid w:val="00A10A91"/>
    <w:rsid w:val="00A10AE1"/>
    <w:rsid w:val="00A114F0"/>
    <w:rsid w:val="00A119D6"/>
    <w:rsid w:val="00A123A1"/>
    <w:rsid w:val="00A12666"/>
    <w:rsid w:val="00A13300"/>
    <w:rsid w:val="00A13800"/>
    <w:rsid w:val="00A13837"/>
    <w:rsid w:val="00A13ABD"/>
    <w:rsid w:val="00A14A65"/>
    <w:rsid w:val="00A14B4F"/>
    <w:rsid w:val="00A1592B"/>
    <w:rsid w:val="00A160FD"/>
    <w:rsid w:val="00A1665D"/>
    <w:rsid w:val="00A174B7"/>
    <w:rsid w:val="00A17B8C"/>
    <w:rsid w:val="00A205AD"/>
    <w:rsid w:val="00A20D3B"/>
    <w:rsid w:val="00A217A6"/>
    <w:rsid w:val="00A21845"/>
    <w:rsid w:val="00A22B91"/>
    <w:rsid w:val="00A22EC5"/>
    <w:rsid w:val="00A2319C"/>
    <w:rsid w:val="00A231E8"/>
    <w:rsid w:val="00A240F1"/>
    <w:rsid w:val="00A248D7"/>
    <w:rsid w:val="00A25184"/>
    <w:rsid w:val="00A2583F"/>
    <w:rsid w:val="00A25B04"/>
    <w:rsid w:val="00A263C7"/>
    <w:rsid w:val="00A26577"/>
    <w:rsid w:val="00A26767"/>
    <w:rsid w:val="00A269D6"/>
    <w:rsid w:val="00A272AB"/>
    <w:rsid w:val="00A30170"/>
    <w:rsid w:val="00A30BA9"/>
    <w:rsid w:val="00A3105D"/>
    <w:rsid w:val="00A3117F"/>
    <w:rsid w:val="00A3280E"/>
    <w:rsid w:val="00A3285A"/>
    <w:rsid w:val="00A335FD"/>
    <w:rsid w:val="00A33A71"/>
    <w:rsid w:val="00A34864"/>
    <w:rsid w:val="00A357B2"/>
    <w:rsid w:val="00A358F7"/>
    <w:rsid w:val="00A37FAB"/>
    <w:rsid w:val="00A403FB"/>
    <w:rsid w:val="00A404FC"/>
    <w:rsid w:val="00A40CA8"/>
    <w:rsid w:val="00A420AF"/>
    <w:rsid w:val="00A422DF"/>
    <w:rsid w:val="00A42EC7"/>
    <w:rsid w:val="00A44994"/>
    <w:rsid w:val="00A449D6"/>
    <w:rsid w:val="00A458E0"/>
    <w:rsid w:val="00A46016"/>
    <w:rsid w:val="00A46421"/>
    <w:rsid w:val="00A472D5"/>
    <w:rsid w:val="00A479EF"/>
    <w:rsid w:val="00A509A6"/>
    <w:rsid w:val="00A52B59"/>
    <w:rsid w:val="00A52BF3"/>
    <w:rsid w:val="00A5388C"/>
    <w:rsid w:val="00A53E9B"/>
    <w:rsid w:val="00A55382"/>
    <w:rsid w:val="00A6179F"/>
    <w:rsid w:val="00A61994"/>
    <w:rsid w:val="00A61B3A"/>
    <w:rsid w:val="00A61EE3"/>
    <w:rsid w:val="00A62347"/>
    <w:rsid w:val="00A63EC6"/>
    <w:rsid w:val="00A6412B"/>
    <w:rsid w:val="00A6470B"/>
    <w:rsid w:val="00A655D3"/>
    <w:rsid w:val="00A65DA3"/>
    <w:rsid w:val="00A663B6"/>
    <w:rsid w:val="00A665AA"/>
    <w:rsid w:val="00A66F91"/>
    <w:rsid w:val="00A67BFC"/>
    <w:rsid w:val="00A67FA0"/>
    <w:rsid w:val="00A701C7"/>
    <w:rsid w:val="00A703CD"/>
    <w:rsid w:val="00A70700"/>
    <w:rsid w:val="00A70E42"/>
    <w:rsid w:val="00A70F8A"/>
    <w:rsid w:val="00A71E30"/>
    <w:rsid w:val="00A7246A"/>
    <w:rsid w:val="00A72FE6"/>
    <w:rsid w:val="00A733B1"/>
    <w:rsid w:val="00A7350B"/>
    <w:rsid w:val="00A73DD4"/>
    <w:rsid w:val="00A74549"/>
    <w:rsid w:val="00A754C3"/>
    <w:rsid w:val="00A75B71"/>
    <w:rsid w:val="00A764F7"/>
    <w:rsid w:val="00A76A9D"/>
    <w:rsid w:val="00A76BEA"/>
    <w:rsid w:val="00A77189"/>
    <w:rsid w:val="00A773E2"/>
    <w:rsid w:val="00A77474"/>
    <w:rsid w:val="00A77C8B"/>
    <w:rsid w:val="00A77ED7"/>
    <w:rsid w:val="00A8026C"/>
    <w:rsid w:val="00A81496"/>
    <w:rsid w:val="00A81712"/>
    <w:rsid w:val="00A818CF"/>
    <w:rsid w:val="00A81B8C"/>
    <w:rsid w:val="00A81BB5"/>
    <w:rsid w:val="00A81F5E"/>
    <w:rsid w:val="00A82647"/>
    <w:rsid w:val="00A8303F"/>
    <w:rsid w:val="00A8305E"/>
    <w:rsid w:val="00A831B6"/>
    <w:rsid w:val="00A843FC"/>
    <w:rsid w:val="00A85956"/>
    <w:rsid w:val="00A860DB"/>
    <w:rsid w:val="00A86AA7"/>
    <w:rsid w:val="00A874B8"/>
    <w:rsid w:val="00A875CC"/>
    <w:rsid w:val="00A879AA"/>
    <w:rsid w:val="00A90204"/>
    <w:rsid w:val="00A902A9"/>
    <w:rsid w:val="00A904EF"/>
    <w:rsid w:val="00A920B8"/>
    <w:rsid w:val="00A920CD"/>
    <w:rsid w:val="00A929B9"/>
    <w:rsid w:val="00A9316F"/>
    <w:rsid w:val="00A9355A"/>
    <w:rsid w:val="00A93A79"/>
    <w:rsid w:val="00A93ECE"/>
    <w:rsid w:val="00A94339"/>
    <w:rsid w:val="00A94AA1"/>
    <w:rsid w:val="00A94AF3"/>
    <w:rsid w:val="00A9544A"/>
    <w:rsid w:val="00A95E06"/>
    <w:rsid w:val="00A961D1"/>
    <w:rsid w:val="00A964B8"/>
    <w:rsid w:val="00A96794"/>
    <w:rsid w:val="00A96F6D"/>
    <w:rsid w:val="00A9705E"/>
    <w:rsid w:val="00A97C96"/>
    <w:rsid w:val="00A97CBB"/>
    <w:rsid w:val="00AA03F1"/>
    <w:rsid w:val="00AA09F3"/>
    <w:rsid w:val="00AA162A"/>
    <w:rsid w:val="00AA181A"/>
    <w:rsid w:val="00AA23B6"/>
    <w:rsid w:val="00AA24CD"/>
    <w:rsid w:val="00AA3BB6"/>
    <w:rsid w:val="00AA41F6"/>
    <w:rsid w:val="00AA4AFE"/>
    <w:rsid w:val="00AA55D2"/>
    <w:rsid w:val="00AA573E"/>
    <w:rsid w:val="00AA5BC1"/>
    <w:rsid w:val="00AA5F66"/>
    <w:rsid w:val="00AA63C9"/>
    <w:rsid w:val="00AA6B6E"/>
    <w:rsid w:val="00AA716E"/>
    <w:rsid w:val="00AB009A"/>
    <w:rsid w:val="00AB0668"/>
    <w:rsid w:val="00AB2195"/>
    <w:rsid w:val="00AB39DE"/>
    <w:rsid w:val="00AB44D8"/>
    <w:rsid w:val="00AB45BD"/>
    <w:rsid w:val="00AB4B64"/>
    <w:rsid w:val="00AB4D1B"/>
    <w:rsid w:val="00AB5158"/>
    <w:rsid w:val="00AB53E8"/>
    <w:rsid w:val="00AB636F"/>
    <w:rsid w:val="00AB6D44"/>
    <w:rsid w:val="00AB71CF"/>
    <w:rsid w:val="00AB7359"/>
    <w:rsid w:val="00AB7E4A"/>
    <w:rsid w:val="00AC004F"/>
    <w:rsid w:val="00AC040F"/>
    <w:rsid w:val="00AC1227"/>
    <w:rsid w:val="00AC18EC"/>
    <w:rsid w:val="00AC2694"/>
    <w:rsid w:val="00AC269C"/>
    <w:rsid w:val="00AC30E6"/>
    <w:rsid w:val="00AC383E"/>
    <w:rsid w:val="00AC3CB9"/>
    <w:rsid w:val="00AC5B5F"/>
    <w:rsid w:val="00AC62F0"/>
    <w:rsid w:val="00AC6EA0"/>
    <w:rsid w:val="00AC71EA"/>
    <w:rsid w:val="00AC7A21"/>
    <w:rsid w:val="00AD1108"/>
    <w:rsid w:val="00AD264B"/>
    <w:rsid w:val="00AD2BE8"/>
    <w:rsid w:val="00AD3707"/>
    <w:rsid w:val="00AD4C79"/>
    <w:rsid w:val="00AD50E2"/>
    <w:rsid w:val="00AD5492"/>
    <w:rsid w:val="00AD56FD"/>
    <w:rsid w:val="00AD635B"/>
    <w:rsid w:val="00AD6C63"/>
    <w:rsid w:val="00AE0249"/>
    <w:rsid w:val="00AE086B"/>
    <w:rsid w:val="00AE16F1"/>
    <w:rsid w:val="00AE1B56"/>
    <w:rsid w:val="00AE1F33"/>
    <w:rsid w:val="00AE2425"/>
    <w:rsid w:val="00AE2D45"/>
    <w:rsid w:val="00AE3B36"/>
    <w:rsid w:val="00AE3B9B"/>
    <w:rsid w:val="00AE3D65"/>
    <w:rsid w:val="00AE4579"/>
    <w:rsid w:val="00AE480C"/>
    <w:rsid w:val="00AE4B8C"/>
    <w:rsid w:val="00AE553D"/>
    <w:rsid w:val="00AE5557"/>
    <w:rsid w:val="00AE5AB0"/>
    <w:rsid w:val="00AE74DC"/>
    <w:rsid w:val="00AE7BDD"/>
    <w:rsid w:val="00AE7FA5"/>
    <w:rsid w:val="00AF0442"/>
    <w:rsid w:val="00AF05F6"/>
    <w:rsid w:val="00AF0DAD"/>
    <w:rsid w:val="00AF15D9"/>
    <w:rsid w:val="00AF17AA"/>
    <w:rsid w:val="00AF1EFC"/>
    <w:rsid w:val="00AF20C5"/>
    <w:rsid w:val="00AF2F60"/>
    <w:rsid w:val="00AF2FE8"/>
    <w:rsid w:val="00AF339B"/>
    <w:rsid w:val="00AF3467"/>
    <w:rsid w:val="00AF383F"/>
    <w:rsid w:val="00AF3868"/>
    <w:rsid w:val="00AF3DB6"/>
    <w:rsid w:val="00AF4171"/>
    <w:rsid w:val="00AF4729"/>
    <w:rsid w:val="00AF54A3"/>
    <w:rsid w:val="00AF553E"/>
    <w:rsid w:val="00AF5787"/>
    <w:rsid w:val="00AF5DC0"/>
    <w:rsid w:val="00AF7B4C"/>
    <w:rsid w:val="00AF7EE8"/>
    <w:rsid w:val="00B001D4"/>
    <w:rsid w:val="00B003CA"/>
    <w:rsid w:val="00B005EC"/>
    <w:rsid w:val="00B00DD2"/>
    <w:rsid w:val="00B00EB8"/>
    <w:rsid w:val="00B00EDA"/>
    <w:rsid w:val="00B047B4"/>
    <w:rsid w:val="00B0480C"/>
    <w:rsid w:val="00B05156"/>
    <w:rsid w:val="00B05C56"/>
    <w:rsid w:val="00B0603A"/>
    <w:rsid w:val="00B0689A"/>
    <w:rsid w:val="00B06FEE"/>
    <w:rsid w:val="00B071A4"/>
    <w:rsid w:val="00B073D2"/>
    <w:rsid w:val="00B10942"/>
    <w:rsid w:val="00B10990"/>
    <w:rsid w:val="00B10B66"/>
    <w:rsid w:val="00B10BF2"/>
    <w:rsid w:val="00B1104B"/>
    <w:rsid w:val="00B115DF"/>
    <w:rsid w:val="00B11A12"/>
    <w:rsid w:val="00B11D05"/>
    <w:rsid w:val="00B12B6A"/>
    <w:rsid w:val="00B13DD3"/>
    <w:rsid w:val="00B14225"/>
    <w:rsid w:val="00B145A7"/>
    <w:rsid w:val="00B16818"/>
    <w:rsid w:val="00B16C5C"/>
    <w:rsid w:val="00B16CD4"/>
    <w:rsid w:val="00B16E6E"/>
    <w:rsid w:val="00B16E7F"/>
    <w:rsid w:val="00B17B48"/>
    <w:rsid w:val="00B20351"/>
    <w:rsid w:val="00B207D7"/>
    <w:rsid w:val="00B20CF5"/>
    <w:rsid w:val="00B2143C"/>
    <w:rsid w:val="00B21D15"/>
    <w:rsid w:val="00B2202B"/>
    <w:rsid w:val="00B2259C"/>
    <w:rsid w:val="00B23551"/>
    <w:rsid w:val="00B245E4"/>
    <w:rsid w:val="00B2757B"/>
    <w:rsid w:val="00B307E7"/>
    <w:rsid w:val="00B30808"/>
    <w:rsid w:val="00B3147F"/>
    <w:rsid w:val="00B314CF"/>
    <w:rsid w:val="00B31C0D"/>
    <w:rsid w:val="00B32036"/>
    <w:rsid w:val="00B33239"/>
    <w:rsid w:val="00B33E8E"/>
    <w:rsid w:val="00B34BBD"/>
    <w:rsid w:val="00B34EEB"/>
    <w:rsid w:val="00B350FB"/>
    <w:rsid w:val="00B35DC6"/>
    <w:rsid w:val="00B35EF9"/>
    <w:rsid w:val="00B36717"/>
    <w:rsid w:val="00B370C6"/>
    <w:rsid w:val="00B40BA5"/>
    <w:rsid w:val="00B40F52"/>
    <w:rsid w:val="00B4106C"/>
    <w:rsid w:val="00B43111"/>
    <w:rsid w:val="00B43C34"/>
    <w:rsid w:val="00B44817"/>
    <w:rsid w:val="00B44B11"/>
    <w:rsid w:val="00B44CAC"/>
    <w:rsid w:val="00B45068"/>
    <w:rsid w:val="00B45246"/>
    <w:rsid w:val="00B453AD"/>
    <w:rsid w:val="00B45EFD"/>
    <w:rsid w:val="00B46E94"/>
    <w:rsid w:val="00B50755"/>
    <w:rsid w:val="00B510BC"/>
    <w:rsid w:val="00B52C3F"/>
    <w:rsid w:val="00B52DCB"/>
    <w:rsid w:val="00B53677"/>
    <w:rsid w:val="00B53AD7"/>
    <w:rsid w:val="00B53FCC"/>
    <w:rsid w:val="00B55126"/>
    <w:rsid w:val="00B554BE"/>
    <w:rsid w:val="00B56ADC"/>
    <w:rsid w:val="00B57752"/>
    <w:rsid w:val="00B57A5D"/>
    <w:rsid w:val="00B57D08"/>
    <w:rsid w:val="00B57E21"/>
    <w:rsid w:val="00B600BA"/>
    <w:rsid w:val="00B61288"/>
    <w:rsid w:val="00B61D93"/>
    <w:rsid w:val="00B634EE"/>
    <w:rsid w:val="00B647C2"/>
    <w:rsid w:val="00B653E0"/>
    <w:rsid w:val="00B66082"/>
    <w:rsid w:val="00B66993"/>
    <w:rsid w:val="00B70181"/>
    <w:rsid w:val="00B705F6"/>
    <w:rsid w:val="00B7086C"/>
    <w:rsid w:val="00B7108F"/>
    <w:rsid w:val="00B7282F"/>
    <w:rsid w:val="00B72BA6"/>
    <w:rsid w:val="00B73622"/>
    <w:rsid w:val="00B73733"/>
    <w:rsid w:val="00B73845"/>
    <w:rsid w:val="00B74931"/>
    <w:rsid w:val="00B74D41"/>
    <w:rsid w:val="00B75627"/>
    <w:rsid w:val="00B77C3A"/>
    <w:rsid w:val="00B77C80"/>
    <w:rsid w:val="00B8058A"/>
    <w:rsid w:val="00B805D7"/>
    <w:rsid w:val="00B809E9"/>
    <w:rsid w:val="00B80A4B"/>
    <w:rsid w:val="00B80BC7"/>
    <w:rsid w:val="00B80CE4"/>
    <w:rsid w:val="00B820E7"/>
    <w:rsid w:val="00B8227E"/>
    <w:rsid w:val="00B82559"/>
    <w:rsid w:val="00B827BB"/>
    <w:rsid w:val="00B83C6A"/>
    <w:rsid w:val="00B841D1"/>
    <w:rsid w:val="00B84612"/>
    <w:rsid w:val="00B84AC7"/>
    <w:rsid w:val="00B84B94"/>
    <w:rsid w:val="00B85230"/>
    <w:rsid w:val="00B85949"/>
    <w:rsid w:val="00B866AA"/>
    <w:rsid w:val="00B8671B"/>
    <w:rsid w:val="00B873FA"/>
    <w:rsid w:val="00B877A0"/>
    <w:rsid w:val="00B90450"/>
    <w:rsid w:val="00B909C8"/>
    <w:rsid w:val="00B90D67"/>
    <w:rsid w:val="00B9124C"/>
    <w:rsid w:val="00B913AA"/>
    <w:rsid w:val="00B91C46"/>
    <w:rsid w:val="00B9217B"/>
    <w:rsid w:val="00B9338F"/>
    <w:rsid w:val="00B93510"/>
    <w:rsid w:val="00B93ABF"/>
    <w:rsid w:val="00B93D73"/>
    <w:rsid w:val="00B95439"/>
    <w:rsid w:val="00B957F3"/>
    <w:rsid w:val="00B95879"/>
    <w:rsid w:val="00BA02BB"/>
    <w:rsid w:val="00BA0310"/>
    <w:rsid w:val="00BA038F"/>
    <w:rsid w:val="00BA1015"/>
    <w:rsid w:val="00BA138A"/>
    <w:rsid w:val="00BA1E56"/>
    <w:rsid w:val="00BA2CF3"/>
    <w:rsid w:val="00BA2E7A"/>
    <w:rsid w:val="00BA3527"/>
    <w:rsid w:val="00BA4DA7"/>
    <w:rsid w:val="00BA5B39"/>
    <w:rsid w:val="00BA7AA8"/>
    <w:rsid w:val="00BA7BAA"/>
    <w:rsid w:val="00BB093A"/>
    <w:rsid w:val="00BB13C2"/>
    <w:rsid w:val="00BB143A"/>
    <w:rsid w:val="00BB175C"/>
    <w:rsid w:val="00BB27EA"/>
    <w:rsid w:val="00BB2C24"/>
    <w:rsid w:val="00BB33D9"/>
    <w:rsid w:val="00BB39A9"/>
    <w:rsid w:val="00BB3F0A"/>
    <w:rsid w:val="00BB48E6"/>
    <w:rsid w:val="00BB51C9"/>
    <w:rsid w:val="00BB523C"/>
    <w:rsid w:val="00BB7506"/>
    <w:rsid w:val="00BB7C09"/>
    <w:rsid w:val="00BC1E1F"/>
    <w:rsid w:val="00BC26D8"/>
    <w:rsid w:val="00BC2928"/>
    <w:rsid w:val="00BC2A05"/>
    <w:rsid w:val="00BC30E1"/>
    <w:rsid w:val="00BC357F"/>
    <w:rsid w:val="00BC37E1"/>
    <w:rsid w:val="00BC3C54"/>
    <w:rsid w:val="00BC3EA0"/>
    <w:rsid w:val="00BC4C49"/>
    <w:rsid w:val="00BC50FB"/>
    <w:rsid w:val="00BC5A57"/>
    <w:rsid w:val="00BC74E6"/>
    <w:rsid w:val="00BC7D4D"/>
    <w:rsid w:val="00BD0013"/>
    <w:rsid w:val="00BD093D"/>
    <w:rsid w:val="00BD10C6"/>
    <w:rsid w:val="00BD1AFD"/>
    <w:rsid w:val="00BD1FD5"/>
    <w:rsid w:val="00BD2225"/>
    <w:rsid w:val="00BD254B"/>
    <w:rsid w:val="00BD2EF7"/>
    <w:rsid w:val="00BD399D"/>
    <w:rsid w:val="00BD3DBB"/>
    <w:rsid w:val="00BD424A"/>
    <w:rsid w:val="00BD4E8E"/>
    <w:rsid w:val="00BD4F1D"/>
    <w:rsid w:val="00BD56BD"/>
    <w:rsid w:val="00BD6E0F"/>
    <w:rsid w:val="00BD74AE"/>
    <w:rsid w:val="00BD7805"/>
    <w:rsid w:val="00BD7989"/>
    <w:rsid w:val="00BE0594"/>
    <w:rsid w:val="00BE0E57"/>
    <w:rsid w:val="00BE1320"/>
    <w:rsid w:val="00BE13FC"/>
    <w:rsid w:val="00BE19D4"/>
    <w:rsid w:val="00BE20E8"/>
    <w:rsid w:val="00BE3351"/>
    <w:rsid w:val="00BE37F6"/>
    <w:rsid w:val="00BE3989"/>
    <w:rsid w:val="00BE41D1"/>
    <w:rsid w:val="00BE4222"/>
    <w:rsid w:val="00BE58FB"/>
    <w:rsid w:val="00BE5908"/>
    <w:rsid w:val="00BE5B3E"/>
    <w:rsid w:val="00BE5D15"/>
    <w:rsid w:val="00BE68C9"/>
    <w:rsid w:val="00BF0C2C"/>
    <w:rsid w:val="00BF1259"/>
    <w:rsid w:val="00BF24E8"/>
    <w:rsid w:val="00BF2867"/>
    <w:rsid w:val="00BF2BD5"/>
    <w:rsid w:val="00BF2E7D"/>
    <w:rsid w:val="00BF3671"/>
    <w:rsid w:val="00BF37B9"/>
    <w:rsid w:val="00BF38BA"/>
    <w:rsid w:val="00BF398C"/>
    <w:rsid w:val="00BF3D79"/>
    <w:rsid w:val="00BF428D"/>
    <w:rsid w:val="00BF4CCB"/>
    <w:rsid w:val="00BF4F87"/>
    <w:rsid w:val="00BF59AD"/>
    <w:rsid w:val="00BF5F05"/>
    <w:rsid w:val="00BF63BF"/>
    <w:rsid w:val="00BF6433"/>
    <w:rsid w:val="00BF77E9"/>
    <w:rsid w:val="00BF7873"/>
    <w:rsid w:val="00C00063"/>
    <w:rsid w:val="00C0064B"/>
    <w:rsid w:val="00C00813"/>
    <w:rsid w:val="00C008E9"/>
    <w:rsid w:val="00C02668"/>
    <w:rsid w:val="00C03040"/>
    <w:rsid w:val="00C03819"/>
    <w:rsid w:val="00C03C67"/>
    <w:rsid w:val="00C04CAE"/>
    <w:rsid w:val="00C04DEC"/>
    <w:rsid w:val="00C064DD"/>
    <w:rsid w:val="00C06BA5"/>
    <w:rsid w:val="00C06DF4"/>
    <w:rsid w:val="00C072EB"/>
    <w:rsid w:val="00C07E1E"/>
    <w:rsid w:val="00C102F3"/>
    <w:rsid w:val="00C10D41"/>
    <w:rsid w:val="00C111C5"/>
    <w:rsid w:val="00C118E0"/>
    <w:rsid w:val="00C11CAF"/>
    <w:rsid w:val="00C1259D"/>
    <w:rsid w:val="00C12CED"/>
    <w:rsid w:val="00C14471"/>
    <w:rsid w:val="00C14607"/>
    <w:rsid w:val="00C1536E"/>
    <w:rsid w:val="00C15539"/>
    <w:rsid w:val="00C170AD"/>
    <w:rsid w:val="00C17CB5"/>
    <w:rsid w:val="00C2019E"/>
    <w:rsid w:val="00C201E1"/>
    <w:rsid w:val="00C20BA4"/>
    <w:rsid w:val="00C20C9C"/>
    <w:rsid w:val="00C213F5"/>
    <w:rsid w:val="00C21C73"/>
    <w:rsid w:val="00C21D26"/>
    <w:rsid w:val="00C21EC3"/>
    <w:rsid w:val="00C21FC2"/>
    <w:rsid w:val="00C2259D"/>
    <w:rsid w:val="00C227FF"/>
    <w:rsid w:val="00C22B1C"/>
    <w:rsid w:val="00C23996"/>
    <w:rsid w:val="00C240DD"/>
    <w:rsid w:val="00C25187"/>
    <w:rsid w:val="00C26B48"/>
    <w:rsid w:val="00C271C0"/>
    <w:rsid w:val="00C3009D"/>
    <w:rsid w:val="00C3032A"/>
    <w:rsid w:val="00C31241"/>
    <w:rsid w:val="00C31309"/>
    <w:rsid w:val="00C326C4"/>
    <w:rsid w:val="00C3361F"/>
    <w:rsid w:val="00C340E8"/>
    <w:rsid w:val="00C3468B"/>
    <w:rsid w:val="00C34696"/>
    <w:rsid w:val="00C3506F"/>
    <w:rsid w:val="00C351EC"/>
    <w:rsid w:val="00C35561"/>
    <w:rsid w:val="00C3633F"/>
    <w:rsid w:val="00C368DC"/>
    <w:rsid w:val="00C36E6D"/>
    <w:rsid w:val="00C3709E"/>
    <w:rsid w:val="00C37FB2"/>
    <w:rsid w:val="00C408E9"/>
    <w:rsid w:val="00C40F18"/>
    <w:rsid w:val="00C41F47"/>
    <w:rsid w:val="00C427A9"/>
    <w:rsid w:val="00C42FD6"/>
    <w:rsid w:val="00C4306D"/>
    <w:rsid w:val="00C4358C"/>
    <w:rsid w:val="00C43D2B"/>
    <w:rsid w:val="00C44760"/>
    <w:rsid w:val="00C45527"/>
    <w:rsid w:val="00C45A56"/>
    <w:rsid w:val="00C45C0B"/>
    <w:rsid w:val="00C4658A"/>
    <w:rsid w:val="00C469BC"/>
    <w:rsid w:val="00C470B5"/>
    <w:rsid w:val="00C50224"/>
    <w:rsid w:val="00C51407"/>
    <w:rsid w:val="00C51D8C"/>
    <w:rsid w:val="00C52295"/>
    <w:rsid w:val="00C52810"/>
    <w:rsid w:val="00C5315F"/>
    <w:rsid w:val="00C5326C"/>
    <w:rsid w:val="00C53A37"/>
    <w:rsid w:val="00C55489"/>
    <w:rsid w:val="00C56208"/>
    <w:rsid w:val="00C6082B"/>
    <w:rsid w:val="00C6114A"/>
    <w:rsid w:val="00C6145F"/>
    <w:rsid w:val="00C61BC5"/>
    <w:rsid w:val="00C61FCF"/>
    <w:rsid w:val="00C62A3C"/>
    <w:rsid w:val="00C62F57"/>
    <w:rsid w:val="00C62F92"/>
    <w:rsid w:val="00C6346F"/>
    <w:rsid w:val="00C6353A"/>
    <w:rsid w:val="00C64417"/>
    <w:rsid w:val="00C648F2"/>
    <w:rsid w:val="00C648F4"/>
    <w:rsid w:val="00C64E3E"/>
    <w:rsid w:val="00C67564"/>
    <w:rsid w:val="00C67596"/>
    <w:rsid w:val="00C67DA1"/>
    <w:rsid w:val="00C70736"/>
    <w:rsid w:val="00C70B22"/>
    <w:rsid w:val="00C71459"/>
    <w:rsid w:val="00C722A8"/>
    <w:rsid w:val="00C72332"/>
    <w:rsid w:val="00C73744"/>
    <w:rsid w:val="00C75783"/>
    <w:rsid w:val="00C7593A"/>
    <w:rsid w:val="00C77E20"/>
    <w:rsid w:val="00C809F8"/>
    <w:rsid w:val="00C814B9"/>
    <w:rsid w:val="00C815E7"/>
    <w:rsid w:val="00C81B00"/>
    <w:rsid w:val="00C81E73"/>
    <w:rsid w:val="00C82357"/>
    <w:rsid w:val="00C831D9"/>
    <w:rsid w:val="00C83DD5"/>
    <w:rsid w:val="00C8403E"/>
    <w:rsid w:val="00C84B38"/>
    <w:rsid w:val="00C84C5C"/>
    <w:rsid w:val="00C852FA"/>
    <w:rsid w:val="00C85333"/>
    <w:rsid w:val="00C85523"/>
    <w:rsid w:val="00C859E2"/>
    <w:rsid w:val="00C85FCD"/>
    <w:rsid w:val="00C86075"/>
    <w:rsid w:val="00C865FC"/>
    <w:rsid w:val="00C86856"/>
    <w:rsid w:val="00C86C7D"/>
    <w:rsid w:val="00C871BA"/>
    <w:rsid w:val="00C8758B"/>
    <w:rsid w:val="00C9146B"/>
    <w:rsid w:val="00C91586"/>
    <w:rsid w:val="00C91C1D"/>
    <w:rsid w:val="00C925F1"/>
    <w:rsid w:val="00C93369"/>
    <w:rsid w:val="00C93A9D"/>
    <w:rsid w:val="00C941C5"/>
    <w:rsid w:val="00C943B0"/>
    <w:rsid w:val="00C9477E"/>
    <w:rsid w:val="00C9530E"/>
    <w:rsid w:val="00C956F3"/>
    <w:rsid w:val="00C957CD"/>
    <w:rsid w:val="00C95959"/>
    <w:rsid w:val="00C9617D"/>
    <w:rsid w:val="00CA0663"/>
    <w:rsid w:val="00CA0A9C"/>
    <w:rsid w:val="00CA0D13"/>
    <w:rsid w:val="00CA1AA2"/>
    <w:rsid w:val="00CA1B64"/>
    <w:rsid w:val="00CA1D72"/>
    <w:rsid w:val="00CA2C68"/>
    <w:rsid w:val="00CA32BD"/>
    <w:rsid w:val="00CA330D"/>
    <w:rsid w:val="00CA3D2D"/>
    <w:rsid w:val="00CA4319"/>
    <w:rsid w:val="00CA47B2"/>
    <w:rsid w:val="00CA496A"/>
    <w:rsid w:val="00CA55EE"/>
    <w:rsid w:val="00CA6185"/>
    <w:rsid w:val="00CA7676"/>
    <w:rsid w:val="00CA78D7"/>
    <w:rsid w:val="00CA7BF5"/>
    <w:rsid w:val="00CB01DE"/>
    <w:rsid w:val="00CB06F0"/>
    <w:rsid w:val="00CB08C1"/>
    <w:rsid w:val="00CB0DC6"/>
    <w:rsid w:val="00CB1050"/>
    <w:rsid w:val="00CB1112"/>
    <w:rsid w:val="00CB2474"/>
    <w:rsid w:val="00CB27B3"/>
    <w:rsid w:val="00CB31E3"/>
    <w:rsid w:val="00CB4059"/>
    <w:rsid w:val="00CB4071"/>
    <w:rsid w:val="00CB5841"/>
    <w:rsid w:val="00CB6416"/>
    <w:rsid w:val="00CB721F"/>
    <w:rsid w:val="00CB7399"/>
    <w:rsid w:val="00CC03AA"/>
    <w:rsid w:val="00CC0CA2"/>
    <w:rsid w:val="00CC0D29"/>
    <w:rsid w:val="00CC1C1C"/>
    <w:rsid w:val="00CC2429"/>
    <w:rsid w:val="00CC2473"/>
    <w:rsid w:val="00CC3299"/>
    <w:rsid w:val="00CC3734"/>
    <w:rsid w:val="00CC38D2"/>
    <w:rsid w:val="00CC3F96"/>
    <w:rsid w:val="00CC5250"/>
    <w:rsid w:val="00CC57D6"/>
    <w:rsid w:val="00CC5803"/>
    <w:rsid w:val="00CC5CF5"/>
    <w:rsid w:val="00CC7A44"/>
    <w:rsid w:val="00CD004B"/>
    <w:rsid w:val="00CD04EA"/>
    <w:rsid w:val="00CD056E"/>
    <w:rsid w:val="00CD2891"/>
    <w:rsid w:val="00CD2A70"/>
    <w:rsid w:val="00CD2CB1"/>
    <w:rsid w:val="00CD3EE0"/>
    <w:rsid w:val="00CD4911"/>
    <w:rsid w:val="00CD498D"/>
    <w:rsid w:val="00CD4D48"/>
    <w:rsid w:val="00CD5AB6"/>
    <w:rsid w:val="00CD6055"/>
    <w:rsid w:val="00CD6906"/>
    <w:rsid w:val="00CD7EE6"/>
    <w:rsid w:val="00CE0279"/>
    <w:rsid w:val="00CE0536"/>
    <w:rsid w:val="00CE0B6F"/>
    <w:rsid w:val="00CE0C58"/>
    <w:rsid w:val="00CE143B"/>
    <w:rsid w:val="00CE1CEC"/>
    <w:rsid w:val="00CE2411"/>
    <w:rsid w:val="00CE2FEE"/>
    <w:rsid w:val="00CE5525"/>
    <w:rsid w:val="00CE5701"/>
    <w:rsid w:val="00CE57CB"/>
    <w:rsid w:val="00CE5EF5"/>
    <w:rsid w:val="00CE61B6"/>
    <w:rsid w:val="00CE6E93"/>
    <w:rsid w:val="00CE7106"/>
    <w:rsid w:val="00CE775F"/>
    <w:rsid w:val="00CE7E72"/>
    <w:rsid w:val="00CF0148"/>
    <w:rsid w:val="00CF047C"/>
    <w:rsid w:val="00CF0EDF"/>
    <w:rsid w:val="00CF20F1"/>
    <w:rsid w:val="00CF2299"/>
    <w:rsid w:val="00CF2B19"/>
    <w:rsid w:val="00CF30EE"/>
    <w:rsid w:val="00CF3A5F"/>
    <w:rsid w:val="00CF4770"/>
    <w:rsid w:val="00CF4D69"/>
    <w:rsid w:val="00CF57DE"/>
    <w:rsid w:val="00CF6401"/>
    <w:rsid w:val="00CF7268"/>
    <w:rsid w:val="00CF75AC"/>
    <w:rsid w:val="00CF7A48"/>
    <w:rsid w:val="00CF7AE5"/>
    <w:rsid w:val="00CF7DFB"/>
    <w:rsid w:val="00D00347"/>
    <w:rsid w:val="00D019BC"/>
    <w:rsid w:val="00D01E9D"/>
    <w:rsid w:val="00D02220"/>
    <w:rsid w:val="00D02D45"/>
    <w:rsid w:val="00D03703"/>
    <w:rsid w:val="00D039B7"/>
    <w:rsid w:val="00D043BD"/>
    <w:rsid w:val="00D04548"/>
    <w:rsid w:val="00D05155"/>
    <w:rsid w:val="00D05616"/>
    <w:rsid w:val="00D06325"/>
    <w:rsid w:val="00D06771"/>
    <w:rsid w:val="00D07191"/>
    <w:rsid w:val="00D1029B"/>
    <w:rsid w:val="00D10447"/>
    <w:rsid w:val="00D10BA8"/>
    <w:rsid w:val="00D1113C"/>
    <w:rsid w:val="00D112AB"/>
    <w:rsid w:val="00D112F9"/>
    <w:rsid w:val="00D11AF8"/>
    <w:rsid w:val="00D133F0"/>
    <w:rsid w:val="00D13C33"/>
    <w:rsid w:val="00D16A71"/>
    <w:rsid w:val="00D209E6"/>
    <w:rsid w:val="00D21EE8"/>
    <w:rsid w:val="00D23587"/>
    <w:rsid w:val="00D236F9"/>
    <w:rsid w:val="00D243E9"/>
    <w:rsid w:val="00D25BEE"/>
    <w:rsid w:val="00D27CF1"/>
    <w:rsid w:val="00D302F7"/>
    <w:rsid w:val="00D30D2D"/>
    <w:rsid w:val="00D30F7A"/>
    <w:rsid w:val="00D310E0"/>
    <w:rsid w:val="00D31967"/>
    <w:rsid w:val="00D32034"/>
    <w:rsid w:val="00D322F5"/>
    <w:rsid w:val="00D32614"/>
    <w:rsid w:val="00D326E2"/>
    <w:rsid w:val="00D32DC5"/>
    <w:rsid w:val="00D3338C"/>
    <w:rsid w:val="00D33959"/>
    <w:rsid w:val="00D33E5E"/>
    <w:rsid w:val="00D33F8F"/>
    <w:rsid w:val="00D3443F"/>
    <w:rsid w:val="00D34E96"/>
    <w:rsid w:val="00D353CF"/>
    <w:rsid w:val="00D3590F"/>
    <w:rsid w:val="00D366B0"/>
    <w:rsid w:val="00D367FC"/>
    <w:rsid w:val="00D36D04"/>
    <w:rsid w:val="00D37D67"/>
    <w:rsid w:val="00D40351"/>
    <w:rsid w:val="00D40508"/>
    <w:rsid w:val="00D40B27"/>
    <w:rsid w:val="00D41490"/>
    <w:rsid w:val="00D41AF9"/>
    <w:rsid w:val="00D425E3"/>
    <w:rsid w:val="00D42C22"/>
    <w:rsid w:val="00D4380A"/>
    <w:rsid w:val="00D43E4D"/>
    <w:rsid w:val="00D44EE2"/>
    <w:rsid w:val="00D44F2F"/>
    <w:rsid w:val="00D456F5"/>
    <w:rsid w:val="00D45709"/>
    <w:rsid w:val="00D470B7"/>
    <w:rsid w:val="00D478AE"/>
    <w:rsid w:val="00D47D16"/>
    <w:rsid w:val="00D47E3E"/>
    <w:rsid w:val="00D50003"/>
    <w:rsid w:val="00D503C8"/>
    <w:rsid w:val="00D50DC3"/>
    <w:rsid w:val="00D50EC3"/>
    <w:rsid w:val="00D5194D"/>
    <w:rsid w:val="00D5198F"/>
    <w:rsid w:val="00D52CD5"/>
    <w:rsid w:val="00D53AC1"/>
    <w:rsid w:val="00D55439"/>
    <w:rsid w:val="00D572A8"/>
    <w:rsid w:val="00D5761E"/>
    <w:rsid w:val="00D576AB"/>
    <w:rsid w:val="00D57760"/>
    <w:rsid w:val="00D578D6"/>
    <w:rsid w:val="00D57E23"/>
    <w:rsid w:val="00D60085"/>
    <w:rsid w:val="00D60E11"/>
    <w:rsid w:val="00D60EA6"/>
    <w:rsid w:val="00D60F12"/>
    <w:rsid w:val="00D61673"/>
    <w:rsid w:val="00D61AA6"/>
    <w:rsid w:val="00D61F9D"/>
    <w:rsid w:val="00D62DB9"/>
    <w:rsid w:val="00D631A5"/>
    <w:rsid w:val="00D6404C"/>
    <w:rsid w:val="00D6434A"/>
    <w:rsid w:val="00D64F6F"/>
    <w:rsid w:val="00D655AD"/>
    <w:rsid w:val="00D65E3C"/>
    <w:rsid w:val="00D661C5"/>
    <w:rsid w:val="00D663A1"/>
    <w:rsid w:val="00D66734"/>
    <w:rsid w:val="00D70719"/>
    <w:rsid w:val="00D70C1F"/>
    <w:rsid w:val="00D70CB7"/>
    <w:rsid w:val="00D71ABE"/>
    <w:rsid w:val="00D72279"/>
    <w:rsid w:val="00D7254F"/>
    <w:rsid w:val="00D73FC2"/>
    <w:rsid w:val="00D74121"/>
    <w:rsid w:val="00D74A2A"/>
    <w:rsid w:val="00D74A40"/>
    <w:rsid w:val="00D757A9"/>
    <w:rsid w:val="00D75B37"/>
    <w:rsid w:val="00D76444"/>
    <w:rsid w:val="00D76A08"/>
    <w:rsid w:val="00D77FE5"/>
    <w:rsid w:val="00D80B65"/>
    <w:rsid w:val="00D8137C"/>
    <w:rsid w:val="00D81479"/>
    <w:rsid w:val="00D8154F"/>
    <w:rsid w:val="00D83599"/>
    <w:rsid w:val="00D8388B"/>
    <w:rsid w:val="00D844E3"/>
    <w:rsid w:val="00D84612"/>
    <w:rsid w:val="00D84632"/>
    <w:rsid w:val="00D84888"/>
    <w:rsid w:val="00D854DE"/>
    <w:rsid w:val="00D8636D"/>
    <w:rsid w:val="00D87E7A"/>
    <w:rsid w:val="00D91045"/>
    <w:rsid w:val="00D91841"/>
    <w:rsid w:val="00D921CC"/>
    <w:rsid w:val="00D93E89"/>
    <w:rsid w:val="00D943EC"/>
    <w:rsid w:val="00D9467C"/>
    <w:rsid w:val="00D946D3"/>
    <w:rsid w:val="00D947B6"/>
    <w:rsid w:val="00D95757"/>
    <w:rsid w:val="00D96560"/>
    <w:rsid w:val="00D967A0"/>
    <w:rsid w:val="00D96AC7"/>
    <w:rsid w:val="00D96F4F"/>
    <w:rsid w:val="00D97292"/>
    <w:rsid w:val="00D97476"/>
    <w:rsid w:val="00DA0450"/>
    <w:rsid w:val="00DA0F82"/>
    <w:rsid w:val="00DA10E7"/>
    <w:rsid w:val="00DA1116"/>
    <w:rsid w:val="00DA11D9"/>
    <w:rsid w:val="00DA11F3"/>
    <w:rsid w:val="00DA1772"/>
    <w:rsid w:val="00DA1BB0"/>
    <w:rsid w:val="00DA1F85"/>
    <w:rsid w:val="00DA27E5"/>
    <w:rsid w:val="00DA2EDC"/>
    <w:rsid w:val="00DA3C15"/>
    <w:rsid w:val="00DA4066"/>
    <w:rsid w:val="00DA4203"/>
    <w:rsid w:val="00DA5117"/>
    <w:rsid w:val="00DA59E7"/>
    <w:rsid w:val="00DA6DCD"/>
    <w:rsid w:val="00DB0652"/>
    <w:rsid w:val="00DB0764"/>
    <w:rsid w:val="00DB08F9"/>
    <w:rsid w:val="00DB1238"/>
    <w:rsid w:val="00DB179A"/>
    <w:rsid w:val="00DB18C7"/>
    <w:rsid w:val="00DB220F"/>
    <w:rsid w:val="00DB293D"/>
    <w:rsid w:val="00DB29DD"/>
    <w:rsid w:val="00DB2D1E"/>
    <w:rsid w:val="00DB2D93"/>
    <w:rsid w:val="00DB2DA0"/>
    <w:rsid w:val="00DB2DC1"/>
    <w:rsid w:val="00DB3C8E"/>
    <w:rsid w:val="00DB4078"/>
    <w:rsid w:val="00DB4A85"/>
    <w:rsid w:val="00DB4E66"/>
    <w:rsid w:val="00DB5598"/>
    <w:rsid w:val="00DB5B95"/>
    <w:rsid w:val="00DB6427"/>
    <w:rsid w:val="00DB6612"/>
    <w:rsid w:val="00DB68A5"/>
    <w:rsid w:val="00DB6A29"/>
    <w:rsid w:val="00DB6D63"/>
    <w:rsid w:val="00DC064E"/>
    <w:rsid w:val="00DC0D70"/>
    <w:rsid w:val="00DC0F85"/>
    <w:rsid w:val="00DC248F"/>
    <w:rsid w:val="00DC25B4"/>
    <w:rsid w:val="00DC2643"/>
    <w:rsid w:val="00DC2A1B"/>
    <w:rsid w:val="00DC2EA8"/>
    <w:rsid w:val="00DC343F"/>
    <w:rsid w:val="00DC3803"/>
    <w:rsid w:val="00DC3F5E"/>
    <w:rsid w:val="00DC4905"/>
    <w:rsid w:val="00DC4E08"/>
    <w:rsid w:val="00DC5FC8"/>
    <w:rsid w:val="00DC6204"/>
    <w:rsid w:val="00DC6530"/>
    <w:rsid w:val="00DC6DEA"/>
    <w:rsid w:val="00DD00BC"/>
    <w:rsid w:val="00DD103F"/>
    <w:rsid w:val="00DD28FA"/>
    <w:rsid w:val="00DD2E31"/>
    <w:rsid w:val="00DD3244"/>
    <w:rsid w:val="00DD390E"/>
    <w:rsid w:val="00DD4AEE"/>
    <w:rsid w:val="00DD6819"/>
    <w:rsid w:val="00DD69E7"/>
    <w:rsid w:val="00DD744B"/>
    <w:rsid w:val="00DD76DF"/>
    <w:rsid w:val="00DD7D2A"/>
    <w:rsid w:val="00DE041E"/>
    <w:rsid w:val="00DE085D"/>
    <w:rsid w:val="00DE0FD7"/>
    <w:rsid w:val="00DE1D9C"/>
    <w:rsid w:val="00DE2397"/>
    <w:rsid w:val="00DE2BA3"/>
    <w:rsid w:val="00DE36F0"/>
    <w:rsid w:val="00DE3BF0"/>
    <w:rsid w:val="00DE3C94"/>
    <w:rsid w:val="00DE4465"/>
    <w:rsid w:val="00DE51FE"/>
    <w:rsid w:val="00DE553D"/>
    <w:rsid w:val="00DE650D"/>
    <w:rsid w:val="00DE6725"/>
    <w:rsid w:val="00DE6E35"/>
    <w:rsid w:val="00DE6FAA"/>
    <w:rsid w:val="00DE6FE6"/>
    <w:rsid w:val="00DE7B27"/>
    <w:rsid w:val="00DE7CFF"/>
    <w:rsid w:val="00DE7F6A"/>
    <w:rsid w:val="00DF0C52"/>
    <w:rsid w:val="00DF0E01"/>
    <w:rsid w:val="00DF1FD0"/>
    <w:rsid w:val="00DF3D8C"/>
    <w:rsid w:val="00DF3E1E"/>
    <w:rsid w:val="00DF425D"/>
    <w:rsid w:val="00DF45B6"/>
    <w:rsid w:val="00DF4D4B"/>
    <w:rsid w:val="00DF5825"/>
    <w:rsid w:val="00DF5C92"/>
    <w:rsid w:val="00DF5E4F"/>
    <w:rsid w:val="00DF66EB"/>
    <w:rsid w:val="00DF6861"/>
    <w:rsid w:val="00DF6CC1"/>
    <w:rsid w:val="00DF7624"/>
    <w:rsid w:val="00DF76C7"/>
    <w:rsid w:val="00DF7D30"/>
    <w:rsid w:val="00E00569"/>
    <w:rsid w:val="00E00D3E"/>
    <w:rsid w:val="00E012FD"/>
    <w:rsid w:val="00E01947"/>
    <w:rsid w:val="00E01A03"/>
    <w:rsid w:val="00E01D89"/>
    <w:rsid w:val="00E0215F"/>
    <w:rsid w:val="00E03F1B"/>
    <w:rsid w:val="00E04016"/>
    <w:rsid w:val="00E04244"/>
    <w:rsid w:val="00E04763"/>
    <w:rsid w:val="00E04BB1"/>
    <w:rsid w:val="00E0640D"/>
    <w:rsid w:val="00E0665A"/>
    <w:rsid w:val="00E06CD1"/>
    <w:rsid w:val="00E07A59"/>
    <w:rsid w:val="00E07B4F"/>
    <w:rsid w:val="00E07DC9"/>
    <w:rsid w:val="00E10291"/>
    <w:rsid w:val="00E102E5"/>
    <w:rsid w:val="00E1035D"/>
    <w:rsid w:val="00E10D3F"/>
    <w:rsid w:val="00E1166F"/>
    <w:rsid w:val="00E12411"/>
    <w:rsid w:val="00E124DA"/>
    <w:rsid w:val="00E12E65"/>
    <w:rsid w:val="00E130A1"/>
    <w:rsid w:val="00E1316E"/>
    <w:rsid w:val="00E13C8C"/>
    <w:rsid w:val="00E13D75"/>
    <w:rsid w:val="00E14100"/>
    <w:rsid w:val="00E14D4E"/>
    <w:rsid w:val="00E15E64"/>
    <w:rsid w:val="00E16D16"/>
    <w:rsid w:val="00E16F60"/>
    <w:rsid w:val="00E1701C"/>
    <w:rsid w:val="00E17071"/>
    <w:rsid w:val="00E2057D"/>
    <w:rsid w:val="00E2075E"/>
    <w:rsid w:val="00E20881"/>
    <w:rsid w:val="00E21D64"/>
    <w:rsid w:val="00E21EF8"/>
    <w:rsid w:val="00E22AA1"/>
    <w:rsid w:val="00E23405"/>
    <w:rsid w:val="00E237D3"/>
    <w:rsid w:val="00E23F3B"/>
    <w:rsid w:val="00E240B9"/>
    <w:rsid w:val="00E24D6A"/>
    <w:rsid w:val="00E250FB"/>
    <w:rsid w:val="00E2557A"/>
    <w:rsid w:val="00E25C4C"/>
    <w:rsid w:val="00E266BD"/>
    <w:rsid w:val="00E26BB9"/>
    <w:rsid w:val="00E30304"/>
    <w:rsid w:val="00E308A5"/>
    <w:rsid w:val="00E30C9E"/>
    <w:rsid w:val="00E31421"/>
    <w:rsid w:val="00E31991"/>
    <w:rsid w:val="00E31FA3"/>
    <w:rsid w:val="00E32C4B"/>
    <w:rsid w:val="00E343AA"/>
    <w:rsid w:val="00E34E91"/>
    <w:rsid w:val="00E35FBE"/>
    <w:rsid w:val="00E36AC3"/>
    <w:rsid w:val="00E36B62"/>
    <w:rsid w:val="00E36FA8"/>
    <w:rsid w:val="00E37540"/>
    <w:rsid w:val="00E375E1"/>
    <w:rsid w:val="00E37EBA"/>
    <w:rsid w:val="00E40C98"/>
    <w:rsid w:val="00E41114"/>
    <w:rsid w:val="00E41234"/>
    <w:rsid w:val="00E413BA"/>
    <w:rsid w:val="00E418C7"/>
    <w:rsid w:val="00E41FF0"/>
    <w:rsid w:val="00E422F5"/>
    <w:rsid w:val="00E4262E"/>
    <w:rsid w:val="00E42D77"/>
    <w:rsid w:val="00E436C8"/>
    <w:rsid w:val="00E44893"/>
    <w:rsid w:val="00E46EB5"/>
    <w:rsid w:val="00E472FF"/>
    <w:rsid w:val="00E47B50"/>
    <w:rsid w:val="00E528A1"/>
    <w:rsid w:val="00E53390"/>
    <w:rsid w:val="00E53E5E"/>
    <w:rsid w:val="00E55B7B"/>
    <w:rsid w:val="00E55CF7"/>
    <w:rsid w:val="00E55E6A"/>
    <w:rsid w:val="00E55FB3"/>
    <w:rsid w:val="00E56057"/>
    <w:rsid w:val="00E564F0"/>
    <w:rsid w:val="00E570EA"/>
    <w:rsid w:val="00E57A7F"/>
    <w:rsid w:val="00E60116"/>
    <w:rsid w:val="00E60700"/>
    <w:rsid w:val="00E60788"/>
    <w:rsid w:val="00E61004"/>
    <w:rsid w:val="00E62B00"/>
    <w:rsid w:val="00E63612"/>
    <w:rsid w:val="00E63D6D"/>
    <w:rsid w:val="00E65316"/>
    <w:rsid w:val="00E66570"/>
    <w:rsid w:val="00E66977"/>
    <w:rsid w:val="00E67E62"/>
    <w:rsid w:val="00E70A39"/>
    <w:rsid w:val="00E70DB0"/>
    <w:rsid w:val="00E7173F"/>
    <w:rsid w:val="00E71ED1"/>
    <w:rsid w:val="00E7239E"/>
    <w:rsid w:val="00E732AA"/>
    <w:rsid w:val="00E734AC"/>
    <w:rsid w:val="00E739BB"/>
    <w:rsid w:val="00E73F96"/>
    <w:rsid w:val="00E74291"/>
    <w:rsid w:val="00E75113"/>
    <w:rsid w:val="00E75777"/>
    <w:rsid w:val="00E75ADC"/>
    <w:rsid w:val="00E75BB1"/>
    <w:rsid w:val="00E77F49"/>
    <w:rsid w:val="00E80AC8"/>
    <w:rsid w:val="00E8105B"/>
    <w:rsid w:val="00E823D9"/>
    <w:rsid w:val="00E82C31"/>
    <w:rsid w:val="00E83D64"/>
    <w:rsid w:val="00E83F12"/>
    <w:rsid w:val="00E84285"/>
    <w:rsid w:val="00E8611F"/>
    <w:rsid w:val="00E8649F"/>
    <w:rsid w:val="00E87803"/>
    <w:rsid w:val="00E87C2B"/>
    <w:rsid w:val="00E9043C"/>
    <w:rsid w:val="00E90528"/>
    <w:rsid w:val="00E906B8"/>
    <w:rsid w:val="00E90E13"/>
    <w:rsid w:val="00E90E65"/>
    <w:rsid w:val="00E91A9B"/>
    <w:rsid w:val="00E920E6"/>
    <w:rsid w:val="00E938F2"/>
    <w:rsid w:val="00E93EB8"/>
    <w:rsid w:val="00E93F44"/>
    <w:rsid w:val="00E94052"/>
    <w:rsid w:val="00E94811"/>
    <w:rsid w:val="00E94A0E"/>
    <w:rsid w:val="00E94DAA"/>
    <w:rsid w:val="00E95C9B"/>
    <w:rsid w:val="00E95EFD"/>
    <w:rsid w:val="00E96D7C"/>
    <w:rsid w:val="00E9725F"/>
    <w:rsid w:val="00E97F0E"/>
    <w:rsid w:val="00EA0686"/>
    <w:rsid w:val="00EA070C"/>
    <w:rsid w:val="00EA1700"/>
    <w:rsid w:val="00EA23A3"/>
    <w:rsid w:val="00EA29C7"/>
    <w:rsid w:val="00EA371A"/>
    <w:rsid w:val="00EA43FC"/>
    <w:rsid w:val="00EA453C"/>
    <w:rsid w:val="00EA50D6"/>
    <w:rsid w:val="00EA56C3"/>
    <w:rsid w:val="00EA65FB"/>
    <w:rsid w:val="00EA6A9A"/>
    <w:rsid w:val="00EB062D"/>
    <w:rsid w:val="00EB077A"/>
    <w:rsid w:val="00EB1880"/>
    <w:rsid w:val="00EB2F0A"/>
    <w:rsid w:val="00EB324F"/>
    <w:rsid w:val="00EB3295"/>
    <w:rsid w:val="00EB36F6"/>
    <w:rsid w:val="00EB38CE"/>
    <w:rsid w:val="00EB3FE5"/>
    <w:rsid w:val="00EB4206"/>
    <w:rsid w:val="00EB43BB"/>
    <w:rsid w:val="00EB4CCE"/>
    <w:rsid w:val="00EB528B"/>
    <w:rsid w:val="00EB537C"/>
    <w:rsid w:val="00EB56FD"/>
    <w:rsid w:val="00EB5A6B"/>
    <w:rsid w:val="00EB5FBF"/>
    <w:rsid w:val="00EB660F"/>
    <w:rsid w:val="00EB6B1A"/>
    <w:rsid w:val="00EB76F7"/>
    <w:rsid w:val="00EC077E"/>
    <w:rsid w:val="00EC18CE"/>
    <w:rsid w:val="00EC18E0"/>
    <w:rsid w:val="00EC1A79"/>
    <w:rsid w:val="00EC1E24"/>
    <w:rsid w:val="00EC234F"/>
    <w:rsid w:val="00EC3109"/>
    <w:rsid w:val="00EC3725"/>
    <w:rsid w:val="00EC3B3D"/>
    <w:rsid w:val="00EC4E33"/>
    <w:rsid w:val="00EC5669"/>
    <w:rsid w:val="00ED0364"/>
    <w:rsid w:val="00ED0868"/>
    <w:rsid w:val="00ED0A13"/>
    <w:rsid w:val="00ED125C"/>
    <w:rsid w:val="00ED180A"/>
    <w:rsid w:val="00ED189B"/>
    <w:rsid w:val="00ED1A5E"/>
    <w:rsid w:val="00ED2608"/>
    <w:rsid w:val="00ED2718"/>
    <w:rsid w:val="00ED3DCC"/>
    <w:rsid w:val="00ED4E41"/>
    <w:rsid w:val="00ED6B30"/>
    <w:rsid w:val="00ED6BD4"/>
    <w:rsid w:val="00ED70AD"/>
    <w:rsid w:val="00ED7504"/>
    <w:rsid w:val="00ED797B"/>
    <w:rsid w:val="00ED7FDD"/>
    <w:rsid w:val="00EE0B94"/>
    <w:rsid w:val="00EE0DD6"/>
    <w:rsid w:val="00EE14D0"/>
    <w:rsid w:val="00EE1721"/>
    <w:rsid w:val="00EE1FAA"/>
    <w:rsid w:val="00EE20C4"/>
    <w:rsid w:val="00EE25D4"/>
    <w:rsid w:val="00EE362E"/>
    <w:rsid w:val="00EE3A01"/>
    <w:rsid w:val="00EE4775"/>
    <w:rsid w:val="00EE4ACC"/>
    <w:rsid w:val="00EE542B"/>
    <w:rsid w:val="00EE5DC0"/>
    <w:rsid w:val="00EE5F19"/>
    <w:rsid w:val="00EE607D"/>
    <w:rsid w:val="00EE63E4"/>
    <w:rsid w:val="00EE6A2E"/>
    <w:rsid w:val="00EE77B6"/>
    <w:rsid w:val="00EF072F"/>
    <w:rsid w:val="00EF1FE8"/>
    <w:rsid w:val="00EF27EA"/>
    <w:rsid w:val="00EF2A44"/>
    <w:rsid w:val="00EF305D"/>
    <w:rsid w:val="00EF40A3"/>
    <w:rsid w:val="00EF4714"/>
    <w:rsid w:val="00EF50A1"/>
    <w:rsid w:val="00EF52B4"/>
    <w:rsid w:val="00EF6026"/>
    <w:rsid w:val="00EF6571"/>
    <w:rsid w:val="00EF6A24"/>
    <w:rsid w:val="00EF6B6E"/>
    <w:rsid w:val="00EF6C7D"/>
    <w:rsid w:val="00EF6DC8"/>
    <w:rsid w:val="00EF7232"/>
    <w:rsid w:val="00EF74A7"/>
    <w:rsid w:val="00EF7CC1"/>
    <w:rsid w:val="00F00642"/>
    <w:rsid w:val="00F00FC7"/>
    <w:rsid w:val="00F0123A"/>
    <w:rsid w:val="00F019F8"/>
    <w:rsid w:val="00F01E3A"/>
    <w:rsid w:val="00F0252F"/>
    <w:rsid w:val="00F028C1"/>
    <w:rsid w:val="00F02DEE"/>
    <w:rsid w:val="00F038A0"/>
    <w:rsid w:val="00F039A4"/>
    <w:rsid w:val="00F03D6E"/>
    <w:rsid w:val="00F03DDD"/>
    <w:rsid w:val="00F048CB"/>
    <w:rsid w:val="00F04CF7"/>
    <w:rsid w:val="00F052FC"/>
    <w:rsid w:val="00F05434"/>
    <w:rsid w:val="00F058EA"/>
    <w:rsid w:val="00F05DEA"/>
    <w:rsid w:val="00F06AFD"/>
    <w:rsid w:val="00F06BCF"/>
    <w:rsid w:val="00F0704B"/>
    <w:rsid w:val="00F07055"/>
    <w:rsid w:val="00F07085"/>
    <w:rsid w:val="00F07941"/>
    <w:rsid w:val="00F07B27"/>
    <w:rsid w:val="00F07C5C"/>
    <w:rsid w:val="00F07F76"/>
    <w:rsid w:val="00F1086B"/>
    <w:rsid w:val="00F11A0D"/>
    <w:rsid w:val="00F11E4A"/>
    <w:rsid w:val="00F12D9B"/>
    <w:rsid w:val="00F130BA"/>
    <w:rsid w:val="00F1372D"/>
    <w:rsid w:val="00F137E0"/>
    <w:rsid w:val="00F139B8"/>
    <w:rsid w:val="00F14895"/>
    <w:rsid w:val="00F17E91"/>
    <w:rsid w:val="00F206A0"/>
    <w:rsid w:val="00F209FD"/>
    <w:rsid w:val="00F20FF9"/>
    <w:rsid w:val="00F21DC7"/>
    <w:rsid w:val="00F22DF2"/>
    <w:rsid w:val="00F233C5"/>
    <w:rsid w:val="00F23671"/>
    <w:rsid w:val="00F2448B"/>
    <w:rsid w:val="00F24936"/>
    <w:rsid w:val="00F24B48"/>
    <w:rsid w:val="00F251B3"/>
    <w:rsid w:val="00F25EB1"/>
    <w:rsid w:val="00F2601A"/>
    <w:rsid w:val="00F266BC"/>
    <w:rsid w:val="00F26D6F"/>
    <w:rsid w:val="00F301AC"/>
    <w:rsid w:val="00F30F4D"/>
    <w:rsid w:val="00F31AFA"/>
    <w:rsid w:val="00F31BE2"/>
    <w:rsid w:val="00F320AE"/>
    <w:rsid w:val="00F32B80"/>
    <w:rsid w:val="00F32CD0"/>
    <w:rsid w:val="00F336B5"/>
    <w:rsid w:val="00F33B85"/>
    <w:rsid w:val="00F34929"/>
    <w:rsid w:val="00F360AA"/>
    <w:rsid w:val="00F360B0"/>
    <w:rsid w:val="00F36235"/>
    <w:rsid w:val="00F36376"/>
    <w:rsid w:val="00F36415"/>
    <w:rsid w:val="00F365D7"/>
    <w:rsid w:val="00F369D9"/>
    <w:rsid w:val="00F372C4"/>
    <w:rsid w:val="00F40024"/>
    <w:rsid w:val="00F4069E"/>
    <w:rsid w:val="00F40C19"/>
    <w:rsid w:val="00F40EB8"/>
    <w:rsid w:val="00F4102A"/>
    <w:rsid w:val="00F4118B"/>
    <w:rsid w:val="00F4133E"/>
    <w:rsid w:val="00F41AEB"/>
    <w:rsid w:val="00F42217"/>
    <w:rsid w:val="00F426AE"/>
    <w:rsid w:val="00F42CD1"/>
    <w:rsid w:val="00F44C89"/>
    <w:rsid w:val="00F44E77"/>
    <w:rsid w:val="00F4511F"/>
    <w:rsid w:val="00F46920"/>
    <w:rsid w:val="00F46A34"/>
    <w:rsid w:val="00F46B6D"/>
    <w:rsid w:val="00F471BC"/>
    <w:rsid w:val="00F47CFC"/>
    <w:rsid w:val="00F501CA"/>
    <w:rsid w:val="00F514B7"/>
    <w:rsid w:val="00F52082"/>
    <w:rsid w:val="00F5260C"/>
    <w:rsid w:val="00F526B0"/>
    <w:rsid w:val="00F52E35"/>
    <w:rsid w:val="00F52EFD"/>
    <w:rsid w:val="00F536EA"/>
    <w:rsid w:val="00F5400B"/>
    <w:rsid w:val="00F547AC"/>
    <w:rsid w:val="00F557D2"/>
    <w:rsid w:val="00F57A2F"/>
    <w:rsid w:val="00F61311"/>
    <w:rsid w:val="00F6153B"/>
    <w:rsid w:val="00F61B54"/>
    <w:rsid w:val="00F62127"/>
    <w:rsid w:val="00F631B6"/>
    <w:rsid w:val="00F63860"/>
    <w:rsid w:val="00F63F8B"/>
    <w:rsid w:val="00F63FEA"/>
    <w:rsid w:val="00F64356"/>
    <w:rsid w:val="00F65CC2"/>
    <w:rsid w:val="00F66617"/>
    <w:rsid w:val="00F66A1B"/>
    <w:rsid w:val="00F70E0B"/>
    <w:rsid w:val="00F72E09"/>
    <w:rsid w:val="00F72EE8"/>
    <w:rsid w:val="00F72F12"/>
    <w:rsid w:val="00F7303E"/>
    <w:rsid w:val="00F73548"/>
    <w:rsid w:val="00F73714"/>
    <w:rsid w:val="00F73A90"/>
    <w:rsid w:val="00F73F66"/>
    <w:rsid w:val="00F74414"/>
    <w:rsid w:val="00F74B1B"/>
    <w:rsid w:val="00F74D52"/>
    <w:rsid w:val="00F758B4"/>
    <w:rsid w:val="00F7597B"/>
    <w:rsid w:val="00F801DE"/>
    <w:rsid w:val="00F8053D"/>
    <w:rsid w:val="00F8072D"/>
    <w:rsid w:val="00F8087D"/>
    <w:rsid w:val="00F80AD8"/>
    <w:rsid w:val="00F81066"/>
    <w:rsid w:val="00F811B6"/>
    <w:rsid w:val="00F81DF1"/>
    <w:rsid w:val="00F82F42"/>
    <w:rsid w:val="00F83125"/>
    <w:rsid w:val="00F84F22"/>
    <w:rsid w:val="00F8552E"/>
    <w:rsid w:val="00F85B1D"/>
    <w:rsid w:val="00F85BFF"/>
    <w:rsid w:val="00F85FD3"/>
    <w:rsid w:val="00F8635E"/>
    <w:rsid w:val="00F873D3"/>
    <w:rsid w:val="00F90144"/>
    <w:rsid w:val="00F90BD7"/>
    <w:rsid w:val="00F91C22"/>
    <w:rsid w:val="00F92D34"/>
    <w:rsid w:val="00F92E4A"/>
    <w:rsid w:val="00F93030"/>
    <w:rsid w:val="00F93312"/>
    <w:rsid w:val="00F93DD3"/>
    <w:rsid w:val="00F9534A"/>
    <w:rsid w:val="00F95BC0"/>
    <w:rsid w:val="00F9708E"/>
    <w:rsid w:val="00F97128"/>
    <w:rsid w:val="00F978E0"/>
    <w:rsid w:val="00F979C8"/>
    <w:rsid w:val="00F97BAC"/>
    <w:rsid w:val="00F97D63"/>
    <w:rsid w:val="00FA01A2"/>
    <w:rsid w:val="00FA0546"/>
    <w:rsid w:val="00FA1091"/>
    <w:rsid w:val="00FA155E"/>
    <w:rsid w:val="00FA1D61"/>
    <w:rsid w:val="00FA2161"/>
    <w:rsid w:val="00FA2A81"/>
    <w:rsid w:val="00FA2B94"/>
    <w:rsid w:val="00FA405A"/>
    <w:rsid w:val="00FA4782"/>
    <w:rsid w:val="00FA54DB"/>
    <w:rsid w:val="00FA62E4"/>
    <w:rsid w:val="00FA677B"/>
    <w:rsid w:val="00FA744A"/>
    <w:rsid w:val="00FA76E7"/>
    <w:rsid w:val="00FB0E37"/>
    <w:rsid w:val="00FB2C03"/>
    <w:rsid w:val="00FB2DDB"/>
    <w:rsid w:val="00FB3165"/>
    <w:rsid w:val="00FB36EF"/>
    <w:rsid w:val="00FB4F46"/>
    <w:rsid w:val="00FB4FCC"/>
    <w:rsid w:val="00FB5079"/>
    <w:rsid w:val="00FB5261"/>
    <w:rsid w:val="00FB6AC4"/>
    <w:rsid w:val="00FB6C94"/>
    <w:rsid w:val="00FB7F8F"/>
    <w:rsid w:val="00FC11EE"/>
    <w:rsid w:val="00FC1CDF"/>
    <w:rsid w:val="00FC2A09"/>
    <w:rsid w:val="00FC31AF"/>
    <w:rsid w:val="00FC3838"/>
    <w:rsid w:val="00FC3DA0"/>
    <w:rsid w:val="00FC541A"/>
    <w:rsid w:val="00FC57C0"/>
    <w:rsid w:val="00FC712E"/>
    <w:rsid w:val="00FD08AE"/>
    <w:rsid w:val="00FD0F01"/>
    <w:rsid w:val="00FD1D52"/>
    <w:rsid w:val="00FD1FFC"/>
    <w:rsid w:val="00FD25CF"/>
    <w:rsid w:val="00FD3492"/>
    <w:rsid w:val="00FD3934"/>
    <w:rsid w:val="00FD58D5"/>
    <w:rsid w:val="00FD6A8E"/>
    <w:rsid w:val="00FD6EE3"/>
    <w:rsid w:val="00FD78C8"/>
    <w:rsid w:val="00FE0199"/>
    <w:rsid w:val="00FE05C6"/>
    <w:rsid w:val="00FE0627"/>
    <w:rsid w:val="00FE08D7"/>
    <w:rsid w:val="00FE1009"/>
    <w:rsid w:val="00FE10F6"/>
    <w:rsid w:val="00FE1311"/>
    <w:rsid w:val="00FE1644"/>
    <w:rsid w:val="00FE281B"/>
    <w:rsid w:val="00FE3162"/>
    <w:rsid w:val="00FE436A"/>
    <w:rsid w:val="00FE47FA"/>
    <w:rsid w:val="00FE4BBF"/>
    <w:rsid w:val="00FE4C41"/>
    <w:rsid w:val="00FE4D8D"/>
    <w:rsid w:val="00FE4FF3"/>
    <w:rsid w:val="00FE51AC"/>
    <w:rsid w:val="00FE5249"/>
    <w:rsid w:val="00FE5266"/>
    <w:rsid w:val="00FE5501"/>
    <w:rsid w:val="00FE5C01"/>
    <w:rsid w:val="00FE60AA"/>
    <w:rsid w:val="00FE68EA"/>
    <w:rsid w:val="00FE6AA4"/>
    <w:rsid w:val="00FE78B5"/>
    <w:rsid w:val="00FF0467"/>
    <w:rsid w:val="00FF04AF"/>
    <w:rsid w:val="00FF0B79"/>
    <w:rsid w:val="00FF1109"/>
    <w:rsid w:val="00FF19FD"/>
    <w:rsid w:val="00FF1B86"/>
    <w:rsid w:val="00FF1D8D"/>
    <w:rsid w:val="00FF2138"/>
    <w:rsid w:val="00FF2AE0"/>
    <w:rsid w:val="00FF2BB4"/>
    <w:rsid w:val="00FF2C2E"/>
    <w:rsid w:val="00FF2E40"/>
    <w:rsid w:val="00FF32E7"/>
    <w:rsid w:val="00FF3BF0"/>
    <w:rsid w:val="00FF42E8"/>
    <w:rsid w:val="00FF4400"/>
    <w:rsid w:val="00FF44DC"/>
    <w:rsid w:val="00FF48F0"/>
    <w:rsid w:val="00FF4F6E"/>
    <w:rsid w:val="00FF525B"/>
    <w:rsid w:val="00FF5A4F"/>
    <w:rsid w:val="00FF6711"/>
    <w:rsid w:val="00FF6BD0"/>
    <w:rsid w:val="00FF6CE2"/>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ECCF0F-7349-44C9-89E5-E3B23054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7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next w:val="a"/>
    <w:semiHidden/>
    <w:rsid w:val="00FE10F6"/>
    <w:pPr>
      <w:spacing w:after="160" w:line="240" w:lineRule="exact"/>
    </w:pPr>
    <w:rPr>
      <w:rFonts w:ascii="Arial" w:hAnsi="Arial" w:cs="Arial"/>
      <w:sz w:val="20"/>
      <w:szCs w:val="20"/>
      <w:lang w:val="en-US" w:eastAsia="en-US"/>
    </w:rPr>
  </w:style>
  <w:style w:type="paragraph" w:styleId="a3">
    <w:name w:val="header"/>
    <w:basedOn w:val="a"/>
    <w:rsid w:val="00A67FA0"/>
    <w:pPr>
      <w:tabs>
        <w:tab w:val="center" w:pos="4677"/>
        <w:tab w:val="right" w:pos="9355"/>
      </w:tabs>
    </w:pPr>
  </w:style>
  <w:style w:type="character" w:styleId="a4">
    <w:name w:val="page number"/>
    <w:basedOn w:val="a0"/>
    <w:rsid w:val="00A67FA0"/>
  </w:style>
  <w:style w:type="paragraph" w:styleId="a5">
    <w:name w:val="footer"/>
    <w:basedOn w:val="a"/>
    <w:rsid w:val="002B147F"/>
    <w:pPr>
      <w:tabs>
        <w:tab w:val="center" w:pos="4677"/>
        <w:tab w:val="right" w:pos="9355"/>
      </w:tabs>
    </w:pPr>
  </w:style>
  <w:style w:type="paragraph" w:customStyle="1" w:styleId="ConsNormal">
    <w:name w:val="ConsNormal"/>
    <w:rsid w:val="00C61FCF"/>
    <w:pPr>
      <w:widowControl w:val="0"/>
      <w:autoSpaceDE w:val="0"/>
      <w:autoSpaceDN w:val="0"/>
      <w:adjustRightInd w:val="0"/>
      <w:ind w:right="19772" w:firstLine="720"/>
    </w:pPr>
    <w:rPr>
      <w:rFonts w:ascii="Arial" w:hAnsi="Arial" w:cs="Arial"/>
      <w:lang w:eastAsia="en-US"/>
    </w:rPr>
  </w:style>
  <w:style w:type="character" w:styleId="a6">
    <w:name w:val="Hyperlink"/>
    <w:uiPriority w:val="99"/>
    <w:rsid w:val="0000703B"/>
    <w:rPr>
      <w:color w:val="0000FF"/>
      <w:u w:val="single"/>
    </w:rPr>
  </w:style>
  <w:style w:type="character" w:styleId="a7">
    <w:name w:val="FollowedHyperlink"/>
    <w:uiPriority w:val="99"/>
    <w:rsid w:val="0000703B"/>
    <w:rPr>
      <w:color w:val="800080"/>
      <w:u w:val="single"/>
    </w:rPr>
  </w:style>
  <w:style w:type="paragraph" w:customStyle="1" w:styleId="font5">
    <w:name w:val="font5"/>
    <w:basedOn w:val="a"/>
    <w:rsid w:val="0000703B"/>
    <w:pPr>
      <w:spacing w:before="100" w:beforeAutospacing="1" w:after="100" w:afterAutospacing="1"/>
    </w:pPr>
    <w:rPr>
      <w:rFonts w:ascii="Tahoma" w:hAnsi="Tahoma" w:cs="Tahoma"/>
      <w:color w:val="000000"/>
      <w:sz w:val="16"/>
      <w:szCs w:val="16"/>
    </w:rPr>
  </w:style>
  <w:style w:type="paragraph" w:customStyle="1" w:styleId="font6">
    <w:name w:val="font6"/>
    <w:basedOn w:val="a"/>
    <w:rsid w:val="0000703B"/>
    <w:pPr>
      <w:spacing w:before="100" w:beforeAutospacing="1" w:after="100" w:afterAutospacing="1"/>
    </w:pPr>
    <w:rPr>
      <w:rFonts w:ascii="Tahoma" w:hAnsi="Tahoma" w:cs="Tahoma"/>
      <w:b/>
      <w:bCs/>
      <w:color w:val="000000"/>
      <w:sz w:val="16"/>
      <w:szCs w:val="16"/>
    </w:rPr>
  </w:style>
  <w:style w:type="paragraph" w:customStyle="1" w:styleId="xl24">
    <w:name w:val="xl24"/>
    <w:basedOn w:val="a"/>
    <w:rsid w:val="000070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
    <w:rsid w:val="0000703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a"/>
    <w:rsid w:val="000070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0070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a"/>
    <w:rsid w:val="000070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29">
    <w:name w:val="xl29"/>
    <w:basedOn w:val="a"/>
    <w:rsid w:val="000070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0703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1">
    <w:name w:val="xl31"/>
    <w:basedOn w:val="a"/>
    <w:rsid w:val="0000703B"/>
    <w:pPr>
      <w:pBdr>
        <w:top w:val="single" w:sz="4" w:space="0" w:color="auto"/>
        <w:left w:val="single" w:sz="4" w:space="0" w:color="auto"/>
        <w:bottom w:val="single" w:sz="4" w:space="0" w:color="auto"/>
      </w:pBdr>
      <w:shd w:val="clear" w:color="auto" w:fill="FFFFFF"/>
      <w:spacing w:before="100" w:beforeAutospacing="1" w:after="100" w:afterAutospacing="1"/>
      <w:textAlignment w:val="top"/>
    </w:pPr>
  </w:style>
  <w:style w:type="paragraph" w:customStyle="1" w:styleId="xl32">
    <w:name w:val="xl32"/>
    <w:basedOn w:val="a"/>
    <w:rsid w:val="000070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33">
    <w:name w:val="xl33"/>
    <w:basedOn w:val="a"/>
    <w:rsid w:val="0000703B"/>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hAnsi="Arial" w:cs="Arial"/>
    </w:rPr>
  </w:style>
  <w:style w:type="paragraph" w:customStyle="1" w:styleId="xl34">
    <w:name w:val="xl34"/>
    <w:basedOn w:val="a"/>
    <w:rsid w:val="0000703B"/>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35">
    <w:name w:val="xl35"/>
    <w:basedOn w:val="a"/>
    <w:rsid w:val="000070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36">
    <w:name w:val="xl36"/>
    <w:basedOn w:val="a"/>
    <w:rsid w:val="0000703B"/>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hAnsi="Arial" w:cs="Arial"/>
      <w:b/>
      <w:bCs/>
    </w:rPr>
  </w:style>
  <w:style w:type="paragraph" w:customStyle="1" w:styleId="xl37">
    <w:name w:val="xl37"/>
    <w:basedOn w:val="a"/>
    <w:rsid w:val="0000703B"/>
    <w:pPr>
      <w:pBdr>
        <w:top w:val="single" w:sz="4" w:space="0" w:color="auto"/>
        <w:left w:val="single" w:sz="4" w:space="0" w:color="auto"/>
        <w:bottom w:val="single" w:sz="4" w:space="0" w:color="auto"/>
      </w:pBdr>
      <w:shd w:val="clear" w:color="auto" w:fill="FFFFFF"/>
      <w:spacing w:before="100" w:beforeAutospacing="1" w:after="100" w:afterAutospacing="1"/>
      <w:textAlignment w:val="top"/>
    </w:pPr>
  </w:style>
  <w:style w:type="paragraph" w:customStyle="1" w:styleId="xl38">
    <w:name w:val="xl38"/>
    <w:basedOn w:val="a"/>
    <w:rsid w:val="0000703B"/>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style>
  <w:style w:type="paragraph" w:customStyle="1" w:styleId="xl39">
    <w:name w:val="xl39"/>
    <w:basedOn w:val="a"/>
    <w:rsid w:val="0000703B"/>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CYR" w:hAnsi="Arial CYR" w:cs="Arial CYR"/>
      <w:b/>
      <w:bCs/>
    </w:rPr>
  </w:style>
  <w:style w:type="paragraph" w:customStyle="1" w:styleId="xl40">
    <w:name w:val="xl40"/>
    <w:basedOn w:val="a"/>
    <w:rsid w:val="0000703B"/>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CYR" w:hAnsi="Arial CYR" w:cs="Arial CYR"/>
      <w:b/>
      <w:bCs/>
      <w:i/>
      <w:iCs/>
    </w:rPr>
  </w:style>
  <w:style w:type="paragraph" w:customStyle="1" w:styleId="xl41">
    <w:name w:val="xl41"/>
    <w:basedOn w:val="a"/>
    <w:rsid w:val="0000703B"/>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42">
    <w:name w:val="xl42"/>
    <w:basedOn w:val="a"/>
    <w:rsid w:val="0000703B"/>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style>
  <w:style w:type="paragraph" w:customStyle="1" w:styleId="xl43">
    <w:name w:val="xl43"/>
    <w:basedOn w:val="a"/>
    <w:rsid w:val="0000703B"/>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hAnsi="Arial" w:cs="Arial"/>
      <w:b/>
      <w:bCs/>
      <w:i/>
      <w:iCs/>
    </w:rPr>
  </w:style>
  <w:style w:type="paragraph" w:customStyle="1" w:styleId="xl44">
    <w:name w:val="xl44"/>
    <w:basedOn w:val="a"/>
    <w:rsid w:val="0000703B"/>
    <w:pPr>
      <w:pBdr>
        <w:top w:val="single" w:sz="4" w:space="0" w:color="auto"/>
        <w:bottom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45">
    <w:name w:val="xl45"/>
    <w:basedOn w:val="a"/>
    <w:rsid w:val="000070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rPr>
  </w:style>
  <w:style w:type="paragraph" w:customStyle="1" w:styleId="xl46">
    <w:name w:val="xl46"/>
    <w:basedOn w:val="a"/>
    <w:rsid w:val="0000703B"/>
    <w:pPr>
      <w:pBdr>
        <w:top w:val="single" w:sz="4" w:space="0" w:color="auto"/>
        <w:bottom w:val="single" w:sz="4" w:space="0" w:color="auto"/>
      </w:pBdr>
      <w:shd w:val="clear" w:color="auto" w:fill="FFFFFF"/>
      <w:spacing w:before="100" w:beforeAutospacing="1" w:after="100" w:afterAutospacing="1"/>
      <w:jc w:val="center"/>
    </w:pPr>
    <w:rPr>
      <w:rFonts w:ascii="Arial" w:hAnsi="Arial" w:cs="Arial"/>
      <w:i/>
      <w:iCs/>
    </w:rPr>
  </w:style>
  <w:style w:type="paragraph" w:customStyle="1" w:styleId="xl47">
    <w:name w:val="xl47"/>
    <w:basedOn w:val="a"/>
    <w:rsid w:val="000070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i/>
      <w:iCs/>
    </w:rPr>
  </w:style>
  <w:style w:type="paragraph" w:customStyle="1" w:styleId="xl48">
    <w:name w:val="xl48"/>
    <w:basedOn w:val="a"/>
    <w:rsid w:val="0000703B"/>
    <w:pPr>
      <w:pBdr>
        <w:top w:val="single" w:sz="4" w:space="0" w:color="auto"/>
        <w:bottom w:val="single" w:sz="4" w:space="0" w:color="auto"/>
      </w:pBdr>
      <w:shd w:val="clear" w:color="auto" w:fill="FFFFFF"/>
      <w:spacing w:before="100" w:beforeAutospacing="1" w:after="100" w:afterAutospacing="1"/>
      <w:jc w:val="center"/>
    </w:pPr>
    <w:rPr>
      <w:rFonts w:ascii="Arial" w:hAnsi="Arial" w:cs="Arial"/>
      <w:b/>
      <w:bCs/>
      <w:i/>
      <w:iCs/>
    </w:rPr>
  </w:style>
  <w:style w:type="paragraph" w:customStyle="1" w:styleId="xl49">
    <w:name w:val="xl49"/>
    <w:basedOn w:val="a"/>
    <w:rsid w:val="000070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i/>
      <w:iCs/>
    </w:rPr>
  </w:style>
  <w:style w:type="paragraph" w:customStyle="1" w:styleId="xl50">
    <w:name w:val="xl50"/>
    <w:basedOn w:val="a"/>
    <w:rsid w:val="000070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51">
    <w:name w:val="xl51"/>
    <w:basedOn w:val="a"/>
    <w:rsid w:val="0000703B"/>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52">
    <w:name w:val="xl52"/>
    <w:basedOn w:val="a"/>
    <w:rsid w:val="000070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53">
    <w:name w:val="xl53"/>
    <w:basedOn w:val="a"/>
    <w:rsid w:val="000070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54">
    <w:name w:val="xl54"/>
    <w:basedOn w:val="a"/>
    <w:rsid w:val="0000703B"/>
    <w:pPr>
      <w:pBdr>
        <w:top w:val="single" w:sz="4" w:space="0" w:color="auto"/>
        <w:bottom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55">
    <w:name w:val="xl55"/>
    <w:basedOn w:val="a"/>
    <w:rsid w:val="0000703B"/>
    <w:pPr>
      <w:pBdr>
        <w:top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56">
    <w:name w:val="xl56"/>
    <w:basedOn w:val="a"/>
    <w:rsid w:val="000070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i/>
      <w:iCs/>
    </w:rPr>
  </w:style>
  <w:style w:type="paragraph" w:customStyle="1" w:styleId="xl57">
    <w:name w:val="xl57"/>
    <w:basedOn w:val="a"/>
    <w:rsid w:val="000070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i/>
      <w:iCs/>
    </w:rPr>
  </w:style>
  <w:style w:type="paragraph" w:customStyle="1" w:styleId="xl58">
    <w:name w:val="xl58"/>
    <w:basedOn w:val="a"/>
    <w:rsid w:val="000070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i/>
      <w:iCs/>
    </w:rPr>
  </w:style>
  <w:style w:type="paragraph" w:customStyle="1" w:styleId="xl59">
    <w:name w:val="xl59"/>
    <w:basedOn w:val="a"/>
    <w:rsid w:val="000070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sz w:val="28"/>
      <w:szCs w:val="28"/>
    </w:rPr>
  </w:style>
  <w:style w:type="paragraph" w:customStyle="1" w:styleId="xl60">
    <w:name w:val="xl60"/>
    <w:basedOn w:val="a"/>
    <w:rsid w:val="000070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CYR" w:hAnsi="Arial CYR" w:cs="Arial CYR"/>
      <w:b/>
      <w:bCs/>
    </w:rPr>
  </w:style>
  <w:style w:type="paragraph" w:customStyle="1" w:styleId="xl61">
    <w:name w:val="xl61"/>
    <w:basedOn w:val="a"/>
    <w:rsid w:val="0000703B"/>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62">
    <w:name w:val="xl62"/>
    <w:basedOn w:val="a"/>
    <w:rsid w:val="0000703B"/>
    <w:pPr>
      <w:pBdr>
        <w:top w:val="single" w:sz="4" w:space="0" w:color="auto"/>
        <w:bottom w:val="single" w:sz="4" w:space="0" w:color="auto"/>
      </w:pBdr>
      <w:shd w:val="clear" w:color="auto" w:fill="FFFFFF"/>
      <w:spacing w:before="100" w:beforeAutospacing="1" w:after="100" w:afterAutospacing="1"/>
      <w:jc w:val="center"/>
    </w:pPr>
    <w:rPr>
      <w:rFonts w:ascii="Arial" w:hAnsi="Arial" w:cs="Arial"/>
      <w:i/>
      <w:iCs/>
    </w:rPr>
  </w:style>
  <w:style w:type="paragraph" w:customStyle="1" w:styleId="xl63">
    <w:name w:val="xl63"/>
    <w:basedOn w:val="a"/>
    <w:rsid w:val="0000703B"/>
    <w:pPr>
      <w:pBdr>
        <w:top w:val="single" w:sz="4" w:space="0" w:color="auto"/>
        <w:bottom w:val="single" w:sz="4" w:space="0" w:color="auto"/>
      </w:pBdr>
      <w:shd w:val="clear" w:color="auto" w:fill="FFFFFF"/>
      <w:spacing w:before="100" w:beforeAutospacing="1" w:after="100" w:afterAutospacing="1"/>
      <w:jc w:val="center"/>
    </w:pPr>
    <w:rPr>
      <w:rFonts w:ascii="Arial CYR" w:hAnsi="Arial CYR" w:cs="Arial CYR"/>
      <w:b/>
      <w:bCs/>
    </w:rPr>
  </w:style>
  <w:style w:type="paragraph" w:customStyle="1" w:styleId="xl64">
    <w:name w:val="xl64"/>
    <w:basedOn w:val="a"/>
    <w:rsid w:val="0000703B"/>
    <w:pPr>
      <w:pBdr>
        <w:top w:val="single" w:sz="4" w:space="0" w:color="auto"/>
        <w:bottom w:val="single" w:sz="4" w:space="0" w:color="auto"/>
      </w:pBdr>
      <w:shd w:val="clear" w:color="auto" w:fill="FFFFFF"/>
      <w:spacing w:before="100" w:beforeAutospacing="1" w:after="100" w:afterAutospacing="1"/>
      <w:jc w:val="center"/>
    </w:pPr>
    <w:rPr>
      <w:rFonts w:ascii="Arial" w:hAnsi="Arial" w:cs="Arial"/>
      <w:b/>
      <w:bCs/>
      <w:i/>
      <w:iCs/>
    </w:rPr>
  </w:style>
  <w:style w:type="paragraph" w:customStyle="1" w:styleId="xl65">
    <w:name w:val="xl65"/>
    <w:basedOn w:val="a"/>
    <w:rsid w:val="0000703B"/>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CYR" w:hAnsi="Arial CYR" w:cs="Arial CYR"/>
    </w:rPr>
  </w:style>
  <w:style w:type="paragraph" w:customStyle="1" w:styleId="xl66">
    <w:name w:val="xl66"/>
    <w:basedOn w:val="a"/>
    <w:rsid w:val="0000703B"/>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CYR" w:hAnsi="Arial CYR" w:cs="Arial CYR"/>
      <w:sz w:val="28"/>
      <w:szCs w:val="28"/>
    </w:rPr>
  </w:style>
  <w:style w:type="paragraph" w:customStyle="1" w:styleId="xl67">
    <w:name w:val="xl67"/>
    <w:basedOn w:val="a"/>
    <w:rsid w:val="0000703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68">
    <w:name w:val="xl68"/>
    <w:basedOn w:val="a"/>
    <w:rsid w:val="0000703B"/>
    <w:pPr>
      <w:pBdr>
        <w:bottom w:val="single" w:sz="4" w:space="0" w:color="auto"/>
      </w:pBdr>
      <w:shd w:val="clear" w:color="auto" w:fill="FFFFFF"/>
      <w:spacing w:before="100" w:beforeAutospacing="1" w:after="100" w:afterAutospacing="1"/>
      <w:jc w:val="center"/>
    </w:pPr>
  </w:style>
  <w:style w:type="paragraph" w:customStyle="1" w:styleId="xl69">
    <w:name w:val="xl69"/>
    <w:basedOn w:val="a"/>
    <w:rsid w:val="0000703B"/>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70">
    <w:name w:val="xl70"/>
    <w:basedOn w:val="a"/>
    <w:rsid w:val="0000703B"/>
    <w:pPr>
      <w:pBdr>
        <w:left w:val="single" w:sz="4" w:space="0" w:color="auto"/>
        <w:bottom w:val="single" w:sz="4" w:space="0" w:color="auto"/>
      </w:pBdr>
      <w:shd w:val="clear" w:color="auto" w:fill="FFFFFF"/>
      <w:spacing w:before="100" w:beforeAutospacing="1" w:after="100" w:afterAutospacing="1"/>
      <w:jc w:val="center"/>
    </w:pPr>
  </w:style>
  <w:style w:type="paragraph" w:customStyle="1" w:styleId="xl71">
    <w:name w:val="xl71"/>
    <w:basedOn w:val="a"/>
    <w:rsid w:val="000070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b/>
      <w:bCs/>
    </w:rPr>
  </w:style>
  <w:style w:type="paragraph" w:styleId="a8">
    <w:name w:val="Balloon Text"/>
    <w:basedOn w:val="a"/>
    <w:semiHidden/>
    <w:rsid w:val="00A02D87"/>
    <w:rPr>
      <w:rFonts w:ascii="Tahoma" w:hAnsi="Tahoma" w:cs="Tahoma"/>
      <w:sz w:val="16"/>
      <w:szCs w:val="16"/>
    </w:rPr>
  </w:style>
  <w:style w:type="table" w:styleId="a9">
    <w:name w:val="Table Grid"/>
    <w:basedOn w:val="a1"/>
    <w:rsid w:val="0015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1 Знак Знак Знак Знак Знак Знак Знак Знак Знак"/>
    <w:basedOn w:val="a"/>
    <w:next w:val="a"/>
    <w:semiHidden/>
    <w:rsid w:val="00127C73"/>
    <w:pPr>
      <w:spacing w:after="160" w:line="240" w:lineRule="exact"/>
    </w:pPr>
    <w:rPr>
      <w:rFonts w:ascii="Arial" w:hAnsi="Arial" w:cs="Arial"/>
      <w:sz w:val="20"/>
      <w:szCs w:val="20"/>
      <w:lang w:val="en-US" w:eastAsia="en-US"/>
    </w:rPr>
  </w:style>
  <w:style w:type="paragraph" w:customStyle="1" w:styleId="xl72">
    <w:name w:val="xl72"/>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rPr>
  </w:style>
  <w:style w:type="paragraph" w:customStyle="1" w:styleId="xl73">
    <w:name w:val="xl73"/>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000000"/>
    </w:rPr>
  </w:style>
  <w:style w:type="paragraph" w:customStyle="1" w:styleId="xl74">
    <w:name w:val="xl74"/>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rPr>
  </w:style>
  <w:style w:type="paragraph" w:customStyle="1" w:styleId="xl75">
    <w:name w:val="xl75"/>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76">
    <w:name w:val="xl76"/>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77">
    <w:name w:val="xl77"/>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rPr>
  </w:style>
  <w:style w:type="paragraph" w:customStyle="1" w:styleId="xl78">
    <w:name w:val="xl78"/>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79">
    <w:name w:val="xl79"/>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color w:val="000000"/>
    </w:rPr>
  </w:style>
  <w:style w:type="paragraph" w:customStyle="1" w:styleId="xl80">
    <w:name w:val="xl80"/>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rPr>
  </w:style>
  <w:style w:type="paragraph" w:customStyle="1" w:styleId="xl81">
    <w:name w:val="xl81"/>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rPr>
  </w:style>
  <w:style w:type="paragraph" w:customStyle="1" w:styleId="xl82">
    <w:name w:val="xl82"/>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83">
    <w:name w:val="xl83"/>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84">
    <w:name w:val="xl84"/>
    <w:basedOn w:val="a"/>
    <w:rsid w:val="002D2EA8"/>
    <w:pPr>
      <w:shd w:val="clear" w:color="000000" w:fill="FFFFFF"/>
      <w:spacing w:before="100" w:beforeAutospacing="1" w:after="100" w:afterAutospacing="1"/>
    </w:pPr>
  </w:style>
  <w:style w:type="paragraph" w:customStyle="1" w:styleId="xl85">
    <w:name w:val="xl85"/>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86">
    <w:name w:val="xl86"/>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87">
    <w:name w:val="xl87"/>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88">
    <w:name w:val="xl88"/>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000000"/>
    </w:rPr>
  </w:style>
  <w:style w:type="paragraph" w:customStyle="1" w:styleId="xl89">
    <w:name w:val="xl89"/>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90">
    <w:name w:val="xl90"/>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rPr>
  </w:style>
  <w:style w:type="paragraph" w:customStyle="1" w:styleId="xl91">
    <w:name w:val="xl91"/>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color w:val="000000"/>
    </w:rPr>
  </w:style>
  <w:style w:type="paragraph" w:customStyle="1" w:styleId="xl92">
    <w:name w:val="xl92"/>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rPr>
  </w:style>
  <w:style w:type="paragraph" w:customStyle="1" w:styleId="xl93">
    <w:name w:val="xl93"/>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rPr>
  </w:style>
  <w:style w:type="paragraph" w:customStyle="1" w:styleId="xl94">
    <w:name w:val="xl94"/>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rPr>
  </w:style>
  <w:style w:type="paragraph" w:customStyle="1" w:styleId="xl95">
    <w:name w:val="xl95"/>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96">
    <w:name w:val="xl96"/>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000000"/>
    </w:rPr>
  </w:style>
  <w:style w:type="paragraph" w:customStyle="1" w:styleId="xl97">
    <w:name w:val="xl97"/>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98">
    <w:name w:val="xl98"/>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000000"/>
    </w:rPr>
  </w:style>
  <w:style w:type="paragraph" w:customStyle="1" w:styleId="xl99">
    <w:name w:val="xl99"/>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00">
    <w:name w:val="xl100"/>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color w:val="000000"/>
    </w:rPr>
  </w:style>
  <w:style w:type="paragraph" w:customStyle="1" w:styleId="xl101">
    <w:name w:val="xl101"/>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000000"/>
    </w:rPr>
  </w:style>
  <w:style w:type="paragraph" w:customStyle="1" w:styleId="xl102">
    <w:name w:val="xl102"/>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03">
    <w:name w:val="xl103"/>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04">
    <w:name w:val="xl104"/>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rPr>
  </w:style>
  <w:style w:type="paragraph" w:customStyle="1" w:styleId="xl105">
    <w:name w:val="xl105"/>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rPr>
  </w:style>
  <w:style w:type="paragraph" w:customStyle="1" w:styleId="xl106">
    <w:name w:val="xl106"/>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rPr>
  </w:style>
  <w:style w:type="paragraph" w:customStyle="1" w:styleId="xl107">
    <w:name w:val="xl107"/>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08">
    <w:name w:val="xl108"/>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000000"/>
    </w:rPr>
  </w:style>
  <w:style w:type="paragraph" w:customStyle="1" w:styleId="xl109">
    <w:name w:val="xl109"/>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0">
    <w:name w:val="xl110"/>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000000"/>
    </w:rPr>
  </w:style>
  <w:style w:type="paragraph" w:customStyle="1" w:styleId="xl111">
    <w:name w:val="xl111"/>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color w:val="000000"/>
    </w:rPr>
  </w:style>
  <w:style w:type="paragraph" w:customStyle="1" w:styleId="xl112">
    <w:name w:val="xl112"/>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000000"/>
    </w:rPr>
  </w:style>
  <w:style w:type="paragraph" w:customStyle="1" w:styleId="xl113">
    <w:name w:val="xl113"/>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14">
    <w:name w:val="xl114"/>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15">
    <w:name w:val="xl115"/>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000000"/>
    </w:rPr>
  </w:style>
  <w:style w:type="paragraph" w:customStyle="1" w:styleId="xl116">
    <w:name w:val="xl116"/>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000000"/>
    </w:rPr>
  </w:style>
  <w:style w:type="paragraph" w:customStyle="1" w:styleId="xl117">
    <w:name w:val="xl117"/>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rPr>
  </w:style>
  <w:style w:type="paragraph" w:customStyle="1" w:styleId="xl118">
    <w:name w:val="xl118"/>
    <w:basedOn w:val="a"/>
    <w:rsid w:val="002D2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color w:val="000000"/>
    </w:rPr>
  </w:style>
  <w:style w:type="paragraph" w:customStyle="1" w:styleId="xl119">
    <w:name w:val="xl119"/>
    <w:basedOn w:val="a"/>
    <w:rsid w:val="002D2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000000"/>
    </w:rPr>
  </w:style>
  <w:style w:type="paragraph" w:customStyle="1" w:styleId="xl120">
    <w:name w:val="xl120"/>
    <w:basedOn w:val="a"/>
    <w:rsid w:val="002D2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i/>
      <w:iCs/>
      <w:color w:val="000000"/>
    </w:rPr>
  </w:style>
  <w:style w:type="paragraph" w:customStyle="1" w:styleId="xl121">
    <w:name w:val="xl121"/>
    <w:basedOn w:val="a"/>
    <w:rsid w:val="002D2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000000"/>
    </w:rPr>
  </w:style>
  <w:style w:type="paragraph" w:customStyle="1" w:styleId="xl122">
    <w:name w:val="xl122"/>
    <w:basedOn w:val="a"/>
    <w:rsid w:val="002D2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color w:val="000000"/>
    </w:rPr>
  </w:style>
  <w:style w:type="paragraph" w:customStyle="1" w:styleId="xl123">
    <w:name w:val="xl123"/>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rPr>
  </w:style>
  <w:style w:type="paragraph" w:customStyle="1" w:styleId="xl124">
    <w:name w:val="xl124"/>
    <w:basedOn w:val="a"/>
    <w:rsid w:val="002D2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25">
    <w:name w:val="xl125"/>
    <w:basedOn w:val="a"/>
    <w:rsid w:val="002D2EA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i/>
      <w:iCs/>
      <w:color w:val="000000"/>
    </w:rPr>
  </w:style>
  <w:style w:type="paragraph" w:customStyle="1" w:styleId="xl126">
    <w:name w:val="xl126"/>
    <w:basedOn w:val="a"/>
    <w:rsid w:val="002D2EA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i/>
      <w:iCs/>
      <w:color w:val="000000"/>
    </w:rPr>
  </w:style>
  <w:style w:type="paragraph" w:customStyle="1" w:styleId="xl127">
    <w:name w:val="xl127"/>
    <w:basedOn w:val="a"/>
    <w:rsid w:val="002D2EA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i/>
      <w:iCs/>
      <w:color w:val="000000"/>
    </w:rPr>
  </w:style>
  <w:style w:type="paragraph" w:customStyle="1" w:styleId="xl128">
    <w:name w:val="xl128"/>
    <w:basedOn w:val="a"/>
    <w:rsid w:val="002D2EA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i/>
      <w:iCs/>
      <w:color w:val="000000"/>
    </w:rPr>
  </w:style>
  <w:style w:type="paragraph" w:customStyle="1" w:styleId="xl129">
    <w:name w:val="xl129"/>
    <w:basedOn w:val="a"/>
    <w:rsid w:val="002D2E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i/>
      <w:iCs/>
      <w:color w:val="000000"/>
    </w:rPr>
  </w:style>
  <w:style w:type="paragraph" w:customStyle="1" w:styleId="xl130">
    <w:name w:val="xl130"/>
    <w:basedOn w:val="a"/>
    <w:rsid w:val="002D2E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i/>
      <w:iCs/>
      <w:color w:val="000000"/>
    </w:rPr>
  </w:style>
  <w:style w:type="paragraph" w:customStyle="1" w:styleId="xl131">
    <w:name w:val="xl131"/>
    <w:basedOn w:val="a"/>
    <w:rsid w:val="002D2E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i/>
      <w:iCs/>
      <w:color w:val="000000"/>
    </w:rPr>
  </w:style>
  <w:style w:type="paragraph" w:customStyle="1" w:styleId="xl132">
    <w:name w:val="xl132"/>
    <w:basedOn w:val="a"/>
    <w:rsid w:val="002D2E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i/>
      <w:iCs/>
      <w:color w:val="000000"/>
    </w:rPr>
  </w:style>
  <w:style w:type="paragraph" w:customStyle="1" w:styleId="xl133">
    <w:name w:val="xl133"/>
    <w:basedOn w:val="a"/>
    <w:rsid w:val="002D2E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i/>
      <w:iCs/>
      <w:color w:val="000000"/>
    </w:rPr>
  </w:style>
  <w:style w:type="paragraph" w:customStyle="1" w:styleId="xl134">
    <w:name w:val="xl134"/>
    <w:basedOn w:val="a"/>
    <w:rsid w:val="002D2E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i/>
      <w:iCs/>
      <w:color w:val="000000"/>
    </w:rPr>
  </w:style>
  <w:style w:type="paragraph" w:customStyle="1" w:styleId="xl135">
    <w:name w:val="xl135"/>
    <w:basedOn w:val="a"/>
    <w:rsid w:val="002D2E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i/>
      <w:iCs/>
      <w:color w:val="000000"/>
    </w:rPr>
  </w:style>
  <w:style w:type="paragraph" w:customStyle="1" w:styleId="ConsTitle">
    <w:name w:val="ConsTitle"/>
    <w:rsid w:val="005B501A"/>
    <w:pPr>
      <w:widowControl w:val="0"/>
      <w:autoSpaceDE w:val="0"/>
      <w:autoSpaceDN w:val="0"/>
      <w:adjustRightInd w:val="0"/>
      <w:ind w:right="19772"/>
    </w:pPr>
    <w:rPr>
      <w:rFonts w:ascii="Arial" w:hAnsi="Arial" w:cs="Arial"/>
      <w:b/>
      <w:bCs/>
      <w:sz w:val="16"/>
      <w:szCs w:val="16"/>
      <w:lang w:eastAsia="en-US"/>
    </w:rPr>
  </w:style>
  <w:style w:type="paragraph" w:customStyle="1" w:styleId="CharChar1CharChar1CharChar">
    <w:name w:val="Char Char Знак Знак1 Char Char1 Знак Знак Char Char"/>
    <w:basedOn w:val="a"/>
    <w:rsid w:val="00506E36"/>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5D57C7"/>
    <w:pPr>
      <w:autoSpaceDE w:val="0"/>
      <w:autoSpaceDN w:val="0"/>
      <w:adjustRightInd w:val="0"/>
      <w:ind w:right="19772"/>
    </w:pPr>
    <w:rPr>
      <w:rFonts w:ascii="Courier New" w:hAnsi="Courier New" w:cs="Courier New"/>
      <w:sz w:val="24"/>
      <w:szCs w:val="24"/>
    </w:rPr>
  </w:style>
  <w:style w:type="paragraph" w:customStyle="1" w:styleId="Web">
    <w:name w:val="Обычный (Web)"/>
    <w:basedOn w:val="a"/>
    <w:rsid w:val="00197E44"/>
    <w:pPr>
      <w:spacing w:before="100" w:after="100"/>
    </w:pPr>
    <w:rPr>
      <w:rFonts w:ascii="Arial Unicode MS" w:eastAsia="Arial Unicode MS" w:hAnsi="Arial Unicode MS"/>
      <w:lang w:eastAsia="en-US"/>
    </w:rPr>
  </w:style>
  <w:style w:type="paragraph" w:customStyle="1" w:styleId="xl136">
    <w:name w:val="xl136"/>
    <w:basedOn w:val="a"/>
    <w:rsid w:val="00EF6C7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137">
    <w:name w:val="xl137"/>
    <w:basedOn w:val="a"/>
    <w:rsid w:val="00EF6C7D"/>
    <w:pPr>
      <w:pBdr>
        <w:top w:val="single" w:sz="4" w:space="0" w:color="auto"/>
        <w:left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138">
    <w:name w:val="xl138"/>
    <w:basedOn w:val="a"/>
    <w:rsid w:val="00EF6C7D"/>
    <w:pPr>
      <w:pBdr>
        <w:top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139">
    <w:name w:val="xl139"/>
    <w:basedOn w:val="a"/>
    <w:rsid w:val="00EF6C7D"/>
    <w:pPr>
      <w:pBdr>
        <w:top w:val="single" w:sz="4" w:space="0" w:color="auto"/>
        <w:right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140">
    <w:name w:val="xl140"/>
    <w:basedOn w:val="a"/>
    <w:rsid w:val="00EF6C7D"/>
    <w:pPr>
      <w:pBdr>
        <w:left w:val="single" w:sz="4" w:space="0" w:color="auto"/>
        <w:bottom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141">
    <w:name w:val="xl141"/>
    <w:basedOn w:val="a"/>
    <w:rsid w:val="00EF6C7D"/>
    <w:pPr>
      <w:pBdr>
        <w:bottom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142">
    <w:name w:val="xl142"/>
    <w:basedOn w:val="a"/>
    <w:rsid w:val="00EF6C7D"/>
    <w:pPr>
      <w:pBdr>
        <w:bottom w:val="single" w:sz="4" w:space="0" w:color="auto"/>
        <w:right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143">
    <w:name w:val="xl143"/>
    <w:basedOn w:val="a"/>
    <w:rsid w:val="00EF6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000000"/>
    </w:rPr>
  </w:style>
  <w:style w:type="paragraph" w:customStyle="1" w:styleId="xl144">
    <w:name w:val="xl144"/>
    <w:basedOn w:val="a"/>
    <w:rsid w:val="00EF6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45">
    <w:name w:val="xl145"/>
    <w:basedOn w:val="a"/>
    <w:rsid w:val="00EF6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46">
    <w:name w:val="xl146"/>
    <w:basedOn w:val="a"/>
    <w:rsid w:val="00EF6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000000"/>
    </w:rPr>
  </w:style>
  <w:style w:type="paragraph" w:customStyle="1" w:styleId="font7">
    <w:name w:val="font7"/>
    <w:basedOn w:val="a"/>
    <w:rsid w:val="004052EF"/>
    <w:pPr>
      <w:spacing w:before="100" w:beforeAutospacing="1" w:after="100" w:afterAutospacing="1"/>
    </w:pPr>
    <w:rPr>
      <w:i/>
      <w:iCs/>
      <w:color w:val="FF0000"/>
      <w:sz w:val="20"/>
      <w:szCs w:val="20"/>
    </w:rPr>
  </w:style>
  <w:style w:type="paragraph" w:customStyle="1" w:styleId="font8">
    <w:name w:val="font8"/>
    <w:basedOn w:val="a"/>
    <w:rsid w:val="004052EF"/>
    <w:pPr>
      <w:spacing w:before="100" w:beforeAutospacing="1" w:after="100" w:afterAutospacing="1"/>
    </w:pPr>
    <w:rPr>
      <w:rFonts w:ascii="Tahoma" w:hAnsi="Tahoma" w:cs="Tahoma"/>
      <w:color w:val="000000"/>
      <w:sz w:val="18"/>
      <w:szCs w:val="18"/>
    </w:rPr>
  </w:style>
  <w:style w:type="paragraph" w:customStyle="1" w:styleId="font9">
    <w:name w:val="font9"/>
    <w:basedOn w:val="a"/>
    <w:rsid w:val="004052EF"/>
    <w:pPr>
      <w:spacing w:before="100" w:beforeAutospacing="1" w:after="100" w:afterAutospacing="1"/>
    </w:pPr>
    <w:rPr>
      <w:rFonts w:ascii="Tahoma" w:hAnsi="Tahoma" w:cs="Tahoma"/>
      <w:b/>
      <w:bCs/>
      <w:color w:val="000000"/>
      <w:sz w:val="18"/>
      <w:szCs w:val="18"/>
    </w:rPr>
  </w:style>
  <w:style w:type="paragraph" w:customStyle="1" w:styleId="xl147">
    <w:name w:val="xl147"/>
    <w:basedOn w:val="a"/>
    <w:rsid w:val="004052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i/>
      <w:iCs/>
    </w:rPr>
  </w:style>
  <w:style w:type="paragraph" w:customStyle="1" w:styleId="xl148">
    <w:name w:val="xl148"/>
    <w:basedOn w:val="a"/>
    <w:rsid w:val="004052EF"/>
    <w:pPr>
      <w:pBdr>
        <w:top w:val="single" w:sz="4" w:space="0" w:color="auto"/>
        <w:left w:val="single" w:sz="4" w:space="0" w:color="auto"/>
        <w:right w:val="single" w:sz="4" w:space="0" w:color="auto"/>
      </w:pBdr>
      <w:shd w:val="clear" w:color="000000" w:fill="92D050"/>
      <w:spacing w:before="100" w:beforeAutospacing="1" w:after="100" w:afterAutospacing="1"/>
      <w:textAlignment w:val="top"/>
    </w:pPr>
    <w:rPr>
      <w:i/>
      <w:iCs/>
      <w:color w:val="000000"/>
    </w:rPr>
  </w:style>
  <w:style w:type="paragraph" w:customStyle="1" w:styleId="xl149">
    <w:name w:val="xl149"/>
    <w:basedOn w:val="a"/>
    <w:rsid w:val="004052EF"/>
    <w:pPr>
      <w:pBdr>
        <w:top w:val="single" w:sz="4" w:space="0" w:color="auto"/>
        <w:left w:val="single" w:sz="4" w:space="0" w:color="auto"/>
        <w:right w:val="single" w:sz="4" w:space="0" w:color="auto"/>
      </w:pBdr>
      <w:shd w:val="clear" w:color="000000" w:fill="92D050"/>
      <w:spacing w:before="100" w:beforeAutospacing="1" w:after="100" w:afterAutospacing="1"/>
      <w:jc w:val="center"/>
    </w:pPr>
    <w:rPr>
      <w:i/>
      <w:iCs/>
      <w:color w:val="000000"/>
    </w:rPr>
  </w:style>
  <w:style w:type="paragraph" w:customStyle="1" w:styleId="xl150">
    <w:name w:val="xl150"/>
    <w:basedOn w:val="a"/>
    <w:rsid w:val="004052EF"/>
    <w:pPr>
      <w:pBdr>
        <w:top w:val="single" w:sz="4" w:space="0" w:color="auto"/>
        <w:left w:val="single" w:sz="4" w:space="0" w:color="auto"/>
        <w:right w:val="single" w:sz="4" w:space="0" w:color="auto"/>
      </w:pBdr>
      <w:shd w:val="clear" w:color="000000" w:fill="92D050"/>
      <w:spacing w:before="100" w:beforeAutospacing="1" w:after="100" w:afterAutospacing="1"/>
      <w:jc w:val="center"/>
    </w:pPr>
    <w:rPr>
      <w:i/>
      <w:iCs/>
      <w:color w:val="000000"/>
    </w:rPr>
  </w:style>
  <w:style w:type="paragraph" w:customStyle="1" w:styleId="xl151">
    <w:name w:val="xl151"/>
    <w:basedOn w:val="a"/>
    <w:rsid w:val="004052EF"/>
    <w:pPr>
      <w:pBdr>
        <w:top w:val="single" w:sz="4" w:space="0" w:color="auto"/>
        <w:left w:val="single" w:sz="4" w:space="0" w:color="auto"/>
        <w:right w:val="single" w:sz="4" w:space="0" w:color="auto"/>
      </w:pBdr>
      <w:shd w:val="clear" w:color="000000" w:fill="92D050"/>
      <w:spacing w:before="100" w:beforeAutospacing="1" w:after="100" w:afterAutospacing="1"/>
    </w:pPr>
    <w:rPr>
      <w:i/>
      <w:iCs/>
      <w:color w:val="000000"/>
    </w:rPr>
  </w:style>
  <w:style w:type="paragraph" w:customStyle="1" w:styleId="xl152">
    <w:name w:val="xl152"/>
    <w:basedOn w:val="a"/>
    <w:rsid w:val="004052EF"/>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i/>
      <w:iCs/>
      <w:color w:val="000000"/>
    </w:rPr>
  </w:style>
  <w:style w:type="paragraph" w:customStyle="1" w:styleId="xl153">
    <w:name w:val="xl153"/>
    <w:basedOn w:val="a"/>
    <w:rsid w:val="004052EF"/>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4">
    <w:name w:val="xl154"/>
    <w:basedOn w:val="a"/>
    <w:rsid w:val="004052EF"/>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5">
    <w:name w:val="xl155"/>
    <w:basedOn w:val="a"/>
    <w:rsid w:val="004052EF"/>
    <w:pPr>
      <w:pBdr>
        <w:top w:val="single" w:sz="4" w:space="0" w:color="auto"/>
        <w:left w:val="single" w:sz="4" w:space="0" w:color="auto"/>
        <w:right w:val="single" w:sz="4" w:space="0" w:color="auto"/>
      </w:pBdr>
      <w:shd w:val="clear" w:color="000000" w:fill="FFFFFF"/>
      <w:spacing w:before="100" w:beforeAutospacing="1" w:after="100" w:afterAutospacing="1"/>
    </w:pPr>
    <w:rPr>
      <w:i/>
      <w:iCs/>
      <w:color w:val="000000"/>
    </w:rPr>
  </w:style>
  <w:style w:type="paragraph" w:customStyle="1" w:styleId="xl156">
    <w:name w:val="xl156"/>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58">
    <w:name w:val="xl158"/>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59">
    <w:name w:val="xl159"/>
    <w:basedOn w:val="a"/>
    <w:rsid w:val="004052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color w:val="000000"/>
    </w:rPr>
  </w:style>
  <w:style w:type="paragraph" w:customStyle="1" w:styleId="xl160">
    <w:name w:val="xl160"/>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
    <w:name w:val="xl161"/>
    <w:basedOn w:val="a"/>
    <w:rsid w:val="004052E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i/>
      <w:iCs/>
    </w:rPr>
  </w:style>
  <w:style w:type="paragraph" w:customStyle="1" w:styleId="xl162">
    <w:name w:val="xl162"/>
    <w:basedOn w:val="a"/>
    <w:rsid w:val="004052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i/>
      <w:iCs/>
    </w:rPr>
  </w:style>
  <w:style w:type="paragraph" w:customStyle="1" w:styleId="xl163">
    <w:name w:val="xl163"/>
    <w:basedOn w:val="a"/>
    <w:rsid w:val="004052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i/>
      <w:iCs/>
    </w:rPr>
  </w:style>
  <w:style w:type="paragraph" w:customStyle="1" w:styleId="xl164">
    <w:name w:val="xl164"/>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65">
    <w:name w:val="xl165"/>
    <w:basedOn w:val="a"/>
    <w:rsid w:val="004052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i/>
      <w:iCs/>
    </w:rPr>
  </w:style>
  <w:style w:type="paragraph" w:customStyle="1" w:styleId="xl166">
    <w:name w:val="xl166"/>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67">
    <w:name w:val="xl167"/>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68">
    <w:name w:val="xl168"/>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9">
    <w:name w:val="xl169"/>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0">
    <w:name w:val="xl170"/>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71">
    <w:name w:val="xl171"/>
    <w:basedOn w:val="a"/>
    <w:rsid w:val="004052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i/>
      <w:iCs/>
    </w:rPr>
  </w:style>
  <w:style w:type="paragraph" w:customStyle="1" w:styleId="xl172">
    <w:name w:val="xl172"/>
    <w:basedOn w:val="a"/>
    <w:rsid w:val="004052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i/>
      <w:iCs/>
    </w:rPr>
  </w:style>
  <w:style w:type="paragraph" w:customStyle="1" w:styleId="xl173">
    <w:name w:val="xl173"/>
    <w:basedOn w:val="a"/>
    <w:rsid w:val="004052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i/>
      <w:iCs/>
    </w:rPr>
  </w:style>
  <w:style w:type="paragraph" w:customStyle="1" w:styleId="xl174">
    <w:name w:val="xl174"/>
    <w:basedOn w:val="a"/>
    <w:rsid w:val="004052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top"/>
    </w:pPr>
    <w:rPr>
      <w:b/>
      <w:bCs/>
      <w:i/>
      <w:iCs/>
    </w:rPr>
  </w:style>
  <w:style w:type="paragraph" w:customStyle="1" w:styleId="xl175">
    <w:name w:val="xl175"/>
    <w:basedOn w:val="a"/>
    <w:rsid w:val="004052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b/>
      <w:bCs/>
      <w:i/>
      <w:iCs/>
    </w:rPr>
  </w:style>
  <w:style w:type="paragraph" w:customStyle="1" w:styleId="xl176">
    <w:name w:val="xl176"/>
    <w:basedOn w:val="a"/>
    <w:rsid w:val="004052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i/>
      <w:iCs/>
    </w:rPr>
  </w:style>
  <w:style w:type="paragraph" w:customStyle="1" w:styleId="xl177">
    <w:name w:val="xl177"/>
    <w:basedOn w:val="a"/>
    <w:rsid w:val="004052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b/>
      <w:bCs/>
      <w:i/>
      <w:iCs/>
    </w:rPr>
  </w:style>
  <w:style w:type="paragraph" w:customStyle="1" w:styleId="xl178">
    <w:name w:val="xl178"/>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FF0000"/>
    </w:rPr>
  </w:style>
  <w:style w:type="paragraph" w:customStyle="1" w:styleId="xl179">
    <w:name w:val="xl179"/>
    <w:basedOn w:val="a"/>
    <w:rsid w:val="004052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i/>
      <w:iCs/>
      <w:color w:val="FF0000"/>
    </w:rPr>
  </w:style>
  <w:style w:type="paragraph" w:customStyle="1" w:styleId="xl180">
    <w:name w:val="xl180"/>
    <w:basedOn w:val="a"/>
    <w:rsid w:val="004052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i/>
      <w:iCs/>
      <w:color w:val="FF0000"/>
    </w:rPr>
  </w:style>
  <w:style w:type="paragraph" w:customStyle="1" w:styleId="xl181">
    <w:name w:val="xl181"/>
    <w:basedOn w:val="a"/>
    <w:rsid w:val="004052E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i/>
      <w:iCs/>
      <w:color w:val="000000"/>
    </w:rPr>
  </w:style>
  <w:style w:type="paragraph" w:customStyle="1" w:styleId="xl182">
    <w:name w:val="xl182"/>
    <w:basedOn w:val="a"/>
    <w:rsid w:val="004052E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color w:val="000000"/>
    </w:rPr>
  </w:style>
  <w:style w:type="paragraph" w:customStyle="1" w:styleId="xl183">
    <w:name w:val="xl183"/>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84">
    <w:name w:val="xl184"/>
    <w:basedOn w:val="a"/>
    <w:rsid w:val="004052EF"/>
    <w:pPr>
      <w:spacing w:before="100" w:beforeAutospacing="1" w:after="100" w:afterAutospacing="1"/>
    </w:pPr>
    <w:rPr>
      <w:i/>
      <w:iCs/>
      <w:color w:val="222222"/>
    </w:rPr>
  </w:style>
  <w:style w:type="paragraph" w:customStyle="1" w:styleId="xl185">
    <w:name w:val="xl185"/>
    <w:basedOn w:val="a"/>
    <w:rsid w:val="004052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i/>
      <w:iCs/>
      <w:color w:val="000000"/>
    </w:rPr>
  </w:style>
  <w:style w:type="paragraph" w:customStyle="1" w:styleId="xl186">
    <w:name w:val="xl186"/>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87">
    <w:name w:val="xl187"/>
    <w:basedOn w:val="a"/>
    <w:rsid w:val="004052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top"/>
    </w:pPr>
    <w:rPr>
      <w:i/>
      <w:iCs/>
    </w:rPr>
  </w:style>
  <w:style w:type="paragraph" w:customStyle="1" w:styleId="xl188">
    <w:name w:val="xl188"/>
    <w:basedOn w:val="a"/>
    <w:rsid w:val="004052EF"/>
    <w:pPr>
      <w:pBdr>
        <w:top w:val="single" w:sz="4" w:space="0" w:color="auto"/>
        <w:left w:val="single" w:sz="4" w:space="0" w:color="auto"/>
        <w:right w:val="single" w:sz="4" w:space="0" w:color="auto"/>
      </w:pBdr>
      <w:shd w:val="clear" w:color="000000" w:fill="92D050"/>
      <w:spacing w:before="100" w:beforeAutospacing="1" w:after="100" w:afterAutospacing="1"/>
      <w:jc w:val="center"/>
    </w:pPr>
    <w:rPr>
      <w:i/>
      <w:iCs/>
    </w:rPr>
  </w:style>
  <w:style w:type="paragraph" w:customStyle="1" w:styleId="xl189">
    <w:name w:val="xl189"/>
    <w:basedOn w:val="a"/>
    <w:rsid w:val="004052E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000000"/>
    </w:rPr>
  </w:style>
  <w:style w:type="paragraph" w:customStyle="1" w:styleId="xl190">
    <w:name w:val="xl190"/>
    <w:basedOn w:val="a"/>
    <w:rsid w:val="004052E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91">
    <w:name w:val="xl191"/>
    <w:basedOn w:val="a"/>
    <w:rsid w:val="004052E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92">
    <w:name w:val="xl192"/>
    <w:basedOn w:val="a"/>
    <w:rsid w:val="004052EF"/>
    <w:pPr>
      <w:pBdr>
        <w:left w:val="single" w:sz="4" w:space="0" w:color="auto"/>
        <w:bottom w:val="single" w:sz="4" w:space="0" w:color="auto"/>
        <w:right w:val="single" w:sz="4" w:space="0" w:color="auto"/>
      </w:pBdr>
      <w:shd w:val="clear" w:color="000000" w:fill="FFFFFF"/>
      <w:spacing w:before="100" w:beforeAutospacing="1" w:after="100" w:afterAutospacing="1"/>
    </w:pPr>
    <w:rPr>
      <w:i/>
      <w:iCs/>
      <w:color w:val="000000"/>
    </w:rPr>
  </w:style>
  <w:style w:type="paragraph" w:customStyle="1" w:styleId="xl193">
    <w:name w:val="xl193"/>
    <w:basedOn w:val="a"/>
    <w:rsid w:val="004052E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94">
    <w:name w:val="xl194"/>
    <w:basedOn w:val="a"/>
    <w:rsid w:val="004052E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95">
    <w:name w:val="xl195"/>
    <w:basedOn w:val="a"/>
    <w:rsid w:val="004052E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96">
    <w:name w:val="xl196"/>
    <w:basedOn w:val="a"/>
    <w:rsid w:val="004052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i/>
      <w:iCs/>
    </w:rPr>
  </w:style>
  <w:style w:type="paragraph" w:customStyle="1" w:styleId="xl197">
    <w:name w:val="xl197"/>
    <w:basedOn w:val="a"/>
    <w:rsid w:val="004052EF"/>
    <w:pPr>
      <w:spacing w:before="100" w:beforeAutospacing="1" w:after="100" w:afterAutospacing="1"/>
    </w:pPr>
    <w:rPr>
      <w:i/>
      <w:iCs/>
      <w:color w:val="000000"/>
    </w:rPr>
  </w:style>
  <w:style w:type="paragraph" w:customStyle="1" w:styleId="xl198">
    <w:name w:val="xl198"/>
    <w:basedOn w:val="a"/>
    <w:rsid w:val="00405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99">
    <w:name w:val="xl199"/>
    <w:basedOn w:val="a"/>
    <w:rsid w:val="004052EF"/>
    <w:pPr>
      <w:spacing w:before="100" w:beforeAutospacing="1" w:after="100" w:afterAutospacing="1"/>
    </w:pPr>
    <w:rPr>
      <w:i/>
      <w:iCs/>
    </w:rPr>
  </w:style>
  <w:style w:type="paragraph" w:customStyle="1" w:styleId="xl200">
    <w:name w:val="xl200"/>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FF0000"/>
    </w:rPr>
  </w:style>
  <w:style w:type="paragraph" w:customStyle="1" w:styleId="xl201">
    <w:name w:val="xl201"/>
    <w:basedOn w:val="a"/>
    <w:rsid w:val="004052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i/>
      <w:iCs/>
      <w:color w:val="FF0000"/>
    </w:rPr>
  </w:style>
  <w:style w:type="paragraph" w:customStyle="1" w:styleId="xl202">
    <w:name w:val="xl202"/>
    <w:basedOn w:val="a"/>
    <w:rsid w:val="004052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i/>
      <w:iCs/>
      <w:color w:val="FF0000"/>
    </w:rPr>
  </w:style>
  <w:style w:type="paragraph" w:customStyle="1" w:styleId="xl203">
    <w:name w:val="xl203"/>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FF0000"/>
    </w:rPr>
  </w:style>
  <w:style w:type="paragraph" w:customStyle="1" w:styleId="xl204">
    <w:name w:val="xl204"/>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color w:val="FF0000"/>
    </w:rPr>
  </w:style>
  <w:style w:type="paragraph" w:customStyle="1" w:styleId="xl205">
    <w:name w:val="xl205"/>
    <w:basedOn w:val="a"/>
    <w:rsid w:val="004052E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b/>
      <w:bCs/>
      <w:i/>
      <w:iCs/>
      <w:color w:val="000000"/>
    </w:rPr>
  </w:style>
  <w:style w:type="paragraph" w:customStyle="1" w:styleId="xl206">
    <w:name w:val="xl206"/>
    <w:basedOn w:val="a"/>
    <w:rsid w:val="004052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i/>
      <w:iCs/>
      <w:color w:val="000000"/>
    </w:rPr>
  </w:style>
  <w:style w:type="paragraph" w:customStyle="1" w:styleId="xl207">
    <w:name w:val="xl207"/>
    <w:basedOn w:val="a"/>
    <w:rsid w:val="004052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b/>
      <w:bCs/>
      <w:color w:val="000000"/>
    </w:rPr>
  </w:style>
  <w:style w:type="paragraph" w:customStyle="1" w:styleId="xl208">
    <w:name w:val="xl208"/>
    <w:basedOn w:val="a"/>
    <w:rsid w:val="004052EF"/>
    <w:pPr>
      <w:spacing w:before="100" w:beforeAutospacing="1" w:after="100" w:afterAutospacing="1"/>
    </w:pPr>
    <w:rPr>
      <w:i/>
      <w:iCs/>
      <w:color w:val="000000"/>
      <w:sz w:val="18"/>
      <w:szCs w:val="18"/>
    </w:rPr>
  </w:style>
  <w:style w:type="paragraph" w:customStyle="1" w:styleId="xl209">
    <w:name w:val="xl209"/>
    <w:basedOn w:val="a"/>
    <w:rsid w:val="00405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0">
    <w:name w:val="xl210"/>
    <w:basedOn w:val="a"/>
    <w:rsid w:val="004052EF"/>
    <w:pPr>
      <w:pBdr>
        <w:left w:val="single" w:sz="4" w:space="0" w:color="auto"/>
        <w:bottom w:val="single" w:sz="4" w:space="0" w:color="auto"/>
        <w:right w:val="single" w:sz="4" w:space="0" w:color="auto"/>
      </w:pBdr>
      <w:shd w:val="clear" w:color="000000" w:fill="92D050"/>
      <w:spacing w:before="100" w:beforeAutospacing="1" w:after="100" w:afterAutospacing="1"/>
      <w:jc w:val="center"/>
    </w:pPr>
    <w:rPr>
      <w:i/>
      <w:iCs/>
      <w:color w:val="000000"/>
    </w:rPr>
  </w:style>
  <w:style w:type="paragraph" w:customStyle="1" w:styleId="xl211">
    <w:name w:val="xl211"/>
    <w:basedOn w:val="a"/>
    <w:rsid w:val="004052EF"/>
    <w:pPr>
      <w:pBdr>
        <w:left w:val="single" w:sz="4" w:space="0" w:color="auto"/>
        <w:bottom w:val="single" w:sz="4" w:space="0" w:color="auto"/>
        <w:right w:val="single" w:sz="4" w:space="0" w:color="auto"/>
      </w:pBdr>
      <w:shd w:val="clear" w:color="000000" w:fill="92D050"/>
      <w:spacing w:before="100" w:beforeAutospacing="1" w:after="100" w:afterAutospacing="1"/>
      <w:jc w:val="center"/>
    </w:pPr>
    <w:rPr>
      <w:i/>
      <w:iCs/>
      <w:color w:val="000000"/>
    </w:rPr>
  </w:style>
  <w:style w:type="paragraph" w:customStyle="1" w:styleId="xl212">
    <w:name w:val="xl212"/>
    <w:basedOn w:val="a"/>
    <w:rsid w:val="004052EF"/>
    <w:pPr>
      <w:pBdr>
        <w:left w:val="single" w:sz="4" w:space="0" w:color="auto"/>
        <w:bottom w:val="single" w:sz="4" w:space="0" w:color="auto"/>
        <w:right w:val="single" w:sz="4" w:space="0" w:color="auto"/>
      </w:pBdr>
      <w:shd w:val="clear" w:color="000000" w:fill="92D050"/>
      <w:spacing w:before="100" w:beforeAutospacing="1" w:after="100" w:afterAutospacing="1"/>
    </w:pPr>
    <w:rPr>
      <w:i/>
      <w:iCs/>
    </w:rPr>
  </w:style>
  <w:style w:type="paragraph" w:customStyle="1" w:styleId="xl213">
    <w:name w:val="xl213"/>
    <w:basedOn w:val="a"/>
    <w:rsid w:val="004052E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i/>
      <w:iCs/>
      <w:color w:val="FF0000"/>
    </w:rPr>
  </w:style>
  <w:style w:type="paragraph" w:customStyle="1" w:styleId="xl214">
    <w:name w:val="xl214"/>
    <w:basedOn w:val="a"/>
    <w:rsid w:val="004052E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i/>
      <w:iCs/>
    </w:rPr>
  </w:style>
  <w:style w:type="paragraph" w:customStyle="1" w:styleId="xl215">
    <w:name w:val="xl215"/>
    <w:basedOn w:val="a"/>
    <w:rsid w:val="004052EF"/>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216">
    <w:name w:val="xl216"/>
    <w:basedOn w:val="a"/>
    <w:rsid w:val="004052E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217">
    <w:name w:val="xl217"/>
    <w:basedOn w:val="a"/>
    <w:rsid w:val="004052EF"/>
    <w:pPr>
      <w:pBdr>
        <w:top w:val="single" w:sz="4" w:space="0" w:color="auto"/>
        <w:left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218">
    <w:name w:val="xl218"/>
    <w:basedOn w:val="a"/>
    <w:rsid w:val="004052EF"/>
    <w:pPr>
      <w:pBdr>
        <w:top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219">
    <w:name w:val="xl219"/>
    <w:basedOn w:val="a"/>
    <w:rsid w:val="004052EF"/>
    <w:pPr>
      <w:pBdr>
        <w:top w:val="single" w:sz="4" w:space="0" w:color="auto"/>
        <w:right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220">
    <w:name w:val="xl220"/>
    <w:basedOn w:val="a"/>
    <w:rsid w:val="004052EF"/>
    <w:pPr>
      <w:pBdr>
        <w:left w:val="single" w:sz="4" w:space="0" w:color="auto"/>
        <w:bottom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221">
    <w:name w:val="xl221"/>
    <w:basedOn w:val="a"/>
    <w:rsid w:val="004052EF"/>
    <w:pPr>
      <w:pBdr>
        <w:bottom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222">
    <w:name w:val="xl222"/>
    <w:basedOn w:val="a"/>
    <w:rsid w:val="004052EF"/>
    <w:pPr>
      <w:pBdr>
        <w:bottom w:val="single" w:sz="4" w:space="0" w:color="auto"/>
        <w:right w:val="single" w:sz="4" w:space="0" w:color="auto"/>
      </w:pBdr>
      <w:shd w:val="clear" w:color="000000" w:fill="FFFFFF"/>
      <w:spacing w:before="100" w:beforeAutospacing="1" w:after="100" w:afterAutospacing="1"/>
      <w:jc w:val="center"/>
    </w:pPr>
    <w:rPr>
      <w:b/>
      <w:bCs/>
      <w:color w:val="000000"/>
      <w:sz w:val="22"/>
      <w:szCs w:val="22"/>
    </w:rPr>
  </w:style>
  <w:style w:type="paragraph" w:styleId="aa">
    <w:name w:val="List Paragraph"/>
    <w:basedOn w:val="a"/>
    <w:uiPriority w:val="34"/>
    <w:qFormat/>
    <w:rsid w:val="00B43C34"/>
    <w:pPr>
      <w:ind w:left="708"/>
    </w:pPr>
  </w:style>
  <w:style w:type="paragraph" w:customStyle="1" w:styleId="ConsPlusNormal">
    <w:name w:val="ConsPlusNormal"/>
    <w:rsid w:val="003859EE"/>
    <w:pPr>
      <w:widowControl w:val="0"/>
      <w:autoSpaceDE w:val="0"/>
      <w:autoSpaceDN w:val="0"/>
      <w:adjustRightInd w:val="0"/>
      <w:ind w:firstLine="720"/>
    </w:pPr>
    <w:rPr>
      <w:rFonts w:ascii="Arial" w:hAnsi="Arial" w:cs="Arial"/>
    </w:rPr>
  </w:style>
  <w:style w:type="character" w:customStyle="1" w:styleId="ab">
    <w:name w:val="Гипертекстовая ссылка"/>
    <w:uiPriority w:val="99"/>
    <w:rsid w:val="00E60700"/>
    <w:rPr>
      <w:color w:val="106BBE"/>
    </w:rPr>
  </w:style>
  <w:style w:type="character" w:styleId="ac">
    <w:name w:val="Emphasis"/>
    <w:uiPriority w:val="20"/>
    <w:qFormat/>
    <w:rsid w:val="00AD5492"/>
    <w:rPr>
      <w:i/>
      <w:iCs/>
    </w:rPr>
  </w:style>
  <w:style w:type="paragraph" w:customStyle="1" w:styleId="s1">
    <w:name w:val="s_1"/>
    <w:basedOn w:val="a"/>
    <w:rsid w:val="00AD54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176">
      <w:bodyDiv w:val="1"/>
      <w:marLeft w:val="0"/>
      <w:marRight w:val="0"/>
      <w:marTop w:val="0"/>
      <w:marBottom w:val="0"/>
      <w:divBdr>
        <w:top w:val="none" w:sz="0" w:space="0" w:color="auto"/>
        <w:left w:val="none" w:sz="0" w:space="0" w:color="auto"/>
        <w:bottom w:val="none" w:sz="0" w:space="0" w:color="auto"/>
        <w:right w:val="none" w:sz="0" w:space="0" w:color="auto"/>
      </w:divBdr>
    </w:div>
    <w:div w:id="7099244">
      <w:bodyDiv w:val="1"/>
      <w:marLeft w:val="0"/>
      <w:marRight w:val="0"/>
      <w:marTop w:val="0"/>
      <w:marBottom w:val="0"/>
      <w:divBdr>
        <w:top w:val="none" w:sz="0" w:space="0" w:color="auto"/>
        <w:left w:val="none" w:sz="0" w:space="0" w:color="auto"/>
        <w:bottom w:val="none" w:sz="0" w:space="0" w:color="auto"/>
        <w:right w:val="none" w:sz="0" w:space="0" w:color="auto"/>
      </w:divBdr>
    </w:div>
    <w:div w:id="8142668">
      <w:bodyDiv w:val="1"/>
      <w:marLeft w:val="0"/>
      <w:marRight w:val="0"/>
      <w:marTop w:val="0"/>
      <w:marBottom w:val="0"/>
      <w:divBdr>
        <w:top w:val="none" w:sz="0" w:space="0" w:color="auto"/>
        <w:left w:val="none" w:sz="0" w:space="0" w:color="auto"/>
        <w:bottom w:val="none" w:sz="0" w:space="0" w:color="auto"/>
        <w:right w:val="none" w:sz="0" w:space="0" w:color="auto"/>
      </w:divBdr>
    </w:div>
    <w:div w:id="10373407">
      <w:bodyDiv w:val="1"/>
      <w:marLeft w:val="0"/>
      <w:marRight w:val="0"/>
      <w:marTop w:val="0"/>
      <w:marBottom w:val="0"/>
      <w:divBdr>
        <w:top w:val="none" w:sz="0" w:space="0" w:color="auto"/>
        <w:left w:val="none" w:sz="0" w:space="0" w:color="auto"/>
        <w:bottom w:val="none" w:sz="0" w:space="0" w:color="auto"/>
        <w:right w:val="none" w:sz="0" w:space="0" w:color="auto"/>
      </w:divBdr>
    </w:div>
    <w:div w:id="10837726">
      <w:bodyDiv w:val="1"/>
      <w:marLeft w:val="0"/>
      <w:marRight w:val="0"/>
      <w:marTop w:val="0"/>
      <w:marBottom w:val="0"/>
      <w:divBdr>
        <w:top w:val="none" w:sz="0" w:space="0" w:color="auto"/>
        <w:left w:val="none" w:sz="0" w:space="0" w:color="auto"/>
        <w:bottom w:val="none" w:sz="0" w:space="0" w:color="auto"/>
        <w:right w:val="none" w:sz="0" w:space="0" w:color="auto"/>
      </w:divBdr>
    </w:div>
    <w:div w:id="11617825">
      <w:bodyDiv w:val="1"/>
      <w:marLeft w:val="0"/>
      <w:marRight w:val="0"/>
      <w:marTop w:val="0"/>
      <w:marBottom w:val="0"/>
      <w:divBdr>
        <w:top w:val="none" w:sz="0" w:space="0" w:color="auto"/>
        <w:left w:val="none" w:sz="0" w:space="0" w:color="auto"/>
        <w:bottom w:val="none" w:sz="0" w:space="0" w:color="auto"/>
        <w:right w:val="none" w:sz="0" w:space="0" w:color="auto"/>
      </w:divBdr>
    </w:div>
    <w:div w:id="14423040">
      <w:bodyDiv w:val="1"/>
      <w:marLeft w:val="0"/>
      <w:marRight w:val="0"/>
      <w:marTop w:val="0"/>
      <w:marBottom w:val="0"/>
      <w:divBdr>
        <w:top w:val="none" w:sz="0" w:space="0" w:color="auto"/>
        <w:left w:val="none" w:sz="0" w:space="0" w:color="auto"/>
        <w:bottom w:val="none" w:sz="0" w:space="0" w:color="auto"/>
        <w:right w:val="none" w:sz="0" w:space="0" w:color="auto"/>
      </w:divBdr>
    </w:div>
    <w:div w:id="19361748">
      <w:bodyDiv w:val="1"/>
      <w:marLeft w:val="0"/>
      <w:marRight w:val="0"/>
      <w:marTop w:val="0"/>
      <w:marBottom w:val="0"/>
      <w:divBdr>
        <w:top w:val="none" w:sz="0" w:space="0" w:color="auto"/>
        <w:left w:val="none" w:sz="0" w:space="0" w:color="auto"/>
        <w:bottom w:val="none" w:sz="0" w:space="0" w:color="auto"/>
        <w:right w:val="none" w:sz="0" w:space="0" w:color="auto"/>
      </w:divBdr>
    </w:div>
    <w:div w:id="20478273">
      <w:bodyDiv w:val="1"/>
      <w:marLeft w:val="0"/>
      <w:marRight w:val="0"/>
      <w:marTop w:val="0"/>
      <w:marBottom w:val="0"/>
      <w:divBdr>
        <w:top w:val="none" w:sz="0" w:space="0" w:color="auto"/>
        <w:left w:val="none" w:sz="0" w:space="0" w:color="auto"/>
        <w:bottom w:val="none" w:sz="0" w:space="0" w:color="auto"/>
        <w:right w:val="none" w:sz="0" w:space="0" w:color="auto"/>
      </w:divBdr>
    </w:div>
    <w:div w:id="21516244">
      <w:bodyDiv w:val="1"/>
      <w:marLeft w:val="0"/>
      <w:marRight w:val="0"/>
      <w:marTop w:val="0"/>
      <w:marBottom w:val="0"/>
      <w:divBdr>
        <w:top w:val="none" w:sz="0" w:space="0" w:color="auto"/>
        <w:left w:val="none" w:sz="0" w:space="0" w:color="auto"/>
        <w:bottom w:val="none" w:sz="0" w:space="0" w:color="auto"/>
        <w:right w:val="none" w:sz="0" w:space="0" w:color="auto"/>
      </w:divBdr>
    </w:div>
    <w:div w:id="22442552">
      <w:bodyDiv w:val="1"/>
      <w:marLeft w:val="0"/>
      <w:marRight w:val="0"/>
      <w:marTop w:val="0"/>
      <w:marBottom w:val="0"/>
      <w:divBdr>
        <w:top w:val="none" w:sz="0" w:space="0" w:color="auto"/>
        <w:left w:val="none" w:sz="0" w:space="0" w:color="auto"/>
        <w:bottom w:val="none" w:sz="0" w:space="0" w:color="auto"/>
        <w:right w:val="none" w:sz="0" w:space="0" w:color="auto"/>
      </w:divBdr>
    </w:div>
    <w:div w:id="26562011">
      <w:bodyDiv w:val="1"/>
      <w:marLeft w:val="0"/>
      <w:marRight w:val="0"/>
      <w:marTop w:val="0"/>
      <w:marBottom w:val="0"/>
      <w:divBdr>
        <w:top w:val="none" w:sz="0" w:space="0" w:color="auto"/>
        <w:left w:val="none" w:sz="0" w:space="0" w:color="auto"/>
        <w:bottom w:val="none" w:sz="0" w:space="0" w:color="auto"/>
        <w:right w:val="none" w:sz="0" w:space="0" w:color="auto"/>
      </w:divBdr>
    </w:div>
    <w:div w:id="26876706">
      <w:bodyDiv w:val="1"/>
      <w:marLeft w:val="0"/>
      <w:marRight w:val="0"/>
      <w:marTop w:val="0"/>
      <w:marBottom w:val="0"/>
      <w:divBdr>
        <w:top w:val="none" w:sz="0" w:space="0" w:color="auto"/>
        <w:left w:val="none" w:sz="0" w:space="0" w:color="auto"/>
        <w:bottom w:val="none" w:sz="0" w:space="0" w:color="auto"/>
        <w:right w:val="none" w:sz="0" w:space="0" w:color="auto"/>
      </w:divBdr>
    </w:div>
    <w:div w:id="30347419">
      <w:bodyDiv w:val="1"/>
      <w:marLeft w:val="0"/>
      <w:marRight w:val="0"/>
      <w:marTop w:val="0"/>
      <w:marBottom w:val="0"/>
      <w:divBdr>
        <w:top w:val="none" w:sz="0" w:space="0" w:color="auto"/>
        <w:left w:val="none" w:sz="0" w:space="0" w:color="auto"/>
        <w:bottom w:val="none" w:sz="0" w:space="0" w:color="auto"/>
        <w:right w:val="none" w:sz="0" w:space="0" w:color="auto"/>
      </w:divBdr>
    </w:div>
    <w:div w:id="36245358">
      <w:bodyDiv w:val="1"/>
      <w:marLeft w:val="0"/>
      <w:marRight w:val="0"/>
      <w:marTop w:val="0"/>
      <w:marBottom w:val="0"/>
      <w:divBdr>
        <w:top w:val="none" w:sz="0" w:space="0" w:color="auto"/>
        <w:left w:val="none" w:sz="0" w:space="0" w:color="auto"/>
        <w:bottom w:val="none" w:sz="0" w:space="0" w:color="auto"/>
        <w:right w:val="none" w:sz="0" w:space="0" w:color="auto"/>
      </w:divBdr>
    </w:div>
    <w:div w:id="37172484">
      <w:bodyDiv w:val="1"/>
      <w:marLeft w:val="0"/>
      <w:marRight w:val="0"/>
      <w:marTop w:val="0"/>
      <w:marBottom w:val="0"/>
      <w:divBdr>
        <w:top w:val="none" w:sz="0" w:space="0" w:color="auto"/>
        <w:left w:val="none" w:sz="0" w:space="0" w:color="auto"/>
        <w:bottom w:val="none" w:sz="0" w:space="0" w:color="auto"/>
        <w:right w:val="none" w:sz="0" w:space="0" w:color="auto"/>
      </w:divBdr>
    </w:div>
    <w:div w:id="37511380">
      <w:bodyDiv w:val="1"/>
      <w:marLeft w:val="0"/>
      <w:marRight w:val="0"/>
      <w:marTop w:val="0"/>
      <w:marBottom w:val="0"/>
      <w:divBdr>
        <w:top w:val="none" w:sz="0" w:space="0" w:color="auto"/>
        <w:left w:val="none" w:sz="0" w:space="0" w:color="auto"/>
        <w:bottom w:val="none" w:sz="0" w:space="0" w:color="auto"/>
        <w:right w:val="none" w:sz="0" w:space="0" w:color="auto"/>
      </w:divBdr>
    </w:div>
    <w:div w:id="37632584">
      <w:bodyDiv w:val="1"/>
      <w:marLeft w:val="0"/>
      <w:marRight w:val="0"/>
      <w:marTop w:val="0"/>
      <w:marBottom w:val="0"/>
      <w:divBdr>
        <w:top w:val="none" w:sz="0" w:space="0" w:color="auto"/>
        <w:left w:val="none" w:sz="0" w:space="0" w:color="auto"/>
        <w:bottom w:val="none" w:sz="0" w:space="0" w:color="auto"/>
        <w:right w:val="none" w:sz="0" w:space="0" w:color="auto"/>
      </w:divBdr>
    </w:div>
    <w:div w:id="38209639">
      <w:bodyDiv w:val="1"/>
      <w:marLeft w:val="0"/>
      <w:marRight w:val="0"/>
      <w:marTop w:val="0"/>
      <w:marBottom w:val="0"/>
      <w:divBdr>
        <w:top w:val="none" w:sz="0" w:space="0" w:color="auto"/>
        <w:left w:val="none" w:sz="0" w:space="0" w:color="auto"/>
        <w:bottom w:val="none" w:sz="0" w:space="0" w:color="auto"/>
        <w:right w:val="none" w:sz="0" w:space="0" w:color="auto"/>
      </w:divBdr>
    </w:div>
    <w:div w:id="40448280">
      <w:bodyDiv w:val="1"/>
      <w:marLeft w:val="0"/>
      <w:marRight w:val="0"/>
      <w:marTop w:val="0"/>
      <w:marBottom w:val="0"/>
      <w:divBdr>
        <w:top w:val="none" w:sz="0" w:space="0" w:color="auto"/>
        <w:left w:val="none" w:sz="0" w:space="0" w:color="auto"/>
        <w:bottom w:val="none" w:sz="0" w:space="0" w:color="auto"/>
        <w:right w:val="none" w:sz="0" w:space="0" w:color="auto"/>
      </w:divBdr>
    </w:div>
    <w:div w:id="41172227">
      <w:bodyDiv w:val="1"/>
      <w:marLeft w:val="0"/>
      <w:marRight w:val="0"/>
      <w:marTop w:val="0"/>
      <w:marBottom w:val="0"/>
      <w:divBdr>
        <w:top w:val="none" w:sz="0" w:space="0" w:color="auto"/>
        <w:left w:val="none" w:sz="0" w:space="0" w:color="auto"/>
        <w:bottom w:val="none" w:sz="0" w:space="0" w:color="auto"/>
        <w:right w:val="none" w:sz="0" w:space="0" w:color="auto"/>
      </w:divBdr>
    </w:div>
    <w:div w:id="41642410">
      <w:bodyDiv w:val="1"/>
      <w:marLeft w:val="0"/>
      <w:marRight w:val="0"/>
      <w:marTop w:val="0"/>
      <w:marBottom w:val="0"/>
      <w:divBdr>
        <w:top w:val="none" w:sz="0" w:space="0" w:color="auto"/>
        <w:left w:val="none" w:sz="0" w:space="0" w:color="auto"/>
        <w:bottom w:val="none" w:sz="0" w:space="0" w:color="auto"/>
        <w:right w:val="none" w:sz="0" w:space="0" w:color="auto"/>
      </w:divBdr>
    </w:div>
    <w:div w:id="43405478">
      <w:bodyDiv w:val="1"/>
      <w:marLeft w:val="0"/>
      <w:marRight w:val="0"/>
      <w:marTop w:val="0"/>
      <w:marBottom w:val="0"/>
      <w:divBdr>
        <w:top w:val="none" w:sz="0" w:space="0" w:color="auto"/>
        <w:left w:val="none" w:sz="0" w:space="0" w:color="auto"/>
        <w:bottom w:val="none" w:sz="0" w:space="0" w:color="auto"/>
        <w:right w:val="none" w:sz="0" w:space="0" w:color="auto"/>
      </w:divBdr>
    </w:div>
    <w:div w:id="43482280">
      <w:bodyDiv w:val="1"/>
      <w:marLeft w:val="0"/>
      <w:marRight w:val="0"/>
      <w:marTop w:val="0"/>
      <w:marBottom w:val="0"/>
      <w:divBdr>
        <w:top w:val="none" w:sz="0" w:space="0" w:color="auto"/>
        <w:left w:val="none" w:sz="0" w:space="0" w:color="auto"/>
        <w:bottom w:val="none" w:sz="0" w:space="0" w:color="auto"/>
        <w:right w:val="none" w:sz="0" w:space="0" w:color="auto"/>
      </w:divBdr>
    </w:div>
    <w:div w:id="49034785">
      <w:bodyDiv w:val="1"/>
      <w:marLeft w:val="0"/>
      <w:marRight w:val="0"/>
      <w:marTop w:val="0"/>
      <w:marBottom w:val="0"/>
      <w:divBdr>
        <w:top w:val="none" w:sz="0" w:space="0" w:color="auto"/>
        <w:left w:val="none" w:sz="0" w:space="0" w:color="auto"/>
        <w:bottom w:val="none" w:sz="0" w:space="0" w:color="auto"/>
        <w:right w:val="none" w:sz="0" w:space="0" w:color="auto"/>
      </w:divBdr>
    </w:div>
    <w:div w:id="52780447">
      <w:bodyDiv w:val="1"/>
      <w:marLeft w:val="0"/>
      <w:marRight w:val="0"/>
      <w:marTop w:val="0"/>
      <w:marBottom w:val="0"/>
      <w:divBdr>
        <w:top w:val="none" w:sz="0" w:space="0" w:color="auto"/>
        <w:left w:val="none" w:sz="0" w:space="0" w:color="auto"/>
        <w:bottom w:val="none" w:sz="0" w:space="0" w:color="auto"/>
        <w:right w:val="none" w:sz="0" w:space="0" w:color="auto"/>
      </w:divBdr>
    </w:div>
    <w:div w:id="52971508">
      <w:bodyDiv w:val="1"/>
      <w:marLeft w:val="0"/>
      <w:marRight w:val="0"/>
      <w:marTop w:val="0"/>
      <w:marBottom w:val="0"/>
      <w:divBdr>
        <w:top w:val="none" w:sz="0" w:space="0" w:color="auto"/>
        <w:left w:val="none" w:sz="0" w:space="0" w:color="auto"/>
        <w:bottom w:val="none" w:sz="0" w:space="0" w:color="auto"/>
        <w:right w:val="none" w:sz="0" w:space="0" w:color="auto"/>
      </w:divBdr>
    </w:div>
    <w:div w:id="57167619">
      <w:bodyDiv w:val="1"/>
      <w:marLeft w:val="0"/>
      <w:marRight w:val="0"/>
      <w:marTop w:val="0"/>
      <w:marBottom w:val="0"/>
      <w:divBdr>
        <w:top w:val="none" w:sz="0" w:space="0" w:color="auto"/>
        <w:left w:val="none" w:sz="0" w:space="0" w:color="auto"/>
        <w:bottom w:val="none" w:sz="0" w:space="0" w:color="auto"/>
        <w:right w:val="none" w:sz="0" w:space="0" w:color="auto"/>
      </w:divBdr>
    </w:div>
    <w:div w:id="67921863">
      <w:bodyDiv w:val="1"/>
      <w:marLeft w:val="0"/>
      <w:marRight w:val="0"/>
      <w:marTop w:val="0"/>
      <w:marBottom w:val="0"/>
      <w:divBdr>
        <w:top w:val="none" w:sz="0" w:space="0" w:color="auto"/>
        <w:left w:val="none" w:sz="0" w:space="0" w:color="auto"/>
        <w:bottom w:val="none" w:sz="0" w:space="0" w:color="auto"/>
        <w:right w:val="none" w:sz="0" w:space="0" w:color="auto"/>
      </w:divBdr>
    </w:div>
    <w:div w:id="78600036">
      <w:bodyDiv w:val="1"/>
      <w:marLeft w:val="0"/>
      <w:marRight w:val="0"/>
      <w:marTop w:val="0"/>
      <w:marBottom w:val="0"/>
      <w:divBdr>
        <w:top w:val="none" w:sz="0" w:space="0" w:color="auto"/>
        <w:left w:val="none" w:sz="0" w:space="0" w:color="auto"/>
        <w:bottom w:val="none" w:sz="0" w:space="0" w:color="auto"/>
        <w:right w:val="none" w:sz="0" w:space="0" w:color="auto"/>
      </w:divBdr>
    </w:div>
    <w:div w:id="85350214">
      <w:bodyDiv w:val="1"/>
      <w:marLeft w:val="0"/>
      <w:marRight w:val="0"/>
      <w:marTop w:val="0"/>
      <w:marBottom w:val="0"/>
      <w:divBdr>
        <w:top w:val="none" w:sz="0" w:space="0" w:color="auto"/>
        <w:left w:val="none" w:sz="0" w:space="0" w:color="auto"/>
        <w:bottom w:val="none" w:sz="0" w:space="0" w:color="auto"/>
        <w:right w:val="none" w:sz="0" w:space="0" w:color="auto"/>
      </w:divBdr>
    </w:div>
    <w:div w:id="85393722">
      <w:bodyDiv w:val="1"/>
      <w:marLeft w:val="0"/>
      <w:marRight w:val="0"/>
      <w:marTop w:val="0"/>
      <w:marBottom w:val="0"/>
      <w:divBdr>
        <w:top w:val="none" w:sz="0" w:space="0" w:color="auto"/>
        <w:left w:val="none" w:sz="0" w:space="0" w:color="auto"/>
        <w:bottom w:val="none" w:sz="0" w:space="0" w:color="auto"/>
        <w:right w:val="none" w:sz="0" w:space="0" w:color="auto"/>
      </w:divBdr>
    </w:div>
    <w:div w:id="88700263">
      <w:bodyDiv w:val="1"/>
      <w:marLeft w:val="0"/>
      <w:marRight w:val="0"/>
      <w:marTop w:val="0"/>
      <w:marBottom w:val="0"/>
      <w:divBdr>
        <w:top w:val="none" w:sz="0" w:space="0" w:color="auto"/>
        <w:left w:val="none" w:sz="0" w:space="0" w:color="auto"/>
        <w:bottom w:val="none" w:sz="0" w:space="0" w:color="auto"/>
        <w:right w:val="none" w:sz="0" w:space="0" w:color="auto"/>
      </w:divBdr>
    </w:div>
    <w:div w:id="89935532">
      <w:bodyDiv w:val="1"/>
      <w:marLeft w:val="0"/>
      <w:marRight w:val="0"/>
      <w:marTop w:val="0"/>
      <w:marBottom w:val="0"/>
      <w:divBdr>
        <w:top w:val="none" w:sz="0" w:space="0" w:color="auto"/>
        <w:left w:val="none" w:sz="0" w:space="0" w:color="auto"/>
        <w:bottom w:val="none" w:sz="0" w:space="0" w:color="auto"/>
        <w:right w:val="none" w:sz="0" w:space="0" w:color="auto"/>
      </w:divBdr>
    </w:div>
    <w:div w:id="91896309">
      <w:bodyDiv w:val="1"/>
      <w:marLeft w:val="0"/>
      <w:marRight w:val="0"/>
      <w:marTop w:val="0"/>
      <w:marBottom w:val="0"/>
      <w:divBdr>
        <w:top w:val="none" w:sz="0" w:space="0" w:color="auto"/>
        <w:left w:val="none" w:sz="0" w:space="0" w:color="auto"/>
        <w:bottom w:val="none" w:sz="0" w:space="0" w:color="auto"/>
        <w:right w:val="none" w:sz="0" w:space="0" w:color="auto"/>
      </w:divBdr>
    </w:div>
    <w:div w:id="92358520">
      <w:bodyDiv w:val="1"/>
      <w:marLeft w:val="0"/>
      <w:marRight w:val="0"/>
      <w:marTop w:val="0"/>
      <w:marBottom w:val="0"/>
      <w:divBdr>
        <w:top w:val="none" w:sz="0" w:space="0" w:color="auto"/>
        <w:left w:val="none" w:sz="0" w:space="0" w:color="auto"/>
        <w:bottom w:val="none" w:sz="0" w:space="0" w:color="auto"/>
        <w:right w:val="none" w:sz="0" w:space="0" w:color="auto"/>
      </w:divBdr>
    </w:div>
    <w:div w:id="95369689">
      <w:bodyDiv w:val="1"/>
      <w:marLeft w:val="0"/>
      <w:marRight w:val="0"/>
      <w:marTop w:val="0"/>
      <w:marBottom w:val="0"/>
      <w:divBdr>
        <w:top w:val="none" w:sz="0" w:space="0" w:color="auto"/>
        <w:left w:val="none" w:sz="0" w:space="0" w:color="auto"/>
        <w:bottom w:val="none" w:sz="0" w:space="0" w:color="auto"/>
        <w:right w:val="none" w:sz="0" w:space="0" w:color="auto"/>
      </w:divBdr>
    </w:div>
    <w:div w:id="99185252">
      <w:bodyDiv w:val="1"/>
      <w:marLeft w:val="0"/>
      <w:marRight w:val="0"/>
      <w:marTop w:val="0"/>
      <w:marBottom w:val="0"/>
      <w:divBdr>
        <w:top w:val="none" w:sz="0" w:space="0" w:color="auto"/>
        <w:left w:val="none" w:sz="0" w:space="0" w:color="auto"/>
        <w:bottom w:val="none" w:sz="0" w:space="0" w:color="auto"/>
        <w:right w:val="none" w:sz="0" w:space="0" w:color="auto"/>
      </w:divBdr>
    </w:div>
    <w:div w:id="100222119">
      <w:bodyDiv w:val="1"/>
      <w:marLeft w:val="0"/>
      <w:marRight w:val="0"/>
      <w:marTop w:val="0"/>
      <w:marBottom w:val="0"/>
      <w:divBdr>
        <w:top w:val="none" w:sz="0" w:space="0" w:color="auto"/>
        <w:left w:val="none" w:sz="0" w:space="0" w:color="auto"/>
        <w:bottom w:val="none" w:sz="0" w:space="0" w:color="auto"/>
        <w:right w:val="none" w:sz="0" w:space="0" w:color="auto"/>
      </w:divBdr>
    </w:div>
    <w:div w:id="100342568">
      <w:bodyDiv w:val="1"/>
      <w:marLeft w:val="0"/>
      <w:marRight w:val="0"/>
      <w:marTop w:val="0"/>
      <w:marBottom w:val="0"/>
      <w:divBdr>
        <w:top w:val="none" w:sz="0" w:space="0" w:color="auto"/>
        <w:left w:val="none" w:sz="0" w:space="0" w:color="auto"/>
        <w:bottom w:val="none" w:sz="0" w:space="0" w:color="auto"/>
        <w:right w:val="none" w:sz="0" w:space="0" w:color="auto"/>
      </w:divBdr>
    </w:div>
    <w:div w:id="106773616">
      <w:bodyDiv w:val="1"/>
      <w:marLeft w:val="0"/>
      <w:marRight w:val="0"/>
      <w:marTop w:val="0"/>
      <w:marBottom w:val="0"/>
      <w:divBdr>
        <w:top w:val="none" w:sz="0" w:space="0" w:color="auto"/>
        <w:left w:val="none" w:sz="0" w:space="0" w:color="auto"/>
        <w:bottom w:val="none" w:sz="0" w:space="0" w:color="auto"/>
        <w:right w:val="none" w:sz="0" w:space="0" w:color="auto"/>
      </w:divBdr>
    </w:div>
    <w:div w:id="107358829">
      <w:bodyDiv w:val="1"/>
      <w:marLeft w:val="0"/>
      <w:marRight w:val="0"/>
      <w:marTop w:val="0"/>
      <w:marBottom w:val="0"/>
      <w:divBdr>
        <w:top w:val="none" w:sz="0" w:space="0" w:color="auto"/>
        <w:left w:val="none" w:sz="0" w:space="0" w:color="auto"/>
        <w:bottom w:val="none" w:sz="0" w:space="0" w:color="auto"/>
        <w:right w:val="none" w:sz="0" w:space="0" w:color="auto"/>
      </w:divBdr>
    </w:div>
    <w:div w:id="107898294">
      <w:bodyDiv w:val="1"/>
      <w:marLeft w:val="0"/>
      <w:marRight w:val="0"/>
      <w:marTop w:val="0"/>
      <w:marBottom w:val="0"/>
      <w:divBdr>
        <w:top w:val="none" w:sz="0" w:space="0" w:color="auto"/>
        <w:left w:val="none" w:sz="0" w:space="0" w:color="auto"/>
        <w:bottom w:val="none" w:sz="0" w:space="0" w:color="auto"/>
        <w:right w:val="none" w:sz="0" w:space="0" w:color="auto"/>
      </w:divBdr>
    </w:div>
    <w:div w:id="108092549">
      <w:bodyDiv w:val="1"/>
      <w:marLeft w:val="0"/>
      <w:marRight w:val="0"/>
      <w:marTop w:val="0"/>
      <w:marBottom w:val="0"/>
      <w:divBdr>
        <w:top w:val="none" w:sz="0" w:space="0" w:color="auto"/>
        <w:left w:val="none" w:sz="0" w:space="0" w:color="auto"/>
        <w:bottom w:val="none" w:sz="0" w:space="0" w:color="auto"/>
        <w:right w:val="none" w:sz="0" w:space="0" w:color="auto"/>
      </w:divBdr>
    </w:div>
    <w:div w:id="109515515">
      <w:bodyDiv w:val="1"/>
      <w:marLeft w:val="0"/>
      <w:marRight w:val="0"/>
      <w:marTop w:val="0"/>
      <w:marBottom w:val="0"/>
      <w:divBdr>
        <w:top w:val="none" w:sz="0" w:space="0" w:color="auto"/>
        <w:left w:val="none" w:sz="0" w:space="0" w:color="auto"/>
        <w:bottom w:val="none" w:sz="0" w:space="0" w:color="auto"/>
        <w:right w:val="none" w:sz="0" w:space="0" w:color="auto"/>
      </w:divBdr>
    </w:div>
    <w:div w:id="110326588">
      <w:bodyDiv w:val="1"/>
      <w:marLeft w:val="0"/>
      <w:marRight w:val="0"/>
      <w:marTop w:val="0"/>
      <w:marBottom w:val="0"/>
      <w:divBdr>
        <w:top w:val="none" w:sz="0" w:space="0" w:color="auto"/>
        <w:left w:val="none" w:sz="0" w:space="0" w:color="auto"/>
        <w:bottom w:val="none" w:sz="0" w:space="0" w:color="auto"/>
        <w:right w:val="none" w:sz="0" w:space="0" w:color="auto"/>
      </w:divBdr>
    </w:div>
    <w:div w:id="111559200">
      <w:bodyDiv w:val="1"/>
      <w:marLeft w:val="0"/>
      <w:marRight w:val="0"/>
      <w:marTop w:val="0"/>
      <w:marBottom w:val="0"/>
      <w:divBdr>
        <w:top w:val="none" w:sz="0" w:space="0" w:color="auto"/>
        <w:left w:val="none" w:sz="0" w:space="0" w:color="auto"/>
        <w:bottom w:val="none" w:sz="0" w:space="0" w:color="auto"/>
        <w:right w:val="none" w:sz="0" w:space="0" w:color="auto"/>
      </w:divBdr>
    </w:div>
    <w:div w:id="113257452">
      <w:bodyDiv w:val="1"/>
      <w:marLeft w:val="0"/>
      <w:marRight w:val="0"/>
      <w:marTop w:val="0"/>
      <w:marBottom w:val="0"/>
      <w:divBdr>
        <w:top w:val="none" w:sz="0" w:space="0" w:color="auto"/>
        <w:left w:val="none" w:sz="0" w:space="0" w:color="auto"/>
        <w:bottom w:val="none" w:sz="0" w:space="0" w:color="auto"/>
        <w:right w:val="none" w:sz="0" w:space="0" w:color="auto"/>
      </w:divBdr>
    </w:div>
    <w:div w:id="118643857">
      <w:bodyDiv w:val="1"/>
      <w:marLeft w:val="0"/>
      <w:marRight w:val="0"/>
      <w:marTop w:val="0"/>
      <w:marBottom w:val="0"/>
      <w:divBdr>
        <w:top w:val="none" w:sz="0" w:space="0" w:color="auto"/>
        <w:left w:val="none" w:sz="0" w:space="0" w:color="auto"/>
        <w:bottom w:val="none" w:sz="0" w:space="0" w:color="auto"/>
        <w:right w:val="none" w:sz="0" w:space="0" w:color="auto"/>
      </w:divBdr>
    </w:div>
    <w:div w:id="119812105">
      <w:bodyDiv w:val="1"/>
      <w:marLeft w:val="0"/>
      <w:marRight w:val="0"/>
      <w:marTop w:val="0"/>
      <w:marBottom w:val="0"/>
      <w:divBdr>
        <w:top w:val="none" w:sz="0" w:space="0" w:color="auto"/>
        <w:left w:val="none" w:sz="0" w:space="0" w:color="auto"/>
        <w:bottom w:val="none" w:sz="0" w:space="0" w:color="auto"/>
        <w:right w:val="none" w:sz="0" w:space="0" w:color="auto"/>
      </w:divBdr>
    </w:div>
    <w:div w:id="121046378">
      <w:bodyDiv w:val="1"/>
      <w:marLeft w:val="0"/>
      <w:marRight w:val="0"/>
      <w:marTop w:val="0"/>
      <w:marBottom w:val="0"/>
      <w:divBdr>
        <w:top w:val="none" w:sz="0" w:space="0" w:color="auto"/>
        <w:left w:val="none" w:sz="0" w:space="0" w:color="auto"/>
        <w:bottom w:val="none" w:sz="0" w:space="0" w:color="auto"/>
        <w:right w:val="none" w:sz="0" w:space="0" w:color="auto"/>
      </w:divBdr>
    </w:div>
    <w:div w:id="121970514">
      <w:bodyDiv w:val="1"/>
      <w:marLeft w:val="0"/>
      <w:marRight w:val="0"/>
      <w:marTop w:val="0"/>
      <w:marBottom w:val="0"/>
      <w:divBdr>
        <w:top w:val="none" w:sz="0" w:space="0" w:color="auto"/>
        <w:left w:val="none" w:sz="0" w:space="0" w:color="auto"/>
        <w:bottom w:val="none" w:sz="0" w:space="0" w:color="auto"/>
        <w:right w:val="none" w:sz="0" w:space="0" w:color="auto"/>
      </w:divBdr>
    </w:div>
    <w:div w:id="130905384">
      <w:bodyDiv w:val="1"/>
      <w:marLeft w:val="0"/>
      <w:marRight w:val="0"/>
      <w:marTop w:val="0"/>
      <w:marBottom w:val="0"/>
      <w:divBdr>
        <w:top w:val="none" w:sz="0" w:space="0" w:color="auto"/>
        <w:left w:val="none" w:sz="0" w:space="0" w:color="auto"/>
        <w:bottom w:val="none" w:sz="0" w:space="0" w:color="auto"/>
        <w:right w:val="none" w:sz="0" w:space="0" w:color="auto"/>
      </w:divBdr>
    </w:div>
    <w:div w:id="132216633">
      <w:bodyDiv w:val="1"/>
      <w:marLeft w:val="0"/>
      <w:marRight w:val="0"/>
      <w:marTop w:val="0"/>
      <w:marBottom w:val="0"/>
      <w:divBdr>
        <w:top w:val="none" w:sz="0" w:space="0" w:color="auto"/>
        <w:left w:val="none" w:sz="0" w:space="0" w:color="auto"/>
        <w:bottom w:val="none" w:sz="0" w:space="0" w:color="auto"/>
        <w:right w:val="none" w:sz="0" w:space="0" w:color="auto"/>
      </w:divBdr>
    </w:div>
    <w:div w:id="133642784">
      <w:bodyDiv w:val="1"/>
      <w:marLeft w:val="0"/>
      <w:marRight w:val="0"/>
      <w:marTop w:val="0"/>
      <w:marBottom w:val="0"/>
      <w:divBdr>
        <w:top w:val="none" w:sz="0" w:space="0" w:color="auto"/>
        <w:left w:val="none" w:sz="0" w:space="0" w:color="auto"/>
        <w:bottom w:val="none" w:sz="0" w:space="0" w:color="auto"/>
        <w:right w:val="none" w:sz="0" w:space="0" w:color="auto"/>
      </w:divBdr>
    </w:div>
    <w:div w:id="134227985">
      <w:bodyDiv w:val="1"/>
      <w:marLeft w:val="0"/>
      <w:marRight w:val="0"/>
      <w:marTop w:val="0"/>
      <w:marBottom w:val="0"/>
      <w:divBdr>
        <w:top w:val="none" w:sz="0" w:space="0" w:color="auto"/>
        <w:left w:val="none" w:sz="0" w:space="0" w:color="auto"/>
        <w:bottom w:val="none" w:sz="0" w:space="0" w:color="auto"/>
        <w:right w:val="none" w:sz="0" w:space="0" w:color="auto"/>
      </w:divBdr>
    </w:div>
    <w:div w:id="134496947">
      <w:bodyDiv w:val="1"/>
      <w:marLeft w:val="0"/>
      <w:marRight w:val="0"/>
      <w:marTop w:val="0"/>
      <w:marBottom w:val="0"/>
      <w:divBdr>
        <w:top w:val="none" w:sz="0" w:space="0" w:color="auto"/>
        <w:left w:val="none" w:sz="0" w:space="0" w:color="auto"/>
        <w:bottom w:val="none" w:sz="0" w:space="0" w:color="auto"/>
        <w:right w:val="none" w:sz="0" w:space="0" w:color="auto"/>
      </w:divBdr>
    </w:div>
    <w:div w:id="140927069">
      <w:bodyDiv w:val="1"/>
      <w:marLeft w:val="0"/>
      <w:marRight w:val="0"/>
      <w:marTop w:val="0"/>
      <w:marBottom w:val="0"/>
      <w:divBdr>
        <w:top w:val="none" w:sz="0" w:space="0" w:color="auto"/>
        <w:left w:val="none" w:sz="0" w:space="0" w:color="auto"/>
        <w:bottom w:val="none" w:sz="0" w:space="0" w:color="auto"/>
        <w:right w:val="none" w:sz="0" w:space="0" w:color="auto"/>
      </w:divBdr>
    </w:div>
    <w:div w:id="142965020">
      <w:bodyDiv w:val="1"/>
      <w:marLeft w:val="0"/>
      <w:marRight w:val="0"/>
      <w:marTop w:val="0"/>
      <w:marBottom w:val="0"/>
      <w:divBdr>
        <w:top w:val="none" w:sz="0" w:space="0" w:color="auto"/>
        <w:left w:val="none" w:sz="0" w:space="0" w:color="auto"/>
        <w:bottom w:val="none" w:sz="0" w:space="0" w:color="auto"/>
        <w:right w:val="none" w:sz="0" w:space="0" w:color="auto"/>
      </w:divBdr>
    </w:div>
    <w:div w:id="144667091">
      <w:bodyDiv w:val="1"/>
      <w:marLeft w:val="0"/>
      <w:marRight w:val="0"/>
      <w:marTop w:val="0"/>
      <w:marBottom w:val="0"/>
      <w:divBdr>
        <w:top w:val="none" w:sz="0" w:space="0" w:color="auto"/>
        <w:left w:val="none" w:sz="0" w:space="0" w:color="auto"/>
        <w:bottom w:val="none" w:sz="0" w:space="0" w:color="auto"/>
        <w:right w:val="none" w:sz="0" w:space="0" w:color="auto"/>
      </w:divBdr>
    </w:div>
    <w:div w:id="145558628">
      <w:bodyDiv w:val="1"/>
      <w:marLeft w:val="0"/>
      <w:marRight w:val="0"/>
      <w:marTop w:val="0"/>
      <w:marBottom w:val="0"/>
      <w:divBdr>
        <w:top w:val="none" w:sz="0" w:space="0" w:color="auto"/>
        <w:left w:val="none" w:sz="0" w:space="0" w:color="auto"/>
        <w:bottom w:val="none" w:sz="0" w:space="0" w:color="auto"/>
        <w:right w:val="none" w:sz="0" w:space="0" w:color="auto"/>
      </w:divBdr>
    </w:div>
    <w:div w:id="149831447">
      <w:bodyDiv w:val="1"/>
      <w:marLeft w:val="0"/>
      <w:marRight w:val="0"/>
      <w:marTop w:val="0"/>
      <w:marBottom w:val="0"/>
      <w:divBdr>
        <w:top w:val="none" w:sz="0" w:space="0" w:color="auto"/>
        <w:left w:val="none" w:sz="0" w:space="0" w:color="auto"/>
        <w:bottom w:val="none" w:sz="0" w:space="0" w:color="auto"/>
        <w:right w:val="none" w:sz="0" w:space="0" w:color="auto"/>
      </w:divBdr>
    </w:div>
    <w:div w:id="161547804">
      <w:bodyDiv w:val="1"/>
      <w:marLeft w:val="0"/>
      <w:marRight w:val="0"/>
      <w:marTop w:val="0"/>
      <w:marBottom w:val="0"/>
      <w:divBdr>
        <w:top w:val="none" w:sz="0" w:space="0" w:color="auto"/>
        <w:left w:val="none" w:sz="0" w:space="0" w:color="auto"/>
        <w:bottom w:val="none" w:sz="0" w:space="0" w:color="auto"/>
        <w:right w:val="none" w:sz="0" w:space="0" w:color="auto"/>
      </w:divBdr>
    </w:div>
    <w:div w:id="167454106">
      <w:bodyDiv w:val="1"/>
      <w:marLeft w:val="0"/>
      <w:marRight w:val="0"/>
      <w:marTop w:val="0"/>
      <w:marBottom w:val="0"/>
      <w:divBdr>
        <w:top w:val="none" w:sz="0" w:space="0" w:color="auto"/>
        <w:left w:val="none" w:sz="0" w:space="0" w:color="auto"/>
        <w:bottom w:val="none" w:sz="0" w:space="0" w:color="auto"/>
        <w:right w:val="none" w:sz="0" w:space="0" w:color="auto"/>
      </w:divBdr>
    </w:div>
    <w:div w:id="169486191">
      <w:bodyDiv w:val="1"/>
      <w:marLeft w:val="0"/>
      <w:marRight w:val="0"/>
      <w:marTop w:val="0"/>
      <w:marBottom w:val="0"/>
      <w:divBdr>
        <w:top w:val="none" w:sz="0" w:space="0" w:color="auto"/>
        <w:left w:val="none" w:sz="0" w:space="0" w:color="auto"/>
        <w:bottom w:val="none" w:sz="0" w:space="0" w:color="auto"/>
        <w:right w:val="none" w:sz="0" w:space="0" w:color="auto"/>
      </w:divBdr>
    </w:div>
    <w:div w:id="171726139">
      <w:bodyDiv w:val="1"/>
      <w:marLeft w:val="0"/>
      <w:marRight w:val="0"/>
      <w:marTop w:val="0"/>
      <w:marBottom w:val="0"/>
      <w:divBdr>
        <w:top w:val="none" w:sz="0" w:space="0" w:color="auto"/>
        <w:left w:val="none" w:sz="0" w:space="0" w:color="auto"/>
        <w:bottom w:val="none" w:sz="0" w:space="0" w:color="auto"/>
        <w:right w:val="none" w:sz="0" w:space="0" w:color="auto"/>
      </w:divBdr>
    </w:div>
    <w:div w:id="178198792">
      <w:bodyDiv w:val="1"/>
      <w:marLeft w:val="0"/>
      <w:marRight w:val="0"/>
      <w:marTop w:val="0"/>
      <w:marBottom w:val="0"/>
      <w:divBdr>
        <w:top w:val="none" w:sz="0" w:space="0" w:color="auto"/>
        <w:left w:val="none" w:sz="0" w:space="0" w:color="auto"/>
        <w:bottom w:val="none" w:sz="0" w:space="0" w:color="auto"/>
        <w:right w:val="none" w:sz="0" w:space="0" w:color="auto"/>
      </w:divBdr>
    </w:div>
    <w:div w:id="188954622">
      <w:bodyDiv w:val="1"/>
      <w:marLeft w:val="0"/>
      <w:marRight w:val="0"/>
      <w:marTop w:val="0"/>
      <w:marBottom w:val="0"/>
      <w:divBdr>
        <w:top w:val="none" w:sz="0" w:space="0" w:color="auto"/>
        <w:left w:val="none" w:sz="0" w:space="0" w:color="auto"/>
        <w:bottom w:val="none" w:sz="0" w:space="0" w:color="auto"/>
        <w:right w:val="none" w:sz="0" w:space="0" w:color="auto"/>
      </w:divBdr>
    </w:div>
    <w:div w:id="190850188">
      <w:bodyDiv w:val="1"/>
      <w:marLeft w:val="0"/>
      <w:marRight w:val="0"/>
      <w:marTop w:val="0"/>
      <w:marBottom w:val="0"/>
      <w:divBdr>
        <w:top w:val="none" w:sz="0" w:space="0" w:color="auto"/>
        <w:left w:val="none" w:sz="0" w:space="0" w:color="auto"/>
        <w:bottom w:val="none" w:sz="0" w:space="0" w:color="auto"/>
        <w:right w:val="none" w:sz="0" w:space="0" w:color="auto"/>
      </w:divBdr>
    </w:div>
    <w:div w:id="194081630">
      <w:bodyDiv w:val="1"/>
      <w:marLeft w:val="0"/>
      <w:marRight w:val="0"/>
      <w:marTop w:val="0"/>
      <w:marBottom w:val="0"/>
      <w:divBdr>
        <w:top w:val="none" w:sz="0" w:space="0" w:color="auto"/>
        <w:left w:val="none" w:sz="0" w:space="0" w:color="auto"/>
        <w:bottom w:val="none" w:sz="0" w:space="0" w:color="auto"/>
        <w:right w:val="none" w:sz="0" w:space="0" w:color="auto"/>
      </w:divBdr>
    </w:div>
    <w:div w:id="201329356">
      <w:bodyDiv w:val="1"/>
      <w:marLeft w:val="0"/>
      <w:marRight w:val="0"/>
      <w:marTop w:val="0"/>
      <w:marBottom w:val="0"/>
      <w:divBdr>
        <w:top w:val="none" w:sz="0" w:space="0" w:color="auto"/>
        <w:left w:val="none" w:sz="0" w:space="0" w:color="auto"/>
        <w:bottom w:val="none" w:sz="0" w:space="0" w:color="auto"/>
        <w:right w:val="none" w:sz="0" w:space="0" w:color="auto"/>
      </w:divBdr>
    </w:div>
    <w:div w:id="205872709">
      <w:bodyDiv w:val="1"/>
      <w:marLeft w:val="0"/>
      <w:marRight w:val="0"/>
      <w:marTop w:val="0"/>
      <w:marBottom w:val="0"/>
      <w:divBdr>
        <w:top w:val="none" w:sz="0" w:space="0" w:color="auto"/>
        <w:left w:val="none" w:sz="0" w:space="0" w:color="auto"/>
        <w:bottom w:val="none" w:sz="0" w:space="0" w:color="auto"/>
        <w:right w:val="none" w:sz="0" w:space="0" w:color="auto"/>
      </w:divBdr>
    </w:div>
    <w:div w:id="207837817">
      <w:bodyDiv w:val="1"/>
      <w:marLeft w:val="0"/>
      <w:marRight w:val="0"/>
      <w:marTop w:val="0"/>
      <w:marBottom w:val="0"/>
      <w:divBdr>
        <w:top w:val="none" w:sz="0" w:space="0" w:color="auto"/>
        <w:left w:val="none" w:sz="0" w:space="0" w:color="auto"/>
        <w:bottom w:val="none" w:sz="0" w:space="0" w:color="auto"/>
        <w:right w:val="none" w:sz="0" w:space="0" w:color="auto"/>
      </w:divBdr>
    </w:div>
    <w:div w:id="209802589">
      <w:bodyDiv w:val="1"/>
      <w:marLeft w:val="0"/>
      <w:marRight w:val="0"/>
      <w:marTop w:val="0"/>
      <w:marBottom w:val="0"/>
      <w:divBdr>
        <w:top w:val="none" w:sz="0" w:space="0" w:color="auto"/>
        <w:left w:val="none" w:sz="0" w:space="0" w:color="auto"/>
        <w:bottom w:val="none" w:sz="0" w:space="0" w:color="auto"/>
        <w:right w:val="none" w:sz="0" w:space="0" w:color="auto"/>
      </w:divBdr>
    </w:div>
    <w:div w:id="210502603">
      <w:bodyDiv w:val="1"/>
      <w:marLeft w:val="0"/>
      <w:marRight w:val="0"/>
      <w:marTop w:val="0"/>
      <w:marBottom w:val="0"/>
      <w:divBdr>
        <w:top w:val="none" w:sz="0" w:space="0" w:color="auto"/>
        <w:left w:val="none" w:sz="0" w:space="0" w:color="auto"/>
        <w:bottom w:val="none" w:sz="0" w:space="0" w:color="auto"/>
        <w:right w:val="none" w:sz="0" w:space="0" w:color="auto"/>
      </w:divBdr>
    </w:div>
    <w:div w:id="213201017">
      <w:bodyDiv w:val="1"/>
      <w:marLeft w:val="0"/>
      <w:marRight w:val="0"/>
      <w:marTop w:val="0"/>
      <w:marBottom w:val="0"/>
      <w:divBdr>
        <w:top w:val="none" w:sz="0" w:space="0" w:color="auto"/>
        <w:left w:val="none" w:sz="0" w:space="0" w:color="auto"/>
        <w:bottom w:val="none" w:sz="0" w:space="0" w:color="auto"/>
        <w:right w:val="none" w:sz="0" w:space="0" w:color="auto"/>
      </w:divBdr>
    </w:div>
    <w:div w:id="214438575">
      <w:bodyDiv w:val="1"/>
      <w:marLeft w:val="0"/>
      <w:marRight w:val="0"/>
      <w:marTop w:val="0"/>
      <w:marBottom w:val="0"/>
      <w:divBdr>
        <w:top w:val="none" w:sz="0" w:space="0" w:color="auto"/>
        <w:left w:val="none" w:sz="0" w:space="0" w:color="auto"/>
        <w:bottom w:val="none" w:sz="0" w:space="0" w:color="auto"/>
        <w:right w:val="none" w:sz="0" w:space="0" w:color="auto"/>
      </w:divBdr>
    </w:div>
    <w:div w:id="215555823">
      <w:bodyDiv w:val="1"/>
      <w:marLeft w:val="0"/>
      <w:marRight w:val="0"/>
      <w:marTop w:val="0"/>
      <w:marBottom w:val="0"/>
      <w:divBdr>
        <w:top w:val="none" w:sz="0" w:space="0" w:color="auto"/>
        <w:left w:val="none" w:sz="0" w:space="0" w:color="auto"/>
        <w:bottom w:val="none" w:sz="0" w:space="0" w:color="auto"/>
        <w:right w:val="none" w:sz="0" w:space="0" w:color="auto"/>
      </w:divBdr>
    </w:div>
    <w:div w:id="216478622">
      <w:bodyDiv w:val="1"/>
      <w:marLeft w:val="0"/>
      <w:marRight w:val="0"/>
      <w:marTop w:val="0"/>
      <w:marBottom w:val="0"/>
      <w:divBdr>
        <w:top w:val="none" w:sz="0" w:space="0" w:color="auto"/>
        <w:left w:val="none" w:sz="0" w:space="0" w:color="auto"/>
        <w:bottom w:val="none" w:sz="0" w:space="0" w:color="auto"/>
        <w:right w:val="none" w:sz="0" w:space="0" w:color="auto"/>
      </w:divBdr>
    </w:div>
    <w:div w:id="217205060">
      <w:bodyDiv w:val="1"/>
      <w:marLeft w:val="0"/>
      <w:marRight w:val="0"/>
      <w:marTop w:val="0"/>
      <w:marBottom w:val="0"/>
      <w:divBdr>
        <w:top w:val="none" w:sz="0" w:space="0" w:color="auto"/>
        <w:left w:val="none" w:sz="0" w:space="0" w:color="auto"/>
        <w:bottom w:val="none" w:sz="0" w:space="0" w:color="auto"/>
        <w:right w:val="none" w:sz="0" w:space="0" w:color="auto"/>
      </w:divBdr>
    </w:div>
    <w:div w:id="218514786">
      <w:bodyDiv w:val="1"/>
      <w:marLeft w:val="0"/>
      <w:marRight w:val="0"/>
      <w:marTop w:val="0"/>
      <w:marBottom w:val="0"/>
      <w:divBdr>
        <w:top w:val="none" w:sz="0" w:space="0" w:color="auto"/>
        <w:left w:val="none" w:sz="0" w:space="0" w:color="auto"/>
        <w:bottom w:val="none" w:sz="0" w:space="0" w:color="auto"/>
        <w:right w:val="none" w:sz="0" w:space="0" w:color="auto"/>
      </w:divBdr>
    </w:div>
    <w:div w:id="220753864">
      <w:bodyDiv w:val="1"/>
      <w:marLeft w:val="0"/>
      <w:marRight w:val="0"/>
      <w:marTop w:val="0"/>
      <w:marBottom w:val="0"/>
      <w:divBdr>
        <w:top w:val="none" w:sz="0" w:space="0" w:color="auto"/>
        <w:left w:val="none" w:sz="0" w:space="0" w:color="auto"/>
        <w:bottom w:val="none" w:sz="0" w:space="0" w:color="auto"/>
        <w:right w:val="none" w:sz="0" w:space="0" w:color="auto"/>
      </w:divBdr>
    </w:div>
    <w:div w:id="220755223">
      <w:bodyDiv w:val="1"/>
      <w:marLeft w:val="0"/>
      <w:marRight w:val="0"/>
      <w:marTop w:val="0"/>
      <w:marBottom w:val="0"/>
      <w:divBdr>
        <w:top w:val="none" w:sz="0" w:space="0" w:color="auto"/>
        <w:left w:val="none" w:sz="0" w:space="0" w:color="auto"/>
        <w:bottom w:val="none" w:sz="0" w:space="0" w:color="auto"/>
        <w:right w:val="none" w:sz="0" w:space="0" w:color="auto"/>
      </w:divBdr>
    </w:div>
    <w:div w:id="226575286">
      <w:bodyDiv w:val="1"/>
      <w:marLeft w:val="0"/>
      <w:marRight w:val="0"/>
      <w:marTop w:val="0"/>
      <w:marBottom w:val="0"/>
      <w:divBdr>
        <w:top w:val="none" w:sz="0" w:space="0" w:color="auto"/>
        <w:left w:val="none" w:sz="0" w:space="0" w:color="auto"/>
        <w:bottom w:val="none" w:sz="0" w:space="0" w:color="auto"/>
        <w:right w:val="none" w:sz="0" w:space="0" w:color="auto"/>
      </w:divBdr>
    </w:div>
    <w:div w:id="230232736">
      <w:bodyDiv w:val="1"/>
      <w:marLeft w:val="0"/>
      <w:marRight w:val="0"/>
      <w:marTop w:val="0"/>
      <w:marBottom w:val="0"/>
      <w:divBdr>
        <w:top w:val="none" w:sz="0" w:space="0" w:color="auto"/>
        <w:left w:val="none" w:sz="0" w:space="0" w:color="auto"/>
        <w:bottom w:val="none" w:sz="0" w:space="0" w:color="auto"/>
        <w:right w:val="none" w:sz="0" w:space="0" w:color="auto"/>
      </w:divBdr>
    </w:div>
    <w:div w:id="230429976">
      <w:bodyDiv w:val="1"/>
      <w:marLeft w:val="0"/>
      <w:marRight w:val="0"/>
      <w:marTop w:val="0"/>
      <w:marBottom w:val="0"/>
      <w:divBdr>
        <w:top w:val="none" w:sz="0" w:space="0" w:color="auto"/>
        <w:left w:val="none" w:sz="0" w:space="0" w:color="auto"/>
        <w:bottom w:val="none" w:sz="0" w:space="0" w:color="auto"/>
        <w:right w:val="none" w:sz="0" w:space="0" w:color="auto"/>
      </w:divBdr>
    </w:div>
    <w:div w:id="233274886">
      <w:bodyDiv w:val="1"/>
      <w:marLeft w:val="0"/>
      <w:marRight w:val="0"/>
      <w:marTop w:val="0"/>
      <w:marBottom w:val="0"/>
      <w:divBdr>
        <w:top w:val="none" w:sz="0" w:space="0" w:color="auto"/>
        <w:left w:val="none" w:sz="0" w:space="0" w:color="auto"/>
        <w:bottom w:val="none" w:sz="0" w:space="0" w:color="auto"/>
        <w:right w:val="none" w:sz="0" w:space="0" w:color="auto"/>
      </w:divBdr>
    </w:div>
    <w:div w:id="235166327">
      <w:bodyDiv w:val="1"/>
      <w:marLeft w:val="0"/>
      <w:marRight w:val="0"/>
      <w:marTop w:val="0"/>
      <w:marBottom w:val="0"/>
      <w:divBdr>
        <w:top w:val="none" w:sz="0" w:space="0" w:color="auto"/>
        <w:left w:val="none" w:sz="0" w:space="0" w:color="auto"/>
        <w:bottom w:val="none" w:sz="0" w:space="0" w:color="auto"/>
        <w:right w:val="none" w:sz="0" w:space="0" w:color="auto"/>
      </w:divBdr>
    </w:div>
    <w:div w:id="237206150">
      <w:bodyDiv w:val="1"/>
      <w:marLeft w:val="0"/>
      <w:marRight w:val="0"/>
      <w:marTop w:val="0"/>
      <w:marBottom w:val="0"/>
      <w:divBdr>
        <w:top w:val="none" w:sz="0" w:space="0" w:color="auto"/>
        <w:left w:val="none" w:sz="0" w:space="0" w:color="auto"/>
        <w:bottom w:val="none" w:sz="0" w:space="0" w:color="auto"/>
        <w:right w:val="none" w:sz="0" w:space="0" w:color="auto"/>
      </w:divBdr>
    </w:div>
    <w:div w:id="240716800">
      <w:bodyDiv w:val="1"/>
      <w:marLeft w:val="0"/>
      <w:marRight w:val="0"/>
      <w:marTop w:val="0"/>
      <w:marBottom w:val="0"/>
      <w:divBdr>
        <w:top w:val="none" w:sz="0" w:space="0" w:color="auto"/>
        <w:left w:val="none" w:sz="0" w:space="0" w:color="auto"/>
        <w:bottom w:val="none" w:sz="0" w:space="0" w:color="auto"/>
        <w:right w:val="none" w:sz="0" w:space="0" w:color="auto"/>
      </w:divBdr>
    </w:div>
    <w:div w:id="244072652">
      <w:bodyDiv w:val="1"/>
      <w:marLeft w:val="0"/>
      <w:marRight w:val="0"/>
      <w:marTop w:val="0"/>
      <w:marBottom w:val="0"/>
      <w:divBdr>
        <w:top w:val="none" w:sz="0" w:space="0" w:color="auto"/>
        <w:left w:val="none" w:sz="0" w:space="0" w:color="auto"/>
        <w:bottom w:val="none" w:sz="0" w:space="0" w:color="auto"/>
        <w:right w:val="none" w:sz="0" w:space="0" w:color="auto"/>
      </w:divBdr>
    </w:div>
    <w:div w:id="244530611">
      <w:bodyDiv w:val="1"/>
      <w:marLeft w:val="0"/>
      <w:marRight w:val="0"/>
      <w:marTop w:val="0"/>
      <w:marBottom w:val="0"/>
      <w:divBdr>
        <w:top w:val="none" w:sz="0" w:space="0" w:color="auto"/>
        <w:left w:val="none" w:sz="0" w:space="0" w:color="auto"/>
        <w:bottom w:val="none" w:sz="0" w:space="0" w:color="auto"/>
        <w:right w:val="none" w:sz="0" w:space="0" w:color="auto"/>
      </w:divBdr>
    </w:div>
    <w:div w:id="249047869">
      <w:bodyDiv w:val="1"/>
      <w:marLeft w:val="0"/>
      <w:marRight w:val="0"/>
      <w:marTop w:val="0"/>
      <w:marBottom w:val="0"/>
      <w:divBdr>
        <w:top w:val="none" w:sz="0" w:space="0" w:color="auto"/>
        <w:left w:val="none" w:sz="0" w:space="0" w:color="auto"/>
        <w:bottom w:val="none" w:sz="0" w:space="0" w:color="auto"/>
        <w:right w:val="none" w:sz="0" w:space="0" w:color="auto"/>
      </w:divBdr>
    </w:div>
    <w:div w:id="252975087">
      <w:bodyDiv w:val="1"/>
      <w:marLeft w:val="0"/>
      <w:marRight w:val="0"/>
      <w:marTop w:val="0"/>
      <w:marBottom w:val="0"/>
      <w:divBdr>
        <w:top w:val="none" w:sz="0" w:space="0" w:color="auto"/>
        <w:left w:val="none" w:sz="0" w:space="0" w:color="auto"/>
        <w:bottom w:val="none" w:sz="0" w:space="0" w:color="auto"/>
        <w:right w:val="none" w:sz="0" w:space="0" w:color="auto"/>
      </w:divBdr>
    </w:div>
    <w:div w:id="254487105">
      <w:bodyDiv w:val="1"/>
      <w:marLeft w:val="0"/>
      <w:marRight w:val="0"/>
      <w:marTop w:val="0"/>
      <w:marBottom w:val="0"/>
      <w:divBdr>
        <w:top w:val="none" w:sz="0" w:space="0" w:color="auto"/>
        <w:left w:val="none" w:sz="0" w:space="0" w:color="auto"/>
        <w:bottom w:val="none" w:sz="0" w:space="0" w:color="auto"/>
        <w:right w:val="none" w:sz="0" w:space="0" w:color="auto"/>
      </w:divBdr>
    </w:div>
    <w:div w:id="254746655">
      <w:bodyDiv w:val="1"/>
      <w:marLeft w:val="0"/>
      <w:marRight w:val="0"/>
      <w:marTop w:val="0"/>
      <w:marBottom w:val="0"/>
      <w:divBdr>
        <w:top w:val="none" w:sz="0" w:space="0" w:color="auto"/>
        <w:left w:val="none" w:sz="0" w:space="0" w:color="auto"/>
        <w:bottom w:val="none" w:sz="0" w:space="0" w:color="auto"/>
        <w:right w:val="none" w:sz="0" w:space="0" w:color="auto"/>
      </w:divBdr>
    </w:div>
    <w:div w:id="261113839">
      <w:bodyDiv w:val="1"/>
      <w:marLeft w:val="0"/>
      <w:marRight w:val="0"/>
      <w:marTop w:val="0"/>
      <w:marBottom w:val="0"/>
      <w:divBdr>
        <w:top w:val="none" w:sz="0" w:space="0" w:color="auto"/>
        <w:left w:val="none" w:sz="0" w:space="0" w:color="auto"/>
        <w:bottom w:val="none" w:sz="0" w:space="0" w:color="auto"/>
        <w:right w:val="none" w:sz="0" w:space="0" w:color="auto"/>
      </w:divBdr>
    </w:div>
    <w:div w:id="264922265">
      <w:bodyDiv w:val="1"/>
      <w:marLeft w:val="0"/>
      <w:marRight w:val="0"/>
      <w:marTop w:val="0"/>
      <w:marBottom w:val="0"/>
      <w:divBdr>
        <w:top w:val="none" w:sz="0" w:space="0" w:color="auto"/>
        <w:left w:val="none" w:sz="0" w:space="0" w:color="auto"/>
        <w:bottom w:val="none" w:sz="0" w:space="0" w:color="auto"/>
        <w:right w:val="none" w:sz="0" w:space="0" w:color="auto"/>
      </w:divBdr>
    </w:div>
    <w:div w:id="265966853">
      <w:bodyDiv w:val="1"/>
      <w:marLeft w:val="0"/>
      <w:marRight w:val="0"/>
      <w:marTop w:val="0"/>
      <w:marBottom w:val="0"/>
      <w:divBdr>
        <w:top w:val="none" w:sz="0" w:space="0" w:color="auto"/>
        <w:left w:val="none" w:sz="0" w:space="0" w:color="auto"/>
        <w:bottom w:val="none" w:sz="0" w:space="0" w:color="auto"/>
        <w:right w:val="none" w:sz="0" w:space="0" w:color="auto"/>
      </w:divBdr>
    </w:div>
    <w:div w:id="267934841">
      <w:bodyDiv w:val="1"/>
      <w:marLeft w:val="0"/>
      <w:marRight w:val="0"/>
      <w:marTop w:val="0"/>
      <w:marBottom w:val="0"/>
      <w:divBdr>
        <w:top w:val="none" w:sz="0" w:space="0" w:color="auto"/>
        <w:left w:val="none" w:sz="0" w:space="0" w:color="auto"/>
        <w:bottom w:val="none" w:sz="0" w:space="0" w:color="auto"/>
        <w:right w:val="none" w:sz="0" w:space="0" w:color="auto"/>
      </w:divBdr>
    </w:div>
    <w:div w:id="268124016">
      <w:bodyDiv w:val="1"/>
      <w:marLeft w:val="0"/>
      <w:marRight w:val="0"/>
      <w:marTop w:val="0"/>
      <w:marBottom w:val="0"/>
      <w:divBdr>
        <w:top w:val="none" w:sz="0" w:space="0" w:color="auto"/>
        <w:left w:val="none" w:sz="0" w:space="0" w:color="auto"/>
        <w:bottom w:val="none" w:sz="0" w:space="0" w:color="auto"/>
        <w:right w:val="none" w:sz="0" w:space="0" w:color="auto"/>
      </w:divBdr>
    </w:div>
    <w:div w:id="268322063">
      <w:bodyDiv w:val="1"/>
      <w:marLeft w:val="0"/>
      <w:marRight w:val="0"/>
      <w:marTop w:val="0"/>
      <w:marBottom w:val="0"/>
      <w:divBdr>
        <w:top w:val="none" w:sz="0" w:space="0" w:color="auto"/>
        <w:left w:val="none" w:sz="0" w:space="0" w:color="auto"/>
        <w:bottom w:val="none" w:sz="0" w:space="0" w:color="auto"/>
        <w:right w:val="none" w:sz="0" w:space="0" w:color="auto"/>
      </w:divBdr>
    </w:div>
    <w:div w:id="270822251">
      <w:bodyDiv w:val="1"/>
      <w:marLeft w:val="0"/>
      <w:marRight w:val="0"/>
      <w:marTop w:val="0"/>
      <w:marBottom w:val="0"/>
      <w:divBdr>
        <w:top w:val="none" w:sz="0" w:space="0" w:color="auto"/>
        <w:left w:val="none" w:sz="0" w:space="0" w:color="auto"/>
        <w:bottom w:val="none" w:sz="0" w:space="0" w:color="auto"/>
        <w:right w:val="none" w:sz="0" w:space="0" w:color="auto"/>
      </w:divBdr>
    </w:div>
    <w:div w:id="275141409">
      <w:bodyDiv w:val="1"/>
      <w:marLeft w:val="0"/>
      <w:marRight w:val="0"/>
      <w:marTop w:val="0"/>
      <w:marBottom w:val="0"/>
      <w:divBdr>
        <w:top w:val="none" w:sz="0" w:space="0" w:color="auto"/>
        <w:left w:val="none" w:sz="0" w:space="0" w:color="auto"/>
        <w:bottom w:val="none" w:sz="0" w:space="0" w:color="auto"/>
        <w:right w:val="none" w:sz="0" w:space="0" w:color="auto"/>
      </w:divBdr>
    </w:div>
    <w:div w:id="277639658">
      <w:bodyDiv w:val="1"/>
      <w:marLeft w:val="0"/>
      <w:marRight w:val="0"/>
      <w:marTop w:val="0"/>
      <w:marBottom w:val="0"/>
      <w:divBdr>
        <w:top w:val="none" w:sz="0" w:space="0" w:color="auto"/>
        <w:left w:val="none" w:sz="0" w:space="0" w:color="auto"/>
        <w:bottom w:val="none" w:sz="0" w:space="0" w:color="auto"/>
        <w:right w:val="none" w:sz="0" w:space="0" w:color="auto"/>
      </w:divBdr>
    </w:div>
    <w:div w:id="279994500">
      <w:bodyDiv w:val="1"/>
      <w:marLeft w:val="0"/>
      <w:marRight w:val="0"/>
      <w:marTop w:val="0"/>
      <w:marBottom w:val="0"/>
      <w:divBdr>
        <w:top w:val="none" w:sz="0" w:space="0" w:color="auto"/>
        <w:left w:val="none" w:sz="0" w:space="0" w:color="auto"/>
        <w:bottom w:val="none" w:sz="0" w:space="0" w:color="auto"/>
        <w:right w:val="none" w:sz="0" w:space="0" w:color="auto"/>
      </w:divBdr>
    </w:div>
    <w:div w:id="281115157">
      <w:bodyDiv w:val="1"/>
      <w:marLeft w:val="0"/>
      <w:marRight w:val="0"/>
      <w:marTop w:val="0"/>
      <w:marBottom w:val="0"/>
      <w:divBdr>
        <w:top w:val="none" w:sz="0" w:space="0" w:color="auto"/>
        <w:left w:val="none" w:sz="0" w:space="0" w:color="auto"/>
        <w:bottom w:val="none" w:sz="0" w:space="0" w:color="auto"/>
        <w:right w:val="none" w:sz="0" w:space="0" w:color="auto"/>
      </w:divBdr>
    </w:div>
    <w:div w:id="283195895">
      <w:bodyDiv w:val="1"/>
      <w:marLeft w:val="0"/>
      <w:marRight w:val="0"/>
      <w:marTop w:val="0"/>
      <w:marBottom w:val="0"/>
      <w:divBdr>
        <w:top w:val="none" w:sz="0" w:space="0" w:color="auto"/>
        <w:left w:val="none" w:sz="0" w:space="0" w:color="auto"/>
        <w:bottom w:val="none" w:sz="0" w:space="0" w:color="auto"/>
        <w:right w:val="none" w:sz="0" w:space="0" w:color="auto"/>
      </w:divBdr>
    </w:div>
    <w:div w:id="285355072">
      <w:bodyDiv w:val="1"/>
      <w:marLeft w:val="0"/>
      <w:marRight w:val="0"/>
      <w:marTop w:val="0"/>
      <w:marBottom w:val="0"/>
      <w:divBdr>
        <w:top w:val="none" w:sz="0" w:space="0" w:color="auto"/>
        <w:left w:val="none" w:sz="0" w:space="0" w:color="auto"/>
        <w:bottom w:val="none" w:sz="0" w:space="0" w:color="auto"/>
        <w:right w:val="none" w:sz="0" w:space="0" w:color="auto"/>
      </w:divBdr>
    </w:div>
    <w:div w:id="285628397">
      <w:bodyDiv w:val="1"/>
      <w:marLeft w:val="0"/>
      <w:marRight w:val="0"/>
      <w:marTop w:val="0"/>
      <w:marBottom w:val="0"/>
      <w:divBdr>
        <w:top w:val="none" w:sz="0" w:space="0" w:color="auto"/>
        <w:left w:val="none" w:sz="0" w:space="0" w:color="auto"/>
        <w:bottom w:val="none" w:sz="0" w:space="0" w:color="auto"/>
        <w:right w:val="none" w:sz="0" w:space="0" w:color="auto"/>
      </w:divBdr>
    </w:div>
    <w:div w:id="287860028">
      <w:bodyDiv w:val="1"/>
      <w:marLeft w:val="0"/>
      <w:marRight w:val="0"/>
      <w:marTop w:val="0"/>
      <w:marBottom w:val="0"/>
      <w:divBdr>
        <w:top w:val="none" w:sz="0" w:space="0" w:color="auto"/>
        <w:left w:val="none" w:sz="0" w:space="0" w:color="auto"/>
        <w:bottom w:val="none" w:sz="0" w:space="0" w:color="auto"/>
        <w:right w:val="none" w:sz="0" w:space="0" w:color="auto"/>
      </w:divBdr>
    </w:div>
    <w:div w:id="290553650">
      <w:bodyDiv w:val="1"/>
      <w:marLeft w:val="0"/>
      <w:marRight w:val="0"/>
      <w:marTop w:val="0"/>
      <w:marBottom w:val="0"/>
      <w:divBdr>
        <w:top w:val="none" w:sz="0" w:space="0" w:color="auto"/>
        <w:left w:val="none" w:sz="0" w:space="0" w:color="auto"/>
        <w:bottom w:val="none" w:sz="0" w:space="0" w:color="auto"/>
        <w:right w:val="none" w:sz="0" w:space="0" w:color="auto"/>
      </w:divBdr>
    </w:div>
    <w:div w:id="291403539">
      <w:bodyDiv w:val="1"/>
      <w:marLeft w:val="0"/>
      <w:marRight w:val="0"/>
      <w:marTop w:val="0"/>
      <w:marBottom w:val="0"/>
      <w:divBdr>
        <w:top w:val="none" w:sz="0" w:space="0" w:color="auto"/>
        <w:left w:val="none" w:sz="0" w:space="0" w:color="auto"/>
        <w:bottom w:val="none" w:sz="0" w:space="0" w:color="auto"/>
        <w:right w:val="none" w:sz="0" w:space="0" w:color="auto"/>
      </w:divBdr>
    </w:div>
    <w:div w:id="291522733">
      <w:bodyDiv w:val="1"/>
      <w:marLeft w:val="0"/>
      <w:marRight w:val="0"/>
      <w:marTop w:val="0"/>
      <w:marBottom w:val="0"/>
      <w:divBdr>
        <w:top w:val="none" w:sz="0" w:space="0" w:color="auto"/>
        <w:left w:val="none" w:sz="0" w:space="0" w:color="auto"/>
        <w:bottom w:val="none" w:sz="0" w:space="0" w:color="auto"/>
        <w:right w:val="none" w:sz="0" w:space="0" w:color="auto"/>
      </w:divBdr>
    </w:div>
    <w:div w:id="292828164">
      <w:bodyDiv w:val="1"/>
      <w:marLeft w:val="0"/>
      <w:marRight w:val="0"/>
      <w:marTop w:val="0"/>
      <w:marBottom w:val="0"/>
      <w:divBdr>
        <w:top w:val="none" w:sz="0" w:space="0" w:color="auto"/>
        <w:left w:val="none" w:sz="0" w:space="0" w:color="auto"/>
        <w:bottom w:val="none" w:sz="0" w:space="0" w:color="auto"/>
        <w:right w:val="none" w:sz="0" w:space="0" w:color="auto"/>
      </w:divBdr>
    </w:div>
    <w:div w:id="299068792">
      <w:bodyDiv w:val="1"/>
      <w:marLeft w:val="0"/>
      <w:marRight w:val="0"/>
      <w:marTop w:val="0"/>
      <w:marBottom w:val="0"/>
      <w:divBdr>
        <w:top w:val="none" w:sz="0" w:space="0" w:color="auto"/>
        <w:left w:val="none" w:sz="0" w:space="0" w:color="auto"/>
        <w:bottom w:val="none" w:sz="0" w:space="0" w:color="auto"/>
        <w:right w:val="none" w:sz="0" w:space="0" w:color="auto"/>
      </w:divBdr>
    </w:div>
    <w:div w:id="301155405">
      <w:bodyDiv w:val="1"/>
      <w:marLeft w:val="0"/>
      <w:marRight w:val="0"/>
      <w:marTop w:val="0"/>
      <w:marBottom w:val="0"/>
      <w:divBdr>
        <w:top w:val="none" w:sz="0" w:space="0" w:color="auto"/>
        <w:left w:val="none" w:sz="0" w:space="0" w:color="auto"/>
        <w:bottom w:val="none" w:sz="0" w:space="0" w:color="auto"/>
        <w:right w:val="none" w:sz="0" w:space="0" w:color="auto"/>
      </w:divBdr>
    </w:div>
    <w:div w:id="305937101">
      <w:bodyDiv w:val="1"/>
      <w:marLeft w:val="0"/>
      <w:marRight w:val="0"/>
      <w:marTop w:val="0"/>
      <w:marBottom w:val="0"/>
      <w:divBdr>
        <w:top w:val="none" w:sz="0" w:space="0" w:color="auto"/>
        <w:left w:val="none" w:sz="0" w:space="0" w:color="auto"/>
        <w:bottom w:val="none" w:sz="0" w:space="0" w:color="auto"/>
        <w:right w:val="none" w:sz="0" w:space="0" w:color="auto"/>
      </w:divBdr>
    </w:div>
    <w:div w:id="308752899">
      <w:bodyDiv w:val="1"/>
      <w:marLeft w:val="0"/>
      <w:marRight w:val="0"/>
      <w:marTop w:val="0"/>
      <w:marBottom w:val="0"/>
      <w:divBdr>
        <w:top w:val="none" w:sz="0" w:space="0" w:color="auto"/>
        <w:left w:val="none" w:sz="0" w:space="0" w:color="auto"/>
        <w:bottom w:val="none" w:sz="0" w:space="0" w:color="auto"/>
        <w:right w:val="none" w:sz="0" w:space="0" w:color="auto"/>
      </w:divBdr>
    </w:div>
    <w:div w:id="308948670">
      <w:bodyDiv w:val="1"/>
      <w:marLeft w:val="0"/>
      <w:marRight w:val="0"/>
      <w:marTop w:val="0"/>
      <w:marBottom w:val="0"/>
      <w:divBdr>
        <w:top w:val="none" w:sz="0" w:space="0" w:color="auto"/>
        <w:left w:val="none" w:sz="0" w:space="0" w:color="auto"/>
        <w:bottom w:val="none" w:sz="0" w:space="0" w:color="auto"/>
        <w:right w:val="none" w:sz="0" w:space="0" w:color="auto"/>
      </w:divBdr>
    </w:div>
    <w:div w:id="309100081">
      <w:bodyDiv w:val="1"/>
      <w:marLeft w:val="0"/>
      <w:marRight w:val="0"/>
      <w:marTop w:val="0"/>
      <w:marBottom w:val="0"/>
      <w:divBdr>
        <w:top w:val="none" w:sz="0" w:space="0" w:color="auto"/>
        <w:left w:val="none" w:sz="0" w:space="0" w:color="auto"/>
        <w:bottom w:val="none" w:sz="0" w:space="0" w:color="auto"/>
        <w:right w:val="none" w:sz="0" w:space="0" w:color="auto"/>
      </w:divBdr>
    </w:div>
    <w:div w:id="311641389">
      <w:bodyDiv w:val="1"/>
      <w:marLeft w:val="0"/>
      <w:marRight w:val="0"/>
      <w:marTop w:val="0"/>
      <w:marBottom w:val="0"/>
      <w:divBdr>
        <w:top w:val="none" w:sz="0" w:space="0" w:color="auto"/>
        <w:left w:val="none" w:sz="0" w:space="0" w:color="auto"/>
        <w:bottom w:val="none" w:sz="0" w:space="0" w:color="auto"/>
        <w:right w:val="none" w:sz="0" w:space="0" w:color="auto"/>
      </w:divBdr>
    </w:div>
    <w:div w:id="311956679">
      <w:bodyDiv w:val="1"/>
      <w:marLeft w:val="0"/>
      <w:marRight w:val="0"/>
      <w:marTop w:val="0"/>
      <w:marBottom w:val="0"/>
      <w:divBdr>
        <w:top w:val="none" w:sz="0" w:space="0" w:color="auto"/>
        <w:left w:val="none" w:sz="0" w:space="0" w:color="auto"/>
        <w:bottom w:val="none" w:sz="0" w:space="0" w:color="auto"/>
        <w:right w:val="none" w:sz="0" w:space="0" w:color="auto"/>
      </w:divBdr>
    </w:div>
    <w:div w:id="312221713">
      <w:bodyDiv w:val="1"/>
      <w:marLeft w:val="0"/>
      <w:marRight w:val="0"/>
      <w:marTop w:val="0"/>
      <w:marBottom w:val="0"/>
      <w:divBdr>
        <w:top w:val="none" w:sz="0" w:space="0" w:color="auto"/>
        <w:left w:val="none" w:sz="0" w:space="0" w:color="auto"/>
        <w:bottom w:val="none" w:sz="0" w:space="0" w:color="auto"/>
        <w:right w:val="none" w:sz="0" w:space="0" w:color="auto"/>
      </w:divBdr>
    </w:div>
    <w:div w:id="312490898">
      <w:bodyDiv w:val="1"/>
      <w:marLeft w:val="0"/>
      <w:marRight w:val="0"/>
      <w:marTop w:val="0"/>
      <w:marBottom w:val="0"/>
      <w:divBdr>
        <w:top w:val="none" w:sz="0" w:space="0" w:color="auto"/>
        <w:left w:val="none" w:sz="0" w:space="0" w:color="auto"/>
        <w:bottom w:val="none" w:sz="0" w:space="0" w:color="auto"/>
        <w:right w:val="none" w:sz="0" w:space="0" w:color="auto"/>
      </w:divBdr>
    </w:div>
    <w:div w:id="315453487">
      <w:bodyDiv w:val="1"/>
      <w:marLeft w:val="0"/>
      <w:marRight w:val="0"/>
      <w:marTop w:val="0"/>
      <w:marBottom w:val="0"/>
      <w:divBdr>
        <w:top w:val="none" w:sz="0" w:space="0" w:color="auto"/>
        <w:left w:val="none" w:sz="0" w:space="0" w:color="auto"/>
        <w:bottom w:val="none" w:sz="0" w:space="0" w:color="auto"/>
        <w:right w:val="none" w:sz="0" w:space="0" w:color="auto"/>
      </w:divBdr>
    </w:div>
    <w:div w:id="320619215">
      <w:bodyDiv w:val="1"/>
      <w:marLeft w:val="0"/>
      <w:marRight w:val="0"/>
      <w:marTop w:val="0"/>
      <w:marBottom w:val="0"/>
      <w:divBdr>
        <w:top w:val="none" w:sz="0" w:space="0" w:color="auto"/>
        <w:left w:val="none" w:sz="0" w:space="0" w:color="auto"/>
        <w:bottom w:val="none" w:sz="0" w:space="0" w:color="auto"/>
        <w:right w:val="none" w:sz="0" w:space="0" w:color="auto"/>
      </w:divBdr>
    </w:div>
    <w:div w:id="328797643">
      <w:bodyDiv w:val="1"/>
      <w:marLeft w:val="0"/>
      <w:marRight w:val="0"/>
      <w:marTop w:val="0"/>
      <w:marBottom w:val="0"/>
      <w:divBdr>
        <w:top w:val="none" w:sz="0" w:space="0" w:color="auto"/>
        <w:left w:val="none" w:sz="0" w:space="0" w:color="auto"/>
        <w:bottom w:val="none" w:sz="0" w:space="0" w:color="auto"/>
        <w:right w:val="none" w:sz="0" w:space="0" w:color="auto"/>
      </w:divBdr>
    </w:div>
    <w:div w:id="329258524">
      <w:bodyDiv w:val="1"/>
      <w:marLeft w:val="0"/>
      <w:marRight w:val="0"/>
      <w:marTop w:val="0"/>
      <w:marBottom w:val="0"/>
      <w:divBdr>
        <w:top w:val="none" w:sz="0" w:space="0" w:color="auto"/>
        <w:left w:val="none" w:sz="0" w:space="0" w:color="auto"/>
        <w:bottom w:val="none" w:sz="0" w:space="0" w:color="auto"/>
        <w:right w:val="none" w:sz="0" w:space="0" w:color="auto"/>
      </w:divBdr>
    </w:div>
    <w:div w:id="330134777">
      <w:bodyDiv w:val="1"/>
      <w:marLeft w:val="0"/>
      <w:marRight w:val="0"/>
      <w:marTop w:val="0"/>
      <w:marBottom w:val="0"/>
      <w:divBdr>
        <w:top w:val="none" w:sz="0" w:space="0" w:color="auto"/>
        <w:left w:val="none" w:sz="0" w:space="0" w:color="auto"/>
        <w:bottom w:val="none" w:sz="0" w:space="0" w:color="auto"/>
        <w:right w:val="none" w:sz="0" w:space="0" w:color="auto"/>
      </w:divBdr>
    </w:div>
    <w:div w:id="331374872">
      <w:bodyDiv w:val="1"/>
      <w:marLeft w:val="0"/>
      <w:marRight w:val="0"/>
      <w:marTop w:val="0"/>
      <w:marBottom w:val="0"/>
      <w:divBdr>
        <w:top w:val="none" w:sz="0" w:space="0" w:color="auto"/>
        <w:left w:val="none" w:sz="0" w:space="0" w:color="auto"/>
        <w:bottom w:val="none" w:sz="0" w:space="0" w:color="auto"/>
        <w:right w:val="none" w:sz="0" w:space="0" w:color="auto"/>
      </w:divBdr>
    </w:div>
    <w:div w:id="331951295">
      <w:bodyDiv w:val="1"/>
      <w:marLeft w:val="0"/>
      <w:marRight w:val="0"/>
      <w:marTop w:val="0"/>
      <w:marBottom w:val="0"/>
      <w:divBdr>
        <w:top w:val="none" w:sz="0" w:space="0" w:color="auto"/>
        <w:left w:val="none" w:sz="0" w:space="0" w:color="auto"/>
        <w:bottom w:val="none" w:sz="0" w:space="0" w:color="auto"/>
        <w:right w:val="none" w:sz="0" w:space="0" w:color="auto"/>
      </w:divBdr>
    </w:div>
    <w:div w:id="332074701">
      <w:bodyDiv w:val="1"/>
      <w:marLeft w:val="0"/>
      <w:marRight w:val="0"/>
      <w:marTop w:val="0"/>
      <w:marBottom w:val="0"/>
      <w:divBdr>
        <w:top w:val="none" w:sz="0" w:space="0" w:color="auto"/>
        <w:left w:val="none" w:sz="0" w:space="0" w:color="auto"/>
        <w:bottom w:val="none" w:sz="0" w:space="0" w:color="auto"/>
        <w:right w:val="none" w:sz="0" w:space="0" w:color="auto"/>
      </w:divBdr>
    </w:div>
    <w:div w:id="333797706">
      <w:bodyDiv w:val="1"/>
      <w:marLeft w:val="0"/>
      <w:marRight w:val="0"/>
      <w:marTop w:val="0"/>
      <w:marBottom w:val="0"/>
      <w:divBdr>
        <w:top w:val="none" w:sz="0" w:space="0" w:color="auto"/>
        <w:left w:val="none" w:sz="0" w:space="0" w:color="auto"/>
        <w:bottom w:val="none" w:sz="0" w:space="0" w:color="auto"/>
        <w:right w:val="none" w:sz="0" w:space="0" w:color="auto"/>
      </w:divBdr>
    </w:div>
    <w:div w:id="339048209">
      <w:bodyDiv w:val="1"/>
      <w:marLeft w:val="0"/>
      <w:marRight w:val="0"/>
      <w:marTop w:val="0"/>
      <w:marBottom w:val="0"/>
      <w:divBdr>
        <w:top w:val="none" w:sz="0" w:space="0" w:color="auto"/>
        <w:left w:val="none" w:sz="0" w:space="0" w:color="auto"/>
        <w:bottom w:val="none" w:sz="0" w:space="0" w:color="auto"/>
        <w:right w:val="none" w:sz="0" w:space="0" w:color="auto"/>
      </w:divBdr>
    </w:div>
    <w:div w:id="342902233">
      <w:bodyDiv w:val="1"/>
      <w:marLeft w:val="0"/>
      <w:marRight w:val="0"/>
      <w:marTop w:val="0"/>
      <w:marBottom w:val="0"/>
      <w:divBdr>
        <w:top w:val="none" w:sz="0" w:space="0" w:color="auto"/>
        <w:left w:val="none" w:sz="0" w:space="0" w:color="auto"/>
        <w:bottom w:val="none" w:sz="0" w:space="0" w:color="auto"/>
        <w:right w:val="none" w:sz="0" w:space="0" w:color="auto"/>
      </w:divBdr>
    </w:div>
    <w:div w:id="343867545">
      <w:bodyDiv w:val="1"/>
      <w:marLeft w:val="0"/>
      <w:marRight w:val="0"/>
      <w:marTop w:val="0"/>
      <w:marBottom w:val="0"/>
      <w:divBdr>
        <w:top w:val="none" w:sz="0" w:space="0" w:color="auto"/>
        <w:left w:val="none" w:sz="0" w:space="0" w:color="auto"/>
        <w:bottom w:val="none" w:sz="0" w:space="0" w:color="auto"/>
        <w:right w:val="none" w:sz="0" w:space="0" w:color="auto"/>
      </w:divBdr>
    </w:div>
    <w:div w:id="345208591">
      <w:bodyDiv w:val="1"/>
      <w:marLeft w:val="0"/>
      <w:marRight w:val="0"/>
      <w:marTop w:val="0"/>
      <w:marBottom w:val="0"/>
      <w:divBdr>
        <w:top w:val="none" w:sz="0" w:space="0" w:color="auto"/>
        <w:left w:val="none" w:sz="0" w:space="0" w:color="auto"/>
        <w:bottom w:val="none" w:sz="0" w:space="0" w:color="auto"/>
        <w:right w:val="none" w:sz="0" w:space="0" w:color="auto"/>
      </w:divBdr>
    </w:div>
    <w:div w:id="346753937">
      <w:bodyDiv w:val="1"/>
      <w:marLeft w:val="0"/>
      <w:marRight w:val="0"/>
      <w:marTop w:val="0"/>
      <w:marBottom w:val="0"/>
      <w:divBdr>
        <w:top w:val="none" w:sz="0" w:space="0" w:color="auto"/>
        <w:left w:val="none" w:sz="0" w:space="0" w:color="auto"/>
        <w:bottom w:val="none" w:sz="0" w:space="0" w:color="auto"/>
        <w:right w:val="none" w:sz="0" w:space="0" w:color="auto"/>
      </w:divBdr>
    </w:div>
    <w:div w:id="347174387">
      <w:bodyDiv w:val="1"/>
      <w:marLeft w:val="0"/>
      <w:marRight w:val="0"/>
      <w:marTop w:val="0"/>
      <w:marBottom w:val="0"/>
      <w:divBdr>
        <w:top w:val="none" w:sz="0" w:space="0" w:color="auto"/>
        <w:left w:val="none" w:sz="0" w:space="0" w:color="auto"/>
        <w:bottom w:val="none" w:sz="0" w:space="0" w:color="auto"/>
        <w:right w:val="none" w:sz="0" w:space="0" w:color="auto"/>
      </w:divBdr>
    </w:div>
    <w:div w:id="348022805">
      <w:bodyDiv w:val="1"/>
      <w:marLeft w:val="0"/>
      <w:marRight w:val="0"/>
      <w:marTop w:val="0"/>
      <w:marBottom w:val="0"/>
      <w:divBdr>
        <w:top w:val="none" w:sz="0" w:space="0" w:color="auto"/>
        <w:left w:val="none" w:sz="0" w:space="0" w:color="auto"/>
        <w:bottom w:val="none" w:sz="0" w:space="0" w:color="auto"/>
        <w:right w:val="none" w:sz="0" w:space="0" w:color="auto"/>
      </w:divBdr>
    </w:div>
    <w:div w:id="350423682">
      <w:bodyDiv w:val="1"/>
      <w:marLeft w:val="0"/>
      <w:marRight w:val="0"/>
      <w:marTop w:val="0"/>
      <w:marBottom w:val="0"/>
      <w:divBdr>
        <w:top w:val="none" w:sz="0" w:space="0" w:color="auto"/>
        <w:left w:val="none" w:sz="0" w:space="0" w:color="auto"/>
        <w:bottom w:val="none" w:sz="0" w:space="0" w:color="auto"/>
        <w:right w:val="none" w:sz="0" w:space="0" w:color="auto"/>
      </w:divBdr>
    </w:div>
    <w:div w:id="353769280">
      <w:bodyDiv w:val="1"/>
      <w:marLeft w:val="0"/>
      <w:marRight w:val="0"/>
      <w:marTop w:val="0"/>
      <w:marBottom w:val="0"/>
      <w:divBdr>
        <w:top w:val="none" w:sz="0" w:space="0" w:color="auto"/>
        <w:left w:val="none" w:sz="0" w:space="0" w:color="auto"/>
        <w:bottom w:val="none" w:sz="0" w:space="0" w:color="auto"/>
        <w:right w:val="none" w:sz="0" w:space="0" w:color="auto"/>
      </w:divBdr>
    </w:div>
    <w:div w:id="355816264">
      <w:bodyDiv w:val="1"/>
      <w:marLeft w:val="0"/>
      <w:marRight w:val="0"/>
      <w:marTop w:val="0"/>
      <w:marBottom w:val="0"/>
      <w:divBdr>
        <w:top w:val="none" w:sz="0" w:space="0" w:color="auto"/>
        <w:left w:val="none" w:sz="0" w:space="0" w:color="auto"/>
        <w:bottom w:val="none" w:sz="0" w:space="0" w:color="auto"/>
        <w:right w:val="none" w:sz="0" w:space="0" w:color="auto"/>
      </w:divBdr>
    </w:div>
    <w:div w:id="356657530">
      <w:bodyDiv w:val="1"/>
      <w:marLeft w:val="0"/>
      <w:marRight w:val="0"/>
      <w:marTop w:val="0"/>
      <w:marBottom w:val="0"/>
      <w:divBdr>
        <w:top w:val="none" w:sz="0" w:space="0" w:color="auto"/>
        <w:left w:val="none" w:sz="0" w:space="0" w:color="auto"/>
        <w:bottom w:val="none" w:sz="0" w:space="0" w:color="auto"/>
        <w:right w:val="none" w:sz="0" w:space="0" w:color="auto"/>
      </w:divBdr>
    </w:div>
    <w:div w:id="358507579">
      <w:bodyDiv w:val="1"/>
      <w:marLeft w:val="0"/>
      <w:marRight w:val="0"/>
      <w:marTop w:val="0"/>
      <w:marBottom w:val="0"/>
      <w:divBdr>
        <w:top w:val="none" w:sz="0" w:space="0" w:color="auto"/>
        <w:left w:val="none" w:sz="0" w:space="0" w:color="auto"/>
        <w:bottom w:val="none" w:sz="0" w:space="0" w:color="auto"/>
        <w:right w:val="none" w:sz="0" w:space="0" w:color="auto"/>
      </w:divBdr>
    </w:div>
    <w:div w:id="359208750">
      <w:bodyDiv w:val="1"/>
      <w:marLeft w:val="0"/>
      <w:marRight w:val="0"/>
      <w:marTop w:val="0"/>
      <w:marBottom w:val="0"/>
      <w:divBdr>
        <w:top w:val="none" w:sz="0" w:space="0" w:color="auto"/>
        <w:left w:val="none" w:sz="0" w:space="0" w:color="auto"/>
        <w:bottom w:val="none" w:sz="0" w:space="0" w:color="auto"/>
        <w:right w:val="none" w:sz="0" w:space="0" w:color="auto"/>
      </w:divBdr>
    </w:div>
    <w:div w:id="360321438">
      <w:bodyDiv w:val="1"/>
      <w:marLeft w:val="0"/>
      <w:marRight w:val="0"/>
      <w:marTop w:val="0"/>
      <w:marBottom w:val="0"/>
      <w:divBdr>
        <w:top w:val="none" w:sz="0" w:space="0" w:color="auto"/>
        <w:left w:val="none" w:sz="0" w:space="0" w:color="auto"/>
        <w:bottom w:val="none" w:sz="0" w:space="0" w:color="auto"/>
        <w:right w:val="none" w:sz="0" w:space="0" w:color="auto"/>
      </w:divBdr>
    </w:div>
    <w:div w:id="360906988">
      <w:bodyDiv w:val="1"/>
      <w:marLeft w:val="0"/>
      <w:marRight w:val="0"/>
      <w:marTop w:val="0"/>
      <w:marBottom w:val="0"/>
      <w:divBdr>
        <w:top w:val="none" w:sz="0" w:space="0" w:color="auto"/>
        <w:left w:val="none" w:sz="0" w:space="0" w:color="auto"/>
        <w:bottom w:val="none" w:sz="0" w:space="0" w:color="auto"/>
        <w:right w:val="none" w:sz="0" w:space="0" w:color="auto"/>
      </w:divBdr>
    </w:div>
    <w:div w:id="364018405">
      <w:bodyDiv w:val="1"/>
      <w:marLeft w:val="0"/>
      <w:marRight w:val="0"/>
      <w:marTop w:val="0"/>
      <w:marBottom w:val="0"/>
      <w:divBdr>
        <w:top w:val="none" w:sz="0" w:space="0" w:color="auto"/>
        <w:left w:val="none" w:sz="0" w:space="0" w:color="auto"/>
        <w:bottom w:val="none" w:sz="0" w:space="0" w:color="auto"/>
        <w:right w:val="none" w:sz="0" w:space="0" w:color="auto"/>
      </w:divBdr>
    </w:div>
    <w:div w:id="369695391">
      <w:bodyDiv w:val="1"/>
      <w:marLeft w:val="0"/>
      <w:marRight w:val="0"/>
      <w:marTop w:val="0"/>
      <w:marBottom w:val="0"/>
      <w:divBdr>
        <w:top w:val="none" w:sz="0" w:space="0" w:color="auto"/>
        <w:left w:val="none" w:sz="0" w:space="0" w:color="auto"/>
        <w:bottom w:val="none" w:sz="0" w:space="0" w:color="auto"/>
        <w:right w:val="none" w:sz="0" w:space="0" w:color="auto"/>
      </w:divBdr>
    </w:div>
    <w:div w:id="370618650">
      <w:bodyDiv w:val="1"/>
      <w:marLeft w:val="0"/>
      <w:marRight w:val="0"/>
      <w:marTop w:val="0"/>
      <w:marBottom w:val="0"/>
      <w:divBdr>
        <w:top w:val="none" w:sz="0" w:space="0" w:color="auto"/>
        <w:left w:val="none" w:sz="0" w:space="0" w:color="auto"/>
        <w:bottom w:val="none" w:sz="0" w:space="0" w:color="auto"/>
        <w:right w:val="none" w:sz="0" w:space="0" w:color="auto"/>
      </w:divBdr>
    </w:div>
    <w:div w:id="385300344">
      <w:bodyDiv w:val="1"/>
      <w:marLeft w:val="0"/>
      <w:marRight w:val="0"/>
      <w:marTop w:val="0"/>
      <w:marBottom w:val="0"/>
      <w:divBdr>
        <w:top w:val="none" w:sz="0" w:space="0" w:color="auto"/>
        <w:left w:val="none" w:sz="0" w:space="0" w:color="auto"/>
        <w:bottom w:val="none" w:sz="0" w:space="0" w:color="auto"/>
        <w:right w:val="none" w:sz="0" w:space="0" w:color="auto"/>
      </w:divBdr>
    </w:div>
    <w:div w:id="385378401">
      <w:bodyDiv w:val="1"/>
      <w:marLeft w:val="0"/>
      <w:marRight w:val="0"/>
      <w:marTop w:val="0"/>
      <w:marBottom w:val="0"/>
      <w:divBdr>
        <w:top w:val="none" w:sz="0" w:space="0" w:color="auto"/>
        <w:left w:val="none" w:sz="0" w:space="0" w:color="auto"/>
        <w:bottom w:val="none" w:sz="0" w:space="0" w:color="auto"/>
        <w:right w:val="none" w:sz="0" w:space="0" w:color="auto"/>
      </w:divBdr>
    </w:div>
    <w:div w:id="385643984">
      <w:bodyDiv w:val="1"/>
      <w:marLeft w:val="0"/>
      <w:marRight w:val="0"/>
      <w:marTop w:val="0"/>
      <w:marBottom w:val="0"/>
      <w:divBdr>
        <w:top w:val="none" w:sz="0" w:space="0" w:color="auto"/>
        <w:left w:val="none" w:sz="0" w:space="0" w:color="auto"/>
        <w:bottom w:val="none" w:sz="0" w:space="0" w:color="auto"/>
        <w:right w:val="none" w:sz="0" w:space="0" w:color="auto"/>
      </w:divBdr>
    </w:div>
    <w:div w:id="386101751">
      <w:bodyDiv w:val="1"/>
      <w:marLeft w:val="0"/>
      <w:marRight w:val="0"/>
      <w:marTop w:val="0"/>
      <w:marBottom w:val="0"/>
      <w:divBdr>
        <w:top w:val="none" w:sz="0" w:space="0" w:color="auto"/>
        <w:left w:val="none" w:sz="0" w:space="0" w:color="auto"/>
        <w:bottom w:val="none" w:sz="0" w:space="0" w:color="auto"/>
        <w:right w:val="none" w:sz="0" w:space="0" w:color="auto"/>
      </w:divBdr>
    </w:div>
    <w:div w:id="386489316">
      <w:bodyDiv w:val="1"/>
      <w:marLeft w:val="0"/>
      <w:marRight w:val="0"/>
      <w:marTop w:val="0"/>
      <w:marBottom w:val="0"/>
      <w:divBdr>
        <w:top w:val="none" w:sz="0" w:space="0" w:color="auto"/>
        <w:left w:val="none" w:sz="0" w:space="0" w:color="auto"/>
        <w:bottom w:val="none" w:sz="0" w:space="0" w:color="auto"/>
        <w:right w:val="none" w:sz="0" w:space="0" w:color="auto"/>
      </w:divBdr>
    </w:div>
    <w:div w:id="392581230">
      <w:bodyDiv w:val="1"/>
      <w:marLeft w:val="0"/>
      <w:marRight w:val="0"/>
      <w:marTop w:val="0"/>
      <w:marBottom w:val="0"/>
      <w:divBdr>
        <w:top w:val="none" w:sz="0" w:space="0" w:color="auto"/>
        <w:left w:val="none" w:sz="0" w:space="0" w:color="auto"/>
        <w:bottom w:val="none" w:sz="0" w:space="0" w:color="auto"/>
        <w:right w:val="none" w:sz="0" w:space="0" w:color="auto"/>
      </w:divBdr>
    </w:div>
    <w:div w:id="394202247">
      <w:bodyDiv w:val="1"/>
      <w:marLeft w:val="0"/>
      <w:marRight w:val="0"/>
      <w:marTop w:val="0"/>
      <w:marBottom w:val="0"/>
      <w:divBdr>
        <w:top w:val="none" w:sz="0" w:space="0" w:color="auto"/>
        <w:left w:val="none" w:sz="0" w:space="0" w:color="auto"/>
        <w:bottom w:val="none" w:sz="0" w:space="0" w:color="auto"/>
        <w:right w:val="none" w:sz="0" w:space="0" w:color="auto"/>
      </w:divBdr>
    </w:div>
    <w:div w:id="396319634">
      <w:bodyDiv w:val="1"/>
      <w:marLeft w:val="0"/>
      <w:marRight w:val="0"/>
      <w:marTop w:val="0"/>
      <w:marBottom w:val="0"/>
      <w:divBdr>
        <w:top w:val="none" w:sz="0" w:space="0" w:color="auto"/>
        <w:left w:val="none" w:sz="0" w:space="0" w:color="auto"/>
        <w:bottom w:val="none" w:sz="0" w:space="0" w:color="auto"/>
        <w:right w:val="none" w:sz="0" w:space="0" w:color="auto"/>
      </w:divBdr>
    </w:div>
    <w:div w:id="396826725">
      <w:bodyDiv w:val="1"/>
      <w:marLeft w:val="0"/>
      <w:marRight w:val="0"/>
      <w:marTop w:val="0"/>
      <w:marBottom w:val="0"/>
      <w:divBdr>
        <w:top w:val="none" w:sz="0" w:space="0" w:color="auto"/>
        <w:left w:val="none" w:sz="0" w:space="0" w:color="auto"/>
        <w:bottom w:val="none" w:sz="0" w:space="0" w:color="auto"/>
        <w:right w:val="none" w:sz="0" w:space="0" w:color="auto"/>
      </w:divBdr>
    </w:div>
    <w:div w:id="397483342">
      <w:bodyDiv w:val="1"/>
      <w:marLeft w:val="0"/>
      <w:marRight w:val="0"/>
      <w:marTop w:val="0"/>
      <w:marBottom w:val="0"/>
      <w:divBdr>
        <w:top w:val="none" w:sz="0" w:space="0" w:color="auto"/>
        <w:left w:val="none" w:sz="0" w:space="0" w:color="auto"/>
        <w:bottom w:val="none" w:sz="0" w:space="0" w:color="auto"/>
        <w:right w:val="none" w:sz="0" w:space="0" w:color="auto"/>
      </w:divBdr>
    </w:div>
    <w:div w:id="398599537">
      <w:bodyDiv w:val="1"/>
      <w:marLeft w:val="0"/>
      <w:marRight w:val="0"/>
      <w:marTop w:val="0"/>
      <w:marBottom w:val="0"/>
      <w:divBdr>
        <w:top w:val="none" w:sz="0" w:space="0" w:color="auto"/>
        <w:left w:val="none" w:sz="0" w:space="0" w:color="auto"/>
        <w:bottom w:val="none" w:sz="0" w:space="0" w:color="auto"/>
        <w:right w:val="none" w:sz="0" w:space="0" w:color="auto"/>
      </w:divBdr>
    </w:div>
    <w:div w:id="399791939">
      <w:bodyDiv w:val="1"/>
      <w:marLeft w:val="0"/>
      <w:marRight w:val="0"/>
      <w:marTop w:val="0"/>
      <w:marBottom w:val="0"/>
      <w:divBdr>
        <w:top w:val="none" w:sz="0" w:space="0" w:color="auto"/>
        <w:left w:val="none" w:sz="0" w:space="0" w:color="auto"/>
        <w:bottom w:val="none" w:sz="0" w:space="0" w:color="auto"/>
        <w:right w:val="none" w:sz="0" w:space="0" w:color="auto"/>
      </w:divBdr>
    </w:div>
    <w:div w:id="400376199">
      <w:bodyDiv w:val="1"/>
      <w:marLeft w:val="0"/>
      <w:marRight w:val="0"/>
      <w:marTop w:val="0"/>
      <w:marBottom w:val="0"/>
      <w:divBdr>
        <w:top w:val="none" w:sz="0" w:space="0" w:color="auto"/>
        <w:left w:val="none" w:sz="0" w:space="0" w:color="auto"/>
        <w:bottom w:val="none" w:sz="0" w:space="0" w:color="auto"/>
        <w:right w:val="none" w:sz="0" w:space="0" w:color="auto"/>
      </w:divBdr>
    </w:div>
    <w:div w:id="404032959">
      <w:bodyDiv w:val="1"/>
      <w:marLeft w:val="0"/>
      <w:marRight w:val="0"/>
      <w:marTop w:val="0"/>
      <w:marBottom w:val="0"/>
      <w:divBdr>
        <w:top w:val="none" w:sz="0" w:space="0" w:color="auto"/>
        <w:left w:val="none" w:sz="0" w:space="0" w:color="auto"/>
        <w:bottom w:val="none" w:sz="0" w:space="0" w:color="auto"/>
        <w:right w:val="none" w:sz="0" w:space="0" w:color="auto"/>
      </w:divBdr>
    </w:div>
    <w:div w:id="405306422">
      <w:bodyDiv w:val="1"/>
      <w:marLeft w:val="0"/>
      <w:marRight w:val="0"/>
      <w:marTop w:val="0"/>
      <w:marBottom w:val="0"/>
      <w:divBdr>
        <w:top w:val="none" w:sz="0" w:space="0" w:color="auto"/>
        <w:left w:val="none" w:sz="0" w:space="0" w:color="auto"/>
        <w:bottom w:val="none" w:sz="0" w:space="0" w:color="auto"/>
        <w:right w:val="none" w:sz="0" w:space="0" w:color="auto"/>
      </w:divBdr>
    </w:div>
    <w:div w:id="411049316">
      <w:bodyDiv w:val="1"/>
      <w:marLeft w:val="0"/>
      <w:marRight w:val="0"/>
      <w:marTop w:val="0"/>
      <w:marBottom w:val="0"/>
      <w:divBdr>
        <w:top w:val="none" w:sz="0" w:space="0" w:color="auto"/>
        <w:left w:val="none" w:sz="0" w:space="0" w:color="auto"/>
        <w:bottom w:val="none" w:sz="0" w:space="0" w:color="auto"/>
        <w:right w:val="none" w:sz="0" w:space="0" w:color="auto"/>
      </w:divBdr>
    </w:div>
    <w:div w:id="412509706">
      <w:bodyDiv w:val="1"/>
      <w:marLeft w:val="0"/>
      <w:marRight w:val="0"/>
      <w:marTop w:val="0"/>
      <w:marBottom w:val="0"/>
      <w:divBdr>
        <w:top w:val="none" w:sz="0" w:space="0" w:color="auto"/>
        <w:left w:val="none" w:sz="0" w:space="0" w:color="auto"/>
        <w:bottom w:val="none" w:sz="0" w:space="0" w:color="auto"/>
        <w:right w:val="none" w:sz="0" w:space="0" w:color="auto"/>
      </w:divBdr>
    </w:div>
    <w:div w:id="413624992">
      <w:bodyDiv w:val="1"/>
      <w:marLeft w:val="0"/>
      <w:marRight w:val="0"/>
      <w:marTop w:val="0"/>
      <w:marBottom w:val="0"/>
      <w:divBdr>
        <w:top w:val="none" w:sz="0" w:space="0" w:color="auto"/>
        <w:left w:val="none" w:sz="0" w:space="0" w:color="auto"/>
        <w:bottom w:val="none" w:sz="0" w:space="0" w:color="auto"/>
        <w:right w:val="none" w:sz="0" w:space="0" w:color="auto"/>
      </w:divBdr>
    </w:div>
    <w:div w:id="414984760">
      <w:bodyDiv w:val="1"/>
      <w:marLeft w:val="0"/>
      <w:marRight w:val="0"/>
      <w:marTop w:val="0"/>
      <w:marBottom w:val="0"/>
      <w:divBdr>
        <w:top w:val="none" w:sz="0" w:space="0" w:color="auto"/>
        <w:left w:val="none" w:sz="0" w:space="0" w:color="auto"/>
        <w:bottom w:val="none" w:sz="0" w:space="0" w:color="auto"/>
        <w:right w:val="none" w:sz="0" w:space="0" w:color="auto"/>
      </w:divBdr>
    </w:div>
    <w:div w:id="417335070">
      <w:bodyDiv w:val="1"/>
      <w:marLeft w:val="0"/>
      <w:marRight w:val="0"/>
      <w:marTop w:val="0"/>
      <w:marBottom w:val="0"/>
      <w:divBdr>
        <w:top w:val="none" w:sz="0" w:space="0" w:color="auto"/>
        <w:left w:val="none" w:sz="0" w:space="0" w:color="auto"/>
        <w:bottom w:val="none" w:sz="0" w:space="0" w:color="auto"/>
        <w:right w:val="none" w:sz="0" w:space="0" w:color="auto"/>
      </w:divBdr>
    </w:div>
    <w:div w:id="420564484">
      <w:bodyDiv w:val="1"/>
      <w:marLeft w:val="0"/>
      <w:marRight w:val="0"/>
      <w:marTop w:val="0"/>
      <w:marBottom w:val="0"/>
      <w:divBdr>
        <w:top w:val="none" w:sz="0" w:space="0" w:color="auto"/>
        <w:left w:val="none" w:sz="0" w:space="0" w:color="auto"/>
        <w:bottom w:val="none" w:sz="0" w:space="0" w:color="auto"/>
        <w:right w:val="none" w:sz="0" w:space="0" w:color="auto"/>
      </w:divBdr>
    </w:div>
    <w:div w:id="421339135">
      <w:bodyDiv w:val="1"/>
      <w:marLeft w:val="0"/>
      <w:marRight w:val="0"/>
      <w:marTop w:val="0"/>
      <w:marBottom w:val="0"/>
      <w:divBdr>
        <w:top w:val="none" w:sz="0" w:space="0" w:color="auto"/>
        <w:left w:val="none" w:sz="0" w:space="0" w:color="auto"/>
        <w:bottom w:val="none" w:sz="0" w:space="0" w:color="auto"/>
        <w:right w:val="none" w:sz="0" w:space="0" w:color="auto"/>
      </w:divBdr>
    </w:div>
    <w:div w:id="428082304">
      <w:bodyDiv w:val="1"/>
      <w:marLeft w:val="0"/>
      <w:marRight w:val="0"/>
      <w:marTop w:val="0"/>
      <w:marBottom w:val="0"/>
      <w:divBdr>
        <w:top w:val="none" w:sz="0" w:space="0" w:color="auto"/>
        <w:left w:val="none" w:sz="0" w:space="0" w:color="auto"/>
        <w:bottom w:val="none" w:sz="0" w:space="0" w:color="auto"/>
        <w:right w:val="none" w:sz="0" w:space="0" w:color="auto"/>
      </w:divBdr>
    </w:div>
    <w:div w:id="433474261">
      <w:bodyDiv w:val="1"/>
      <w:marLeft w:val="0"/>
      <w:marRight w:val="0"/>
      <w:marTop w:val="0"/>
      <w:marBottom w:val="0"/>
      <w:divBdr>
        <w:top w:val="none" w:sz="0" w:space="0" w:color="auto"/>
        <w:left w:val="none" w:sz="0" w:space="0" w:color="auto"/>
        <w:bottom w:val="none" w:sz="0" w:space="0" w:color="auto"/>
        <w:right w:val="none" w:sz="0" w:space="0" w:color="auto"/>
      </w:divBdr>
    </w:div>
    <w:div w:id="434516221">
      <w:bodyDiv w:val="1"/>
      <w:marLeft w:val="0"/>
      <w:marRight w:val="0"/>
      <w:marTop w:val="0"/>
      <w:marBottom w:val="0"/>
      <w:divBdr>
        <w:top w:val="none" w:sz="0" w:space="0" w:color="auto"/>
        <w:left w:val="none" w:sz="0" w:space="0" w:color="auto"/>
        <w:bottom w:val="none" w:sz="0" w:space="0" w:color="auto"/>
        <w:right w:val="none" w:sz="0" w:space="0" w:color="auto"/>
      </w:divBdr>
    </w:div>
    <w:div w:id="434831835">
      <w:bodyDiv w:val="1"/>
      <w:marLeft w:val="0"/>
      <w:marRight w:val="0"/>
      <w:marTop w:val="0"/>
      <w:marBottom w:val="0"/>
      <w:divBdr>
        <w:top w:val="none" w:sz="0" w:space="0" w:color="auto"/>
        <w:left w:val="none" w:sz="0" w:space="0" w:color="auto"/>
        <w:bottom w:val="none" w:sz="0" w:space="0" w:color="auto"/>
        <w:right w:val="none" w:sz="0" w:space="0" w:color="auto"/>
      </w:divBdr>
    </w:div>
    <w:div w:id="435253618">
      <w:bodyDiv w:val="1"/>
      <w:marLeft w:val="0"/>
      <w:marRight w:val="0"/>
      <w:marTop w:val="0"/>
      <w:marBottom w:val="0"/>
      <w:divBdr>
        <w:top w:val="none" w:sz="0" w:space="0" w:color="auto"/>
        <w:left w:val="none" w:sz="0" w:space="0" w:color="auto"/>
        <w:bottom w:val="none" w:sz="0" w:space="0" w:color="auto"/>
        <w:right w:val="none" w:sz="0" w:space="0" w:color="auto"/>
      </w:divBdr>
    </w:div>
    <w:div w:id="436676938">
      <w:bodyDiv w:val="1"/>
      <w:marLeft w:val="0"/>
      <w:marRight w:val="0"/>
      <w:marTop w:val="0"/>
      <w:marBottom w:val="0"/>
      <w:divBdr>
        <w:top w:val="none" w:sz="0" w:space="0" w:color="auto"/>
        <w:left w:val="none" w:sz="0" w:space="0" w:color="auto"/>
        <w:bottom w:val="none" w:sz="0" w:space="0" w:color="auto"/>
        <w:right w:val="none" w:sz="0" w:space="0" w:color="auto"/>
      </w:divBdr>
    </w:div>
    <w:div w:id="437257753">
      <w:bodyDiv w:val="1"/>
      <w:marLeft w:val="0"/>
      <w:marRight w:val="0"/>
      <w:marTop w:val="0"/>
      <w:marBottom w:val="0"/>
      <w:divBdr>
        <w:top w:val="none" w:sz="0" w:space="0" w:color="auto"/>
        <w:left w:val="none" w:sz="0" w:space="0" w:color="auto"/>
        <w:bottom w:val="none" w:sz="0" w:space="0" w:color="auto"/>
        <w:right w:val="none" w:sz="0" w:space="0" w:color="auto"/>
      </w:divBdr>
    </w:div>
    <w:div w:id="438069458">
      <w:bodyDiv w:val="1"/>
      <w:marLeft w:val="0"/>
      <w:marRight w:val="0"/>
      <w:marTop w:val="0"/>
      <w:marBottom w:val="0"/>
      <w:divBdr>
        <w:top w:val="none" w:sz="0" w:space="0" w:color="auto"/>
        <w:left w:val="none" w:sz="0" w:space="0" w:color="auto"/>
        <w:bottom w:val="none" w:sz="0" w:space="0" w:color="auto"/>
        <w:right w:val="none" w:sz="0" w:space="0" w:color="auto"/>
      </w:divBdr>
    </w:div>
    <w:div w:id="444497242">
      <w:bodyDiv w:val="1"/>
      <w:marLeft w:val="0"/>
      <w:marRight w:val="0"/>
      <w:marTop w:val="0"/>
      <w:marBottom w:val="0"/>
      <w:divBdr>
        <w:top w:val="none" w:sz="0" w:space="0" w:color="auto"/>
        <w:left w:val="none" w:sz="0" w:space="0" w:color="auto"/>
        <w:bottom w:val="none" w:sz="0" w:space="0" w:color="auto"/>
        <w:right w:val="none" w:sz="0" w:space="0" w:color="auto"/>
      </w:divBdr>
    </w:div>
    <w:div w:id="446201096">
      <w:bodyDiv w:val="1"/>
      <w:marLeft w:val="0"/>
      <w:marRight w:val="0"/>
      <w:marTop w:val="0"/>
      <w:marBottom w:val="0"/>
      <w:divBdr>
        <w:top w:val="none" w:sz="0" w:space="0" w:color="auto"/>
        <w:left w:val="none" w:sz="0" w:space="0" w:color="auto"/>
        <w:bottom w:val="none" w:sz="0" w:space="0" w:color="auto"/>
        <w:right w:val="none" w:sz="0" w:space="0" w:color="auto"/>
      </w:divBdr>
    </w:div>
    <w:div w:id="446387240">
      <w:bodyDiv w:val="1"/>
      <w:marLeft w:val="0"/>
      <w:marRight w:val="0"/>
      <w:marTop w:val="0"/>
      <w:marBottom w:val="0"/>
      <w:divBdr>
        <w:top w:val="none" w:sz="0" w:space="0" w:color="auto"/>
        <w:left w:val="none" w:sz="0" w:space="0" w:color="auto"/>
        <w:bottom w:val="none" w:sz="0" w:space="0" w:color="auto"/>
        <w:right w:val="none" w:sz="0" w:space="0" w:color="auto"/>
      </w:divBdr>
    </w:div>
    <w:div w:id="452405280">
      <w:bodyDiv w:val="1"/>
      <w:marLeft w:val="0"/>
      <w:marRight w:val="0"/>
      <w:marTop w:val="0"/>
      <w:marBottom w:val="0"/>
      <w:divBdr>
        <w:top w:val="none" w:sz="0" w:space="0" w:color="auto"/>
        <w:left w:val="none" w:sz="0" w:space="0" w:color="auto"/>
        <w:bottom w:val="none" w:sz="0" w:space="0" w:color="auto"/>
        <w:right w:val="none" w:sz="0" w:space="0" w:color="auto"/>
      </w:divBdr>
    </w:div>
    <w:div w:id="454636130">
      <w:bodyDiv w:val="1"/>
      <w:marLeft w:val="0"/>
      <w:marRight w:val="0"/>
      <w:marTop w:val="0"/>
      <w:marBottom w:val="0"/>
      <w:divBdr>
        <w:top w:val="none" w:sz="0" w:space="0" w:color="auto"/>
        <w:left w:val="none" w:sz="0" w:space="0" w:color="auto"/>
        <w:bottom w:val="none" w:sz="0" w:space="0" w:color="auto"/>
        <w:right w:val="none" w:sz="0" w:space="0" w:color="auto"/>
      </w:divBdr>
    </w:div>
    <w:div w:id="455833408">
      <w:bodyDiv w:val="1"/>
      <w:marLeft w:val="0"/>
      <w:marRight w:val="0"/>
      <w:marTop w:val="0"/>
      <w:marBottom w:val="0"/>
      <w:divBdr>
        <w:top w:val="none" w:sz="0" w:space="0" w:color="auto"/>
        <w:left w:val="none" w:sz="0" w:space="0" w:color="auto"/>
        <w:bottom w:val="none" w:sz="0" w:space="0" w:color="auto"/>
        <w:right w:val="none" w:sz="0" w:space="0" w:color="auto"/>
      </w:divBdr>
    </w:div>
    <w:div w:id="456073521">
      <w:bodyDiv w:val="1"/>
      <w:marLeft w:val="0"/>
      <w:marRight w:val="0"/>
      <w:marTop w:val="0"/>
      <w:marBottom w:val="0"/>
      <w:divBdr>
        <w:top w:val="none" w:sz="0" w:space="0" w:color="auto"/>
        <w:left w:val="none" w:sz="0" w:space="0" w:color="auto"/>
        <w:bottom w:val="none" w:sz="0" w:space="0" w:color="auto"/>
        <w:right w:val="none" w:sz="0" w:space="0" w:color="auto"/>
      </w:divBdr>
    </w:div>
    <w:div w:id="456262907">
      <w:bodyDiv w:val="1"/>
      <w:marLeft w:val="0"/>
      <w:marRight w:val="0"/>
      <w:marTop w:val="0"/>
      <w:marBottom w:val="0"/>
      <w:divBdr>
        <w:top w:val="none" w:sz="0" w:space="0" w:color="auto"/>
        <w:left w:val="none" w:sz="0" w:space="0" w:color="auto"/>
        <w:bottom w:val="none" w:sz="0" w:space="0" w:color="auto"/>
        <w:right w:val="none" w:sz="0" w:space="0" w:color="auto"/>
      </w:divBdr>
    </w:div>
    <w:div w:id="463277729">
      <w:bodyDiv w:val="1"/>
      <w:marLeft w:val="0"/>
      <w:marRight w:val="0"/>
      <w:marTop w:val="0"/>
      <w:marBottom w:val="0"/>
      <w:divBdr>
        <w:top w:val="none" w:sz="0" w:space="0" w:color="auto"/>
        <w:left w:val="none" w:sz="0" w:space="0" w:color="auto"/>
        <w:bottom w:val="none" w:sz="0" w:space="0" w:color="auto"/>
        <w:right w:val="none" w:sz="0" w:space="0" w:color="auto"/>
      </w:divBdr>
    </w:div>
    <w:div w:id="464743079">
      <w:bodyDiv w:val="1"/>
      <w:marLeft w:val="0"/>
      <w:marRight w:val="0"/>
      <w:marTop w:val="0"/>
      <w:marBottom w:val="0"/>
      <w:divBdr>
        <w:top w:val="none" w:sz="0" w:space="0" w:color="auto"/>
        <w:left w:val="none" w:sz="0" w:space="0" w:color="auto"/>
        <w:bottom w:val="none" w:sz="0" w:space="0" w:color="auto"/>
        <w:right w:val="none" w:sz="0" w:space="0" w:color="auto"/>
      </w:divBdr>
    </w:div>
    <w:div w:id="465051458">
      <w:bodyDiv w:val="1"/>
      <w:marLeft w:val="0"/>
      <w:marRight w:val="0"/>
      <w:marTop w:val="0"/>
      <w:marBottom w:val="0"/>
      <w:divBdr>
        <w:top w:val="none" w:sz="0" w:space="0" w:color="auto"/>
        <w:left w:val="none" w:sz="0" w:space="0" w:color="auto"/>
        <w:bottom w:val="none" w:sz="0" w:space="0" w:color="auto"/>
        <w:right w:val="none" w:sz="0" w:space="0" w:color="auto"/>
      </w:divBdr>
    </w:div>
    <w:div w:id="466167604">
      <w:bodyDiv w:val="1"/>
      <w:marLeft w:val="0"/>
      <w:marRight w:val="0"/>
      <w:marTop w:val="0"/>
      <w:marBottom w:val="0"/>
      <w:divBdr>
        <w:top w:val="none" w:sz="0" w:space="0" w:color="auto"/>
        <w:left w:val="none" w:sz="0" w:space="0" w:color="auto"/>
        <w:bottom w:val="none" w:sz="0" w:space="0" w:color="auto"/>
        <w:right w:val="none" w:sz="0" w:space="0" w:color="auto"/>
      </w:divBdr>
    </w:div>
    <w:div w:id="474185237">
      <w:bodyDiv w:val="1"/>
      <w:marLeft w:val="0"/>
      <w:marRight w:val="0"/>
      <w:marTop w:val="0"/>
      <w:marBottom w:val="0"/>
      <w:divBdr>
        <w:top w:val="none" w:sz="0" w:space="0" w:color="auto"/>
        <w:left w:val="none" w:sz="0" w:space="0" w:color="auto"/>
        <w:bottom w:val="none" w:sz="0" w:space="0" w:color="auto"/>
        <w:right w:val="none" w:sz="0" w:space="0" w:color="auto"/>
      </w:divBdr>
    </w:div>
    <w:div w:id="475336294">
      <w:bodyDiv w:val="1"/>
      <w:marLeft w:val="0"/>
      <w:marRight w:val="0"/>
      <w:marTop w:val="0"/>
      <w:marBottom w:val="0"/>
      <w:divBdr>
        <w:top w:val="none" w:sz="0" w:space="0" w:color="auto"/>
        <w:left w:val="none" w:sz="0" w:space="0" w:color="auto"/>
        <w:bottom w:val="none" w:sz="0" w:space="0" w:color="auto"/>
        <w:right w:val="none" w:sz="0" w:space="0" w:color="auto"/>
      </w:divBdr>
    </w:div>
    <w:div w:id="479687599">
      <w:bodyDiv w:val="1"/>
      <w:marLeft w:val="0"/>
      <w:marRight w:val="0"/>
      <w:marTop w:val="0"/>
      <w:marBottom w:val="0"/>
      <w:divBdr>
        <w:top w:val="none" w:sz="0" w:space="0" w:color="auto"/>
        <w:left w:val="none" w:sz="0" w:space="0" w:color="auto"/>
        <w:bottom w:val="none" w:sz="0" w:space="0" w:color="auto"/>
        <w:right w:val="none" w:sz="0" w:space="0" w:color="auto"/>
      </w:divBdr>
    </w:div>
    <w:div w:id="484785485">
      <w:bodyDiv w:val="1"/>
      <w:marLeft w:val="0"/>
      <w:marRight w:val="0"/>
      <w:marTop w:val="0"/>
      <w:marBottom w:val="0"/>
      <w:divBdr>
        <w:top w:val="none" w:sz="0" w:space="0" w:color="auto"/>
        <w:left w:val="none" w:sz="0" w:space="0" w:color="auto"/>
        <w:bottom w:val="none" w:sz="0" w:space="0" w:color="auto"/>
        <w:right w:val="none" w:sz="0" w:space="0" w:color="auto"/>
      </w:divBdr>
    </w:div>
    <w:div w:id="486553987">
      <w:bodyDiv w:val="1"/>
      <w:marLeft w:val="0"/>
      <w:marRight w:val="0"/>
      <w:marTop w:val="0"/>
      <w:marBottom w:val="0"/>
      <w:divBdr>
        <w:top w:val="none" w:sz="0" w:space="0" w:color="auto"/>
        <w:left w:val="none" w:sz="0" w:space="0" w:color="auto"/>
        <w:bottom w:val="none" w:sz="0" w:space="0" w:color="auto"/>
        <w:right w:val="none" w:sz="0" w:space="0" w:color="auto"/>
      </w:divBdr>
    </w:div>
    <w:div w:id="489714661">
      <w:bodyDiv w:val="1"/>
      <w:marLeft w:val="0"/>
      <w:marRight w:val="0"/>
      <w:marTop w:val="0"/>
      <w:marBottom w:val="0"/>
      <w:divBdr>
        <w:top w:val="none" w:sz="0" w:space="0" w:color="auto"/>
        <w:left w:val="none" w:sz="0" w:space="0" w:color="auto"/>
        <w:bottom w:val="none" w:sz="0" w:space="0" w:color="auto"/>
        <w:right w:val="none" w:sz="0" w:space="0" w:color="auto"/>
      </w:divBdr>
    </w:div>
    <w:div w:id="489755146">
      <w:bodyDiv w:val="1"/>
      <w:marLeft w:val="0"/>
      <w:marRight w:val="0"/>
      <w:marTop w:val="0"/>
      <w:marBottom w:val="0"/>
      <w:divBdr>
        <w:top w:val="none" w:sz="0" w:space="0" w:color="auto"/>
        <w:left w:val="none" w:sz="0" w:space="0" w:color="auto"/>
        <w:bottom w:val="none" w:sz="0" w:space="0" w:color="auto"/>
        <w:right w:val="none" w:sz="0" w:space="0" w:color="auto"/>
      </w:divBdr>
    </w:div>
    <w:div w:id="489907019">
      <w:bodyDiv w:val="1"/>
      <w:marLeft w:val="0"/>
      <w:marRight w:val="0"/>
      <w:marTop w:val="0"/>
      <w:marBottom w:val="0"/>
      <w:divBdr>
        <w:top w:val="none" w:sz="0" w:space="0" w:color="auto"/>
        <w:left w:val="none" w:sz="0" w:space="0" w:color="auto"/>
        <w:bottom w:val="none" w:sz="0" w:space="0" w:color="auto"/>
        <w:right w:val="none" w:sz="0" w:space="0" w:color="auto"/>
      </w:divBdr>
    </w:div>
    <w:div w:id="490603276">
      <w:bodyDiv w:val="1"/>
      <w:marLeft w:val="0"/>
      <w:marRight w:val="0"/>
      <w:marTop w:val="0"/>
      <w:marBottom w:val="0"/>
      <w:divBdr>
        <w:top w:val="none" w:sz="0" w:space="0" w:color="auto"/>
        <w:left w:val="none" w:sz="0" w:space="0" w:color="auto"/>
        <w:bottom w:val="none" w:sz="0" w:space="0" w:color="auto"/>
        <w:right w:val="none" w:sz="0" w:space="0" w:color="auto"/>
      </w:divBdr>
    </w:div>
    <w:div w:id="490758615">
      <w:bodyDiv w:val="1"/>
      <w:marLeft w:val="0"/>
      <w:marRight w:val="0"/>
      <w:marTop w:val="0"/>
      <w:marBottom w:val="0"/>
      <w:divBdr>
        <w:top w:val="none" w:sz="0" w:space="0" w:color="auto"/>
        <w:left w:val="none" w:sz="0" w:space="0" w:color="auto"/>
        <w:bottom w:val="none" w:sz="0" w:space="0" w:color="auto"/>
        <w:right w:val="none" w:sz="0" w:space="0" w:color="auto"/>
      </w:divBdr>
    </w:div>
    <w:div w:id="491407100">
      <w:bodyDiv w:val="1"/>
      <w:marLeft w:val="0"/>
      <w:marRight w:val="0"/>
      <w:marTop w:val="0"/>
      <w:marBottom w:val="0"/>
      <w:divBdr>
        <w:top w:val="none" w:sz="0" w:space="0" w:color="auto"/>
        <w:left w:val="none" w:sz="0" w:space="0" w:color="auto"/>
        <w:bottom w:val="none" w:sz="0" w:space="0" w:color="auto"/>
        <w:right w:val="none" w:sz="0" w:space="0" w:color="auto"/>
      </w:divBdr>
    </w:div>
    <w:div w:id="491455907">
      <w:bodyDiv w:val="1"/>
      <w:marLeft w:val="0"/>
      <w:marRight w:val="0"/>
      <w:marTop w:val="0"/>
      <w:marBottom w:val="0"/>
      <w:divBdr>
        <w:top w:val="none" w:sz="0" w:space="0" w:color="auto"/>
        <w:left w:val="none" w:sz="0" w:space="0" w:color="auto"/>
        <w:bottom w:val="none" w:sz="0" w:space="0" w:color="auto"/>
        <w:right w:val="none" w:sz="0" w:space="0" w:color="auto"/>
      </w:divBdr>
    </w:div>
    <w:div w:id="493028580">
      <w:bodyDiv w:val="1"/>
      <w:marLeft w:val="0"/>
      <w:marRight w:val="0"/>
      <w:marTop w:val="0"/>
      <w:marBottom w:val="0"/>
      <w:divBdr>
        <w:top w:val="none" w:sz="0" w:space="0" w:color="auto"/>
        <w:left w:val="none" w:sz="0" w:space="0" w:color="auto"/>
        <w:bottom w:val="none" w:sz="0" w:space="0" w:color="auto"/>
        <w:right w:val="none" w:sz="0" w:space="0" w:color="auto"/>
      </w:divBdr>
    </w:div>
    <w:div w:id="493881404">
      <w:bodyDiv w:val="1"/>
      <w:marLeft w:val="0"/>
      <w:marRight w:val="0"/>
      <w:marTop w:val="0"/>
      <w:marBottom w:val="0"/>
      <w:divBdr>
        <w:top w:val="none" w:sz="0" w:space="0" w:color="auto"/>
        <w:left w:val="none" w:sz="0" w:space="0" w:color="auto"/>
        <w:bottom w:val="none" w:sz="0" w:space="0" w:color="auto"/>
        <w:right w:val="none" w:sz="0" w:space="0" w:color="auto"/>
      </w:divBdr>
    </w:div>
    <w:div w:id="496847955">
      <w:bodyDiv w:val="1"/>
      <w:marLeft w:val="0"/>
      <w:marRight w:val="0"/>
      <w:marTop w:val="0"/>
      <w:marBottom w:val="0"/>
      <w:divBdr>
        <w:top w:val="none" w:sz="0" w:space="0" w:color="auto"/>
        <w:left w:val="none" w:sz="0" w:space="0" w:color="auto"/>
        <w:bottom w:val="none" w:sz="0" w:space="0" w:color="auto"/>
        <w:right w:val="none" w:sz="0" w:space="0" w:color="auto"/>
      </w:divBdr>
    </w:div>
    <w:div w:id="497817037">
      <w:bodyDiv w:val="1"/>
      <w:marLeft w:val="0"/>
      <w:marRight w:val="0"/>
      <w:marTop w:val="0"/>
      <w:marBottom w:val="0"/>
      <w:divBdr>
        <w:top w:val="none" w:sz="0" w:space="0" w:color="auto"/>
        <w:left w:val="none" w:sz="0" w:space="0" w:color="auto"/>
        <w:bottom w:val="none" w:sz="0" w:space="0" w:color="auto"/>
        <w:right w:val="none" w:sz="0" w:space="0" w:color="auto"/>
      </w:divBdr>
    </w:div>
    <w:div w:id="500046707">
      <w:bodyDiv w:val="1"/>
      <w:marLeft w:val="0"/>
      <w:marRight w:val="0"/>
      <w:marTop w:val="0"/>
      <w:marBottom w:val="0"/>
      <w:divBdr>
        <w:top w:val="none" w:sz="0" w:space="0" w:color="auto"/>
        <w:left w:val="none" w:sz="0" w:space="0" w:color="auto"/>
        <w:bottom w:val="none" w:sz="0" w:space="0" w:color="auto"/>
        <w:right w:val="none" w:sz="0" w:space="0" w:color="auto"/>
      </w:divBdr>
    </w:div>
    <w:div w:id="502475386">
      <w:bodyDiv w:val="1"/>
      <w:marLeft w:val="0"/>
      <w:marRight w:val="0"/>
      <w:marTop w:val="0"/>
      <w:marBottom w:val="0"/>
      <w:divBdr>
        <w:top w:val="none" w:sz="0" w:space="0" w:color="auto"/>
        <w:left w:val="none" w:sz="0" w:space="0" w:color="auto"/>
        <w:bottom w:val="none" w:sz="0" w:space="0" w:color="auto"/>
        <w:right w:val="none" w:sz="0" w:space="0" w:color="auto"/>
      </w:divBdr>
    </w:div>
    <w:div w:id="504365833">
      <w:bodyDiv w:val="1"/>
      <w:marLeft w:val="0"/>
      <w:marRight w:val="0"/>
      <w:marTop w:val="0"/>
      <w:marBottom w:val="0"/>
      <w:divBdr>
        <w:top w:val="none" w:sz="0" w:space="0" w:color="auto"/>
        <w:left w:val="none" w:sz="0" w:space="0" w:color="auto"/>
        <w:bottom w:val="none" w:sz="0" w:space="0" w:color="auto"/>
        <w:right w:val="none" w:sz="0" w:space="0" w:color="auto"/>
      </w:divBdr>
    </w:div>
    <w:div w:id="507906087">
      <w:bodyDiv w:val="1"/>
      <w:marLeft w:val="0"/>
      <w:marRight w:val="0"/>
      <w:marTop w:val="0"/>
      <w:marBottom w:val="0"/>
      <w:divBdr>
        <w:top w:val="none" w:sz="0" w:space="0" w:color="auto"/>
        <w:left w:val="none" w:sz="0" w:space="0" w:color="auto"/>
        <w:bottom w:val="none" w:sz="0" w:space="0" w:color="auto"/>
        <w:right w:val="none" w:sz="0" w:space="0" w:color="auto"/>
      </w:divBdr>
    </w:div>
    <w:div w:id="508183556">
      <w:bodyDiv w:val="1"/>
      <w:marLeft w:val="0"/>
      <w:marRight w:val="0"/>
      <w:marTop w:val="0"/>
      <w:marBottom w:val="0"/>
      <w:divBdr>
        <w:top w:val="none" w:sz="0" w:space="0" w:color="auto"/>
        <w:left w:val="none" w:sz="0" w:space="0" w:color="auto"/>
        <w:bottom w:val="none" w:sz="0" w:space="0" w:color="auto"/>
        <w:right w:val="none" w:sz="0" w:space="0" w:color="auto"/>
      </w:divBdr>
    </w:div>
    <w:div w:id="510417421">
      <w:bodyDiv w:val="1"/>
      <w:marLeft w:val="0"/>
      <w:marRight w:val="0"/>
      <w:marTop w:val="0"/>
      <w:marBottom w:val="0"/>
      <w:divBdr>
        <w:top w:val="none" w:sz="0" w:space="0" w:color="auto"/>
        <w:left w:val="none" w:sz="0" w:space="0" w:color="auto"/>
        <w:bottom w:val="none" w:sz="0" w:space="0" w:color="auto"/>
        <w:right w:val="none" w:sz="0" w:space="0" w:color="auto"/>
      </w:divBdr>
    </w:div>
    <w:div w:id="510490413">
      <w:bodyDiv w:val="1"/>
      <w:marLeft w:val="0"/>
      <w:marRight w:val="0"/>
      <w:marTop w:val="0"/>
      <w:marBottom w:val="0"/>
      <w:divBdr>
        <w:top w:val="none" w:sz="0" w:space="0" w:color="auto"/>
        <w:left w:val="none" w:sz="0" w:space="0" w:color="auto"/>
        <w:bottom w:val="none" w:sz="0" w:space="0" w:color="auto"/>
        <w:right w:val="none" w:sz="0" w:space="0" w:color="auto"/>
      </w:divBdr>
    </w:div>
    <w:div w:id="513303726">
      <w:bodyDiv w:val="1"/>
      <w:marLeft w:val="0"/>
      <w:marRight w:val="0"/>
      <w:marTop w:val="0"/>
      <w:marBottom w:val="0"/>
      <w:divBdr>
        <w:top w:val="none" w:sz="0" w:space="0" w:color="auto"/>
        <w:left w:val="none" w:sz="0" w:space="0" w:color="auto"/>
        <w:bottom w:val="none" w:sz="0" w:space="0" w:color="auto"/>
        <w:right w:val="none" w:sz="0" w:space="0" w:color="auto"/>
      </w:divBdr>
    </w:div>
    <w:div w:id="515576035">
      <w:bodyDiv w:val="1"/>
      <w:marLeft w:val="0"/>
      <w:marRight w:val="0"/>
      <w:marTop w:val="0"/>
      <w:marBottom w:val="0"/>
      <w:divBdr>
        <w:top w:val="none" w:sz="0" w:space="0" w:color="auto"/>
        <w:left w:val="none" w:sz="0" w:space="0" w:color="auto"/>
        <w:bottom w:val="none" w:sz="0" w:space="0" w:color="auto"/>
        <w:right w:val="none" w:sz="0" w:space="0" w:color="auto"/>
      </w:divBdr>
    </w:div>
    <w:div w:id="515924540">
      <w:bodyDiv w:val="1"/>
      <w:marLeft w:val="0"/>
      <w:marRight w:val="0"/>
      <w:marTop w:val="0"/>
      <w:marBottom w:val="0"/>
      <w:divBdr>
        <w:top w:val="none" w:sz="0" w:space="0" w:color="auto"/>
        <w:left w:val="none" w:sz="0" w:space="0" w:color="auto"/>
        <w:bottom w:val="none" w:sz="0" w:space="0" w:color="auto"/>
        <w:right w:val="none" w:sz="0" w:space="0" w:color="auto"/>
      </w:divBdr>
    </w:div>
    <w:div w:id="516890792">
      <w:bodyDiv w:val="1"/>
      <w:marLeft w:val="0"/>
      <w:marRight w:val="0"/>
      <w:marTop w:val="0"/>
      <w:marBottom w:val="0"/>
      <w:divBdr>
        <w:top w:val="none" w:sz="0" w:space="0" w:color="auto"/>
        <w:left w:val="none" w:sz="0" w:space="0" w:color="auto"/>
        <w:bottom w:val="none" w:sz="0" w:space="0" w:color="auto"/>
        <w:right w:val="none" w:sz="0" w:space="0" w:color="auto"/>
      </w:divBdr>
    </w:div>
    <w:div w:id="517933045">
      <w:bodyDiv w:val="1"/>
      <w:marLeft w:val="0"/>
      <w:marRight w:val="0"/>
      <w:marTop w:val="0"/>
      <w:marBottom w:val="0"/>
      <w:divBdr>
        <w:top w:val="none" w:sz="0" w:space="0" w:color="auto"/>
        <w:left w:val="none" w:sz="0" w:space="0" w:color="auto"/>
        <w:bottom w:val="none" w:sz="0" w:space="0" w:color="auto"/>
        <w:right w:val="none" w:sz="0" w:space="0" w:color="auto"/>
      </w:divBdr>
    </w:div>
    <w:div w:id="519903550">
      <w:bodyDiv w:val="1"/>
      <w:marLeft w:val="0"/>
      <w:marRight w:val="0"/>
      <w:marTop w:val="0"/>
      <w:marBottom w:val="0"/>
      <w:divBdr>
        <w:top w:val="none" w:sz="0" w:space="0" w:color="auto"/>
        <w:left w:val="none" w:sz="0" w:space="0" w:color="auto"/>
        <w:bottom w:val="none" w:sz="0" w:space="0" w:color="auto"/>
        <w:right w:val="none" w:sz="0" w:space="0" w:color="auto"/>
      </w:divBdr>
    </w:div>
    <w:div w:id="520827005">
      <w:bodyDiv w:val="1"/>
      <w:marLeft w:val="0"/>
      <w:marRight w:val="0"/>
      <w:marTop w:val="0"/>
      <w:marBottom w:val="0"/>
      <w:divBdr>
        <w:top w:val="none" w:sz="0" w:space="0" w:color="auto"/>
        <w:left w:val="none" w:sz="0" w:space="0" w:color="auto"/>
        <w:bottom w:val="none" w:sz="0" w:space="0" w:color="auto"/>
        <w:right w:val="none" w:sz="0" w:space="0" w:color="auto"/>
      </w:divBdr>
    </w:div>
    <w:div w:id="521018262">
      <w:bodyDiv w:val="1"/>
      <w:marLeft w:val="0"/>
      <w:marRight w:val="0"/>
      <w:marTop w:val="0"/>
      <w:marBottom w:val="0"/>
      <w:divBdr>
        <w:top w:val="none" w:sz="0" w:space="0" w:color="auto"/>
        <w:left w:val="none" w:sz="0" w:space="0" w:color="auto"/>
        <w:bottom w:val="none" w:sz="0" w:space="0" w:color="auto"/>
        <w:right w:val="none" w:sz="0" w:space="0" w:color="auto"/>
      </w:divBdr>
    </w:div>
    <w:div w:id="523061572">
      <w:bodyDiv w:val="1"/>
      <w:marLeft w:val="0"/>
      <w:marRight w:val="0"/>
      <w:marTop w:val="0"/>
      <w:marBottom w:val="0"/>
      <w:divBdr>
        <w:top w:val="none" w:sz="0" w:space="0" w:color="auto"/>
        <w:left w:val="none" w:sz="0" w:space="0" w:color="auto"/>
        <w:bottom w:val="none" w:sz="0" w:space="0" w:color="auto"/>
        <w:right w:val="none" w:sz="0" w:space="0" w:color="auto"/>
      </w:divBdr>
    </w:div>
    <w:div w:id="525294073">
      <w:bodyDiv w:val="1"/>
      <w:marLeft w:val="0"/>
      <w:marRight w:val="0"/>
      <w:marTop w:val="0"/>
      <w:marBottom w:val="0"/>
      <w:divBdr>
        <w:top w:val="none" w:sz="0" w:space="0" w:color="auto"/>
        <w:left w:val="none" w:sz="0" w:space="0" w:color="auto"/>
        <w:bottom w:val="none" w:sz="0" w:space="0" w:color="auto"/>
        <w:right w:val="none" w:sz="0" w:space="0" w:color="auto"/>
      </w:divBdr>
    </w:div>
    <w:div w:id="526263108">
      <w:bodyDiv w:val="1"/>
      <w:marLeft w:val="0"/>
      <w:marRight w:val="0"/>
      <w:marTop w:val="0"/>
      <w:marBottom w:val="0"/>
      <w:divBdr>
        <w:top w:val="none" w:sz="0" w:space="0" w:color="auto"/>
        <w:left w:val="none" w:sz="0" w:space="0" w:color="auto"/>
        <w:bottom w:val="none" w:sz="0" w:space="0" w:color="auto"/>
        <w:right w:val="none" w:sz="0" w:space="0" w:color="auto"/>
      </w:divBdr>
    </w:div>
    <w:div w:id="530341872">
      <w:bodyDiv w:val="1"/>
      <w:marLeft w:val="0"/>
      <w:marRight w:val="0"/>
      <w:marTop w:val="0"/>
      <w:marBottom w:val="0"/>
      <w:divBdr>
        <w:top w:val="none" w:sz="0" w:space="0" w:color="auto"/>
        <w:left w:val="none" w:sz="0" w:space="0" w:color="auto"/>
        <w:bottom w:val="none" w:sz="0" w:space="0" w:color="auto"/>
        <w:right w:val="none" w:sz="0" w:space="0" w:color="auto"/>
      </w:divBdr>
    </w:div>
    <w:div w:id="532813805">
      <w:bodyDiv w:val="1"/>
      <w:marLeft w:val="0"/>
      <w:marRight w:val="0"/>
      <w:marTop w:val="0"/>
      <w:marBottom w:val="0"/>
      <w:divBdr>
        <w:top w:val="none" w:sz="0" w:space="0" w:color="auto"/>
        <w:left w:val="none" w:sz="0" w:space="0" w:color="auto"/>
        <w:bottom w:val="none" w:sz="0" w:space="0" w:color="auto"/>
        <w:right w:val="none" w:sz="0" w:space="0" w:color="auto"/>
      </w:divBdr>
    </w:div>
    <w:div w:id="540634710">
      <w:bodyDiv w:val="1"/>
      <w:marLeft w:val="0"/>
      <w:marRight w:val="0"/>
      <w:marTop w:val="0"/>
      <w:marBottom w:val="0"/>
      <w:divBdr>
        <w:top w:val="none" w:sz="0" w:space="0" w:color="auto"/>
        <w:left w:val="none" w:sz="0" w:space="0" w:color="auto"/>
        <w:bottom w:val="none" w:sz="0" w:space="0" w:color="auto"/>
        <w:right w:val="none" w:sz="0" w:space="0" w:color="auto"/>
      </w:divBdr>
    </w:div>
    <w:div w:id="541526535">
      <w:bodyDiv w:val="1"/>
      <w:marLeft w:val="0"/>
      <w:marRight w:val="0"/>
      <w:marTop w:val="0"/>
      <w:marBottom w:val="0"/>
      <w:divBdr>
        <w:top w:val="none" w:sz="0" w:space="0" w:color="auto"/>
        <w:left w:val="none" w:sz="0" w:space="0" w:color="auto"/>
        <w:bottom w:val="none" w:sz="0" w:space="0" w:color="auto"/>
        <w:right w:val="none" w:sz="0" w:space="0" w:color="auto"/>
      </w:divBdr>
    </w:div>
    <w:div w:id="543908958">
      <w:bodyDiv w:val="1"/>
      <w:marLeft w:val="0"/>
      <w:marRight w:val="0"/>
      <w:marTop w:val="0"/>
      <w:marBottom w:val="0"/>
      <w:divBdr>
        <w:top w:val="none" w:sz="0" w:space="0" w:color="auto"/>
        <w:left w:val="none" w:sz="0" w:space="0" w:color="auto"/>
        <w:bottom w:val="none" w:sz="0" w:space="0" w:color="auto"/>
        <w:right w:val="none" w:sz="0" w:space="0" w:color="auto"/>
      </w:divBdr>
    </w:div>
    <w:div w:id="546726746">
      <w:bodyDiv w:val="1"/>
      <w:marLeft w:val="0"/>
      <w:marRight w:val="0"/>
      <w:marTop w:val="0"/>
      <w:marBottom w:val="0"/>
      <w:divBdr>
        <w:top w:val="none" w:sz="0" w:space="0" w:color="auto"/>
        <w:left w:val="none" w:sz="0" w:space="0" w:color="auto"/>
        <w:bottom w:val="none" w:sz="0" w:space="0" w:color="auto"/>
        <w:right w:val="none" w:sz="0" w:space="0" w:color="auto"/>
      </w:divBdr>
    </w:div>
    <w:div w:id="547767368">
      <w:bodyDiv w:val="1"/>
      <w:marLeft w:val="0"/>
      <w:marRight w:val="0"/>
      <w:marTop w:val="0"/>
      <w:marBottom w:val="0"/>
      <w:divBdr>
        <w:top w:val="none" w:sz="0" w:space="0" w:color="auto"/>
        <w:left w:val="none" w:sz="0" w:space="0" w:color="auto"/>
        <w:bottom w:val="none" w:sz="0" w:space="0" w:color="auto"/>
        <w:right w:val="none" w:sz="0" w:space="0" w:color="auto"/>
      </w:divBdr>
    </w:div>
    <w:div w:id="548882300">
      <w:bodyDiv w:val="1"/>
      <w:marLeft w:val="0"/>
      <w:marRight w:val="0"/>
      <w:marTop w:val="0"/>
      <w:marBottom w:val="0"/>
      <w:divBdr>
        <w:top w:val="none" w:sz="0" w:space="0" w:color="auto"/>
        <w:left w:val="none" w:sz="0" w:space="0" w:color="auto"/>
        <w:bottom w:val="none" w:sz="0" w:space="0" w:color="auto"/>
        <w:right w:val="none" w:sz="0" w:space="0" w:color="auto"/>
      </w:divBdr>
    </w:div>
    <w:div w:id="549341420">
      <w:bodyDiv w:val="1"/>
      <w:marLeft w:val="0"/>
      <w:marRight w:val="0"/>
      <w:marTop w:val="0"/>
      <w:marBottom w:val="0"/>
      <w:divBdr>
        <w:top w:val="none" w:sz="0" w:space="0" w:color="auto"/>
        <w:left w:val="none" w:sz="0" w:space="0" w:color="auto"/>
        <w:bottom w:val="none" w:sz="0" w:space="0" w:color="auto"/>
        <w:right w:val="none" w:sz="0" w:space="0" w:color="auto"/>
      </w:divBdr>
    </w:div>
    <w:div w:id="557010004">
      <w:bodyDiv w:val="1"/>
      <w:marLeft w:val="0"/>
      <w:marRight w:val="0"/>
      <w:marTop w:val="0"/>
      <w:marBottom w:val="0"/>
      <w:divBdr>
        <w:top w:val="none" w:sz="0" w:space="0" w:color="auto"/>
        <w:left w:val="none" w:sz="0" w:space="0" w:color="auto"/>
        <w:bottom w:val="none" w:sz="0" w:space="0" w:color="auto"/>
        <w:right w:val="none" w:sz="0" w:space="0" w:color="auto"/>
      </w:divBdr>
    </w:div>
    <w:div w:id="560678604">
      <w:bodyDiv w:val="1"/>
      <w:marLeft w:val="0"/>
      <w:marRight w:val="0"/>
      <w:marTop w:val="0"/>
      <w:marBottom w:val="0"/>
      <w:divBdr>
        <w:top w:val="none" w:sz="0" w:space="0" w:color="auto"/>
        <w:left w:val="none" w:sz="0" w:space="0" w:color="auto"/>
        <w:bottom w:val="none" w:sz="0" w:space="0" w:color="auto"/>
        <w:right w:val="none" w:sz="0" w:space="0" w:color="auto"/>
      </w:divBdr>
    </w:div>
    <w:div w:id="562527821">
      <w:bodyDiv w:val="1"/>
      <w:marLeft w:val="0"/>
      <w:marRight w:val="0"/>
      <w:marTop w:val="0"/>
      <w:marBottom w:val="0"/>
      <w:divBdr>
        <w:top w:val="none" w:sz="0" w:space="0" w:color="auto"/>
        <w:left w:val="none" w:sz="0" w:space="0" w:color="auto"/>
        <w:bottom w:val="none" w:sz="0" w:space="0" w:color="auto"/>
        <w:right w:val="none" w:sz="0" w:space="0" w:color="auto"/>
      </w:divBdr>
    </w:div>
    <w:div w:id="562836817">
      <w:bodyDiv w:val="1"/>
      <w:marLeft w:val="0"/>
      <w:marRight w:val="0"/>
      <w:marTop w:val="0"/>
      <w:marBottom w:val="0"/>
      <w:divBdr>
        <w:top w:val="none" w:sz="0" w:space="0" w:color="auto"/>
        <w:left w:val="none" w:sz="0" w:space="0" w:color="auto"/>
        <w:bottom w:val="none" w:sz="0" w:space="0" w:color="auto"/>
        <w:right w:val="none" w:sz="0" w:space="0" w:color="auto"/>
      </w:divBdr>
    </w:div>
    <w:div w:id="562984979">
      <w:bodyDiv w:val="1"/>
      <w:marLeft w:val="0"/>
      <w:marRight w:val="0"/>
      <w:marTop w:val="0"/>
      <w:marBottom w:val="0"/>
      <w:divBdr>
        <w:top w:val="none" w:sz="0" w:space="0" w:color="auto"/>
        <w:left w:val="none" w:sz="0" w:space="0" w:color="auto"/>
        <w:bottom w:val="none" w:sz="0" w:space="0" w:color="auto"/>
        <w:right w:val="none" w:sz="0" w:space="0" w:color="auto"/>
      </w:divBdr>
    </w:div>
    <w:div w:id="563301364">
      <w:bodyDiv w:val="1"/>
      <w:marLeft w:val="0"/>
      <w:marRight w:val="0"/>
      <w:marTop w:val="0"/>
      <w:marBottom w:val="0"/>
      <w:divBdr>
        <w:top w:val="none" w:sz="0" w:space="0" w:color="auto"/>
        <w:left w:val="none" w:sz="0" w:space="0" w:color="auto"/>
        <w:bottom w:val="none" w:sz="0" w:space="0" w:color="auto"/>
        <w:right w:val="none" w:sz="0" w:space="0" w:color="auto"/>
      </w:divBdr>
    </w:div>
    <w:div w:id="563419548">
      <w:bodyDiv w:val="1"/>
      <w:marLeft w:val="0"/>
      <w:marRight w:val="0"/>
      <w:marTop w:val="0"/>
      <w:marBottom w:val="0"/>
      <w:divBdr>
        <w:top w:val="none" w:sz="0" w:space="0" w:color="auto"/>
        <w:left w:val="none" w:sz="0" w:space="0" w:color="auto"/>
        <w:bottom w:val="none" w:sz="0" w:space="0" w:color="auto"/>
        <w:right w:val="none" w:sz="0" w:space="0" w:color="auto"/>
      </w:divBdr>
    </w:div>
    <w:div w:id="565066039">
      <w:bodyDiv w:val="1"/>
      <w:marLeft w:val="0"/>
      <w:marRight w:val="0"/>
      <w:marTop w:val="0"/>
      <w:marBottom w:val="0"/>
      <w:divBdr>
        <w:top w:val="none" w:sz="0" w:space="0" w:color="auto"/>
        <w:left w:val="none" w:sz="0" w:space="0" w:color="auto"/>
        <w:bottom w:val="none" w:sz="0" w:space="0" w:color="auto"/>
        <w:right w:val="none" w:sz="0" w:space="0" w:color="auto"/>
      </w:divBdr>
    </w:div>
    <w:div w:id="570117918">
      <w:bodyDiv w:val="1"/>
      <w:marLeft w:val="0"/>
      <w:marRight w:val="0"/>
      <w:marTop w:val="0"/>
      <w:marBottom w:val="0"/>
      <w:divBdr>
        <w:top w:val="none" w:sz="0" w:space="0" w:color="auto"/>
        <w:left w:val="none" w:sz="0" w:space="0" w:color="auto"/>
        <w:bottom w:val="none" w:sz="0" w:space="0" w:color="auto"/>
        <w:right w:val="none" w:sz="0" w:space="0" w:color="auto"/>
      </w:divBdr>
    </w:div>
    <w:div w:id="572739565">
      <w:bodyDiv w:val="1"/>
      <w:marLeft w:val="0"/>
      <w:marRight w:val="0"/>
      <w:marTop w:val="0"/>
      <w:marBottom w:val="0"/>
      <w:divBdr>
        <w:top w:val="none" w:sz="0" w:space="0" w:color="auto"/>
        <w:left w:val="none" w:sz="0" w:space="0" w:color="auto"/>
        <w:bottom w:val="none" w:sz="0" w:space="0" w:color="auto"/>
        <w:right w:val="none" w:sz="0" w:space="0" w:color="auto"/>
      </w:divBdr>
    </w:div>
    <w:div w:id="573274262">
      <w:bodyDiv w:val="1"/>
      <w:marLeft w:val="0"/>
      <w:marRight w:val="0"/>
      <w:marTop w:val="0"/>
      <w:marBottom w:val="0"/>
      <w:divBdr>
        <w:top w:val="none" w:sz="0" w:space="0" w:color="auto"/>
        <w:left w:val="none" w:sz="0" w:space="0" w:color="auto"/>
        <w:bottom w:val="none" w:sz="0" w:space="0" w:color="auto"/>
        <w:right w:val="none" w:sz="0" w:space="0" w:color="auto"/>
      </w:divBdr>
    </w:div>
    <w:div w:id="574629153">
      <w:bodyDiv w:val="1"/>
      <w:marLeft w:val="0"/>
      <w:marRight w:val="0"/>
      <w:marTop w:val="0"/>
      <w:marBottom w:val="0"/>
      <w:divBdr>
        <w:top w:val="none" w:sz="0" w:space="0" w:color="auto"/>
        <w:left w:val="none" w:sz="0" w:space="0" w:color="auto"/>
        <w:bottom w:val="none" w:sz="0" w:space="0" w:color="auto"/>
        <w:right w:val="none" w:sz="0" w:space="0" w:color="auto"/>
      </w:divBdr>
    </w:div>
    <w:div w:id="575360069">
      <w:bodyDiv w:val="1"/>
      <w:marLeft w:val="0"/>
      <w:marRight w:val="0"/>
      <w:marTop w:val="0"/>
      <w:marBottom w:val="0"/>
      <w:divBdr>
        <w:top w:val="none" w:sz="0" w:space="0" w:color="auto"/>
        <w:left w:val="none" w:sz="0" w:space="0" w:color="auto"/>
        <w:bottom w:val="none" w:sz="0" w:space="0" w:color="auto"/>
        <w:right w:val="none" w:sz="0" w:space="0" w:color="auto"/>
      </w:divBdr>
    </w:div>
    <w:div w:id="578253562">
      <w:bodyDiv w:val="1"/>
      <w:marLeft w:val="0"/>
      <w:marRight w:val="0"/>
      <w:marTop w:val="0"/>
      <w:marBottom w:val="0"/>
      <w:divBdr>
        <w:top w:val="none" w:sz="0" w:space="0" w:color="auto"/>
        <w:left w:val="none" w:sz="0" w:space="0" w:color="auto"/>
        <w:bottom w:val="none" w:sz="0" w:space="0" w:color="auto"/>
        <w:right w:val="none" w:sz="0" w:space="0" w:color="auto"/>
      </w:divBdr>
    </w:div>
    <w:div w:id="579414534">
      <w:bodyDiv w:val="1"/>
      <w:marLeft w:val="0"/>
      <w:marRight w:val="0"/>
      <w:marTop w:val="0"/>
      <w:marBottom w:val="0"/>
      <w:divBdr>
        <w:top w:val="none" w:sz="0" w:space="0" w:color="auto"/>
        <w:left w:val="none" w:sz="0" w:space="0" w:color="auto"/>
        <w:bottom w:val="none" w:sz="0" w:space="0" w:color="auto"/>
        <w:right w:val="none" w:sz="0" w:space="0" w:color="auto"/>
      </w:divBdr>
    </w:div>
    <w:div w:id="582567962">
      <w:bodyDiv w:val="1"/>
      <w:marLeft w:val="0"/>
      <w:marRight w:val="0"/>
      <w:marTop w:val="0"/>
      <w:marBottom w:val="0"/>
      <w:divBdr>
        <w:top w:val="none" w:sz="0" w:space="0" w:color="auto"/>
        <w:left w:val="none" w:sz="0" w:space="0" w:color="auto"/>
        <w:bottom w:val="none" w:sz="0" w:space="0" w:color="auto"/>
        <w:right w:val="none" w:sz="0" w:space="0" w:color="auto"/>
      </w:divBdr>
    </w:div>
    <w:div w:id="584344647">
      <w:bodyDiv w:val="1"/>
      <w:marLeft w:val="0"/>
      <w:marRight w:val="0"/>
      <w:marTop w:val="0"/>
      <w:marBottom w:val="0"/>
      <w:divBdr>
        <w:top w:val="none" w:sz="0" w:space="0" w:color="auto"/>
        <w:left w:val="none" w:sz="0" w:space="0" w:color="auto"/>
        <w:bottom w:val="none" w:sz="0" w:space="0" w:color="auto"/>
        <w:right w:val="none" w:sz="0" w:space="0" w:color="auto"/>
      </w:divBdr>
    </w:div>
    <w:div w:id="585501631">
      <w:bodyDiv w:val="1"/>
      <w:marLeft w:val="0"/>
      <w:marRight w:val="0"/>
      <w:marTop w:val="0"/>
      <w:marBottom w:val="0"/>
      <w:divBdr>
        <w:top w:val="none" w:sz="0" w:space="0" w:color="auto"/>
        <w:left w:val="none" w:sz="0" w:space="0" w:color="auto"/>
        <w:bottom w:val="none" w:sz="0" w:space="0" w:color="auto"/>
        <w:right w:val="none" w:sz="0" w:space="0" w:color="auto"/>
      </w:divBdr>
    </w:div>
    <w:div w:id="590165199">
      <w:bodyDiv w:val="1"/>
      <w:marLeft w:val="0"/>
      <w:marRight w:val="0"/>
      <w:marTop w:val="0"/>
      <w:marBottom w:val="0"/>
      <w:divBdr>
        <w:top w:val="none" w:sz="0" w:space="0" w:color="auto"/>
        <w:left w:val="none" w:sz="0" w:space="0" w:color="auto"/>
        <w:bottom w:val="none" w:sz="0" w:space="0" w:color="auto"/>
        <w:right w:val="none" w:sz="0" w:space="0" w:color="auto"/>
      </w:divBdr>
    </w:div>
    <w:div w:id="594165940">
      <w:bodyDiv w:val="1"/>
      <w:marLeft w:val="0"/>
      <w:marRight w:val="0"/>
      <w:marTop w:val="0"/>
      <w:marBottom w:val="0"/>
      <w:divBdr>
        <w:top w:val="none" w:sz="0" w:space="0" w:color="auto"/>
        <w:left w:val="none" w:sz="0" w:space="0" w:color="auto"/>
        <w:bottom w:val="none" w:sz="0" w:space="0" w:color="auto"/>
        <w:right w:val="none" w:sz="0" w:space="0" w:color="auto"/>
      </w:divBdr>
    </w:div>
    <w:div w:id="595595968">
      <w:bodyDiv w:val="1"/>
      <w:marLeft w:val="0"/>
      <w:marRight w:val="0"/>
      <w:marTop w:val="0"/>
      <w:marBottom w:val="0"/>
      <w:divBdr>
        <w:top w:val="none" w:sz="0" w:space="0" w:color="auto"/>
        <w:left w:val="none" w:sz="0" w:space="0" w:color="auto"/>
        <w:bottom w:val="none" w:sz="0" w:space="0" w:color="auto"/>
        <w:right w:val="none" w:sz="0" w:space="0" w:color="auto"/>
      </w:divBdr>
    </w:div>
    <w:div w:id="595674402">
      <w:bodyDiv w:val="1"/>
      <w:marLeft w:val="0"/>
      <w:marRight w:val="0"/>
      <w:marTop w:val="0"/>
      <w:marBottom w:val="0"/>
      <w:divBdr>
        <w:top w:val="none" w:sz="0" w:space="0" w:color="auto"/>
        <w:left w:val="none" w:sz="0" w:space="0" w:color="auto"/>
        <w:bottom w:val="none" w:sz="0" w:space="0" w:color="auto"/>
        <w:right w:val="none" w:sz="0" w:space="0" w:color="auto"/>
      </w:divBdr>
    </w:div>
    <w:div w:id="596787005">
      <w:bodyDiv w:val="1"/>
      <w:marLeft w:val="0"/>
      <w:marRight w:val="0"/>
      <w:marTop w:val="0"/>
      <w:marBottom w:val="0"/>
      <w:divBdr>
        <w:top w:val="none" w:sz="0" w:space="0" w:color="auto"/>
        <w:left w:val="none" w:sz="0" w:space="0" w:color="auto"/>
        <w:bottom w:val="none" w:sz="0" w:space="0" w:color="auto"/>
        <w:right w:val="none" w:sz="0" w:space="0" w:color="auto"/>
      </w:divBdr>
    </w:div>
    <w:div w:id="597326555">
      <w:bodyDiv w:val="1"/>
      <w:marLeft w:val="0"/>
      <w:marRight w:val="0"/>
      <w:marTop w:val="0"/>
      <w:marBottom w:val="0"/>
      <w:divBdr>
        <w:top w:val="none" w:sz="0" w:space="0" w:color="auto"/>
        <w:left w:val="none" w:sz="0" w:space="0" w:color="auto"/>
        <w:bottom w:val="none" w:sz="0" w:space="0" w:color="auto"/>
        <w:right w:val="none" w:sz="0" w:space="0" w:color="auto"/>
      </w:divBdr>
    </w:div>
    <w:div w:id="597373111">
      <w:bodyDiv w:val="1"/>
      <w:marLeft w:val="0"/>
      <w:marRight w:val="0"/>
      <w:marTop w:val="0"/>
      <w:marBottom w:val="0"/>
      <w:divBdr>
        <w:top w:val="none" w:sz="0" w:space="0" w:color="auto"/>
        <w:left w:val="none" w:sz="0" w:space="0" w:color="auto"/>
        <w:bottom w:val="none" w:sz="0" w:space="0" w:color="auto"/>
        <w:right w:val="none" w:sz="0" w:space="0" w:color="auto"/>
      </w:divBdr>
    </w:div>
    <w:div w:id="597717389">
      <w:bodyDiv w:val="1"/>
      <w:marLeft w:val="0"/>
      <w:marRight w:val="0"/>
      <w:marTop w:val="0"/>
      <w:marBottom w:val="0"/>
      <w:divBdr>
        <w:top w:val="none" w:sz="0" w:space="0" w:color="auto"/>
        <w:left w:val="none" w:sz="0" w:space="0" w:color="auto"/>
        <w:bottom w:val="none" w:sz="0" w:space="0" w:color="auto"/>
        <w:right w:val="none" w:sz="0" w:space="0" w:color="auto"/>
      </w:divBdr>
    </w:div>
    <w:div w:id="598680303">
      <w:bodyDiv w:val="1"/>
      <w:marLeft w:val="0"/>
      <w:marRight w:val="0"/>
      <w:marTop w:val="0"/>
      <w:marBottom w:val="0"/>
      <w:divBdr>
        <w:top w:val="none" w:sz="0" w:space="0" w:color="auto"/>
        <w:left w:val="none" w:sz="0" w:space="0" w:color="auto"/>
        <w:bottom w:val="none" w:sz="0" w:space="0" w:color="auto"/>
        <w:right w:val="none" w:sz="0" w:space="0" w:color="auto"/>
      </w:divBdr>
    </w:div>
    <w:div w:id="601109150">
      <w:bodyDiv w:val="1"/>
      <w:marLeft w:val="0"/>
      <w:marRight w:val="0"/>
      <w:marTop w:val="0"/>
      <w:marBottom w:val="0"/>
      <w:divBdr>
        <w:top w:val="none" w:sz="0" w:space="0" w:color="auto"/>
        <w:left w:val="none" w:sz="0" w:space="0" w:color="auto"/>
        <w:bottom w:val="none" w:sz="0" w:space="0" w:color="auto"/>
        <w:right w:val="none" w:sz="0" w:space="0" w:color="auto"/>
      </w:divBdr>
    </w:div>
    <w:div w:id="602615734">
      <w:bodyDiv w:val="1"/>
      <w:marLeft w:val="0"/>
      <w:marRight w:val="0"/>
      <w:marTop w:val="0"/>
      <w:marBottom w:val="0"/>
      <w:divBdr>
        <w:top w:val="none" w:sz="0" w:space="0" w:color="auto"/>
        <w:left w:val="none" w:sz="0" w:space="0" w:color="auto"/>
        <w:bottom w:val="none" w:sz="0" w:space="0" w:color="auto"/>
        <w:right w:val="none" w:sz="0" w:space="0" w:color="auto"/>
      </w:divBdr>
    </w:div>
    <w:div w:id="603225827">
      <w:bodyDiv w:val="1"/>
      <w:marLeft w:val="0"/>
      <w:marRight w:val="0"/>
      <w:marTop w:val="0"/>
      <w:marBottom w:val="0"/>
      <w:divBdr>
        <w:top w:val="none" w:sz="0" w:space="0" w:color="auto"/>
        <w:left w:val="none" w:sz="0" w:space="0" w:color="auto"/>
        <w:bottom w:val="none" w:sz="0" w:space="0" w:color="auto"/>
        <w:right w:val="none" w:sz="0" w:space="0" w:color="auto"/>
      </w:divBdr>
    </w:div>
    <w:div w:id="604465248">
      <w:bodyDiv w:val="1"/>
      <w:marLeft w:val="0"/>
      <w:marRight w:val="0"/>
      <w:marTop w:val="0"/>
      <w:marBottom w:val="0"/>
      <w:divBdr>
        <w:top w:val="none" w:sz="0" w:space="0" w:color="auto"/>
        <w:left w:val="none" w:sz="0" w:space="0" w:color="auto"/>
        <w:bottom w:val="none" w:sz="0" w:space="0" w:color="auto"/>
        <w:right w:val="none" w:sz="0" w:space="0" w:color="auto"/>
      </w:divBdr>
    </w:div>
    <w:div w:id="604508864">
      <w:bodyDiv w:val="1"/>
      <w:marLeft w:val="0"/>
      <w:marRight w:val="0"/>
      <w:marTop w:val="0"/>
      <w:marBottom w:val="0"/>
      <w:divBdr>
        <w:top w:val="none" w:sz="0" w:space="0" w:color="auto"/>
        <w:left w:val="none" w:sz="0" w:space="0" w:color="auto"/>
        <w:bottom w:val="none" w:sz="0" w:space="0" w:color="auto"/>
        <w:right w:val="none" w:sz="0" w:space="0" w:color="auto"/>
      </w:divBdr>
    </w:div>
    <w:div w:id="611014473">
      <w:bodyDiv w:val="1"/>
      <w:marLeft w:val="0"/>
      <w:marRight w:val="0"/>
      <w:marTop w:val="0"/>
      <w:marBottom w:val="0"/>
      <w:divBdr>
        <w:top w:val="none" w:sz="0" w:space="0" w:color="auto"/>
        <w:left w:val="none" w:sz="0" w:space="0" w:color="auto"/>
        <w:bottom w:val="none" w:sz="0" w:space="0" w:color="auto"/>
        <w:right w:val="none" w:sz="0" w:space="0" w:color="auto"/>
      </w:divBdr>
    </w:div>
    <w:div w:id="611522660">
      <w:bodyDiv w:val="1"/>
      <w:marLeft w:val="0"/>
      <w:marRight w:val="0"/>
      <w:marTop w:val="0"/>
      <w:marBottom w:val="0"/>
      <w:divBdr>
        <w:top w:val="none" w:sz="0" w:space="0" w:color="auto"/>
        <w:left w:val="none" w:sz="0" w:space="0" w:color="auto"/>
        <w:bottom w:val="none" w:sz="0" w:space="0" w:color="auto"/>
        <w:right w:val="none" w:sz="0" w:space="0" w:color="auto"/>
      </w:divBdr>
    </w:div>
    <w:div w:id="615645987">
      <w:bodyDiv w:val="1"/>
      <w:marLeft w:val="0"/>
      <w:marRight w:val="0"/>
      <w:marTop w:val="0"/>
      <w:marBottom w:val="0"/>
      <w:divBdr>
        <w:top w:val="none" w:sz="0" w:space="0" w:color="auto"/>
        <w:left w:val="none" w:sz="0" w:space="0" w:color="auto"/>
        <w:bottom w:val="none" w:sz="0" w:space="0" w:color="auto"/>
        <w:right w:val="none" w:sz="0" w:space="0" w:color="auto"/>
      </w:divBdr>
    </w:div>
    <w:div w:id="618341328">
      <w:bodyDiv w:val="1"/>
      <w:marLeft w:val="0"/>
      <w:marRight w:val="0"/>
      <w:marTop w:val="0"/>
      <w:marBottom w:val="0"/>
      <w:divBdr>
        <w:top w:val="none" w:sz="0" w:space="0" w:color="auto"/>
        <w:left w:val="none" w:sz="0" w:space="0" w:color="auto"/>
        <w:bottom w:val="none" w:sz="0" w:space="0" w:color="auto"/>
        <w:right w:val="none" w:sz="0" w:space="0" w:color="auto"/>
      </w:divBdr>
    </w:div>
    <w:div w:id="621305307">
      <w:bodyDiv w:val="1"/>
      <w:marLeft w:val="0"/>
      <w:marRight w:val="0"/>
      <w:marTop w:val="0"/>
      <w:marBottom w:val="0"/>
      <w:divBdr>
        <w:top w:val="none" w:sz="0" w:space="0" w:color="auto"/>
        <w:left w:val="none" w:sz="0" w:space="0" w:color="auto"/>
        <w:bottom w:val="none" w:sz="0" w:space="0" w:color="auto"/>
        <w:right w:val="none" w:sz="0" w:space="0" w:color="auto"/>
      </w:divBdr>
    </w:div>
    <w:div w:id="621813564">
      <w:bodyDiv w:val="1"/>
      <w:marLeft w:val="0"/>
      <w:marRight w:val="0"/>
      <w:marTop w:val="0"/>
      <w:marBottom w:val="0"/>
      <w:divBdr>
        <w:top w:val="none" w:sz="0" w:space="0" w:color="auto"/>
        <w:left w:val="none" w:sz="0" w:space="0" w:color="auto"/>
        <w:bottom w:val="none" w:sz="0" w:space="0" w:color="auto"/>
        <w:right w:val="none" w:sz="0" w:space="0" w:color="auto"/>
      </w:divBdr>
    </w:div>
    <w:div w:id="624429844">
      <w:bodyDiv w:val="1"/>
      <w:marLeft w:val="0"/>
      <w:marRight w:val="0"/>
      <w:marTop w:val="0"/>
      <w:marBottom w:val="0"/>
      <w:divBdr>
        <w:top w:val="none" w:sz="0" w:space="0" w:color="auto"/>
        <w:left w:val="none" w:sz="0" w:space="0" w:color="auto"/>
        <w:bottom w:val="none" w:sz="0" w:space="0" w:color="auto"/>
        <w:right w:val="none" w:sz="0" w:space="0" w:color="auto"/>
      </w:divBdr>
    </w:div>
    <w:div w:id="625114462">
      <w:bodyDiv w:val="1"/>
      <w:marLeft w:val="0"/>
      <w:marRight w:val="0"/>
      <w:marTop w:val="0"/>
      <w:marBottom w:val="0"/>
      <w:divBdr>
        <w:top w:val="none" w:sz="0" w:space="0" w:color="auto"/>
        <w:left w:val="none" w:sz="0" w:space="0" w:color="auto"/>
        <w:bottom w:val="none" w:sz="0" w:space="0" w:color="auto"/>
        <w:right w:val="none" w:sz="0" w:space="0" w:color="auto"/>
      </w:divBdr>
    </w:div>
    <w:div w:id="627005167">
      <w:bodyDiv w:val="1"/>
      <w:marLeft w:val="0"/>
      <w:marRight w:val="0"/>
      <w:marTop w:val="0"/>
      <w:marBottom w:val="0"/>
      <w:divBdr>
        <w:top w:val="none" w:sz="0" w:space="0" w:color="auto"/>
        <w:left w:val="none" w:sz="0" w:space="0" w:color="auto"/>
        <w:bottom w:val="none" w:sz="0" w:space="0" w:color="auto"/>
        <w:right w:val="none" w:sz="0" w:space="0" w:color="auto"/>
      </w:divBdr>
    </w:div>
    <w:div w:id="628753315">
      <w:bodyDiv w:val="1"/>
      <w:marLeft w:val="0"/>
      <w:marRight w:val="0"/>
      <w:marTop w:val="0"/>
      <w:marBottom w:val="0"/>
      <w:divBdr>
        <w:top w:val="none" w:sz="0" w:space="0" w:color="auto"/>
        <w:left w:val="none" w:sz="0" w:space="0" w:color="auto"/>
        <w:bottom w:val="none" w:sz="0" w:space="0" w:color="auto"/>
        <w:right w:val="none" w:sz="0" w:space="0" w:color="auto"/>
      </w:divBdr>
    </w:div>
    <w:div w:id="629676758">
      <w:bodyDiv w:val="1"/>
      <w:marLeft w:val="0"/>
      <w:marRight w:val="0"/>
      <w:marTop w:val="0"/>
      <w:marBottom w:val="0"/>
      <w:divBdr>
        <w:top w:val="none" w:sz="0" w:space="0" w:color="auto"/>
        <w:left w:val="none" w:sz="0" w:space="0" w:color="auto"/>
        <w:bottom w:val="none" w:sz="0" w:space="0" w:color="auto"/>
        <w:right w:val="none" w:sz="0" w:space="0" w:color="auto"/>
      </w:divBdr>
    </w:div>
    <w:div w:id="630942115">
      <w:bodyDiv w:val="1"/>
      <w:marLeft w:val="0"/>
      <w:marRight w:val="0"/>
      <w:marTop w:val="0"/>
      <w:marBottom w:val="0"/>
      <w:divBdr>
        <w:top w:val="none" w:sz="0" w:space="0" w:color="auto"/>
        <w:left w:val="none" w:sz="0" w:space="0" w:color="auto"/>
        <w:bottom w:val="none" w:sz="0" w:space="0" w:color="auto"/>
        <w:right w:val="none" w:sz="0" w:space="0" w:color="auto"/>
      </w:divBdr>
    </w:div>
    <w:div w:id="632446605">
      <w:bodyDiv w:val="1"/>
      <w:marLeft w:val="0"/>
      <w:marRight w:val="0"/>
      <w:marTop w:val="0"/>
      <w:marBottom w:val="0"/>
      <w:divBdr>
        <w:top w:val="none" w:sz="0" w:space="0" w:color="auto"/>
        <w:left w:val="none" w:sz="0" w:space="0" w:color="auto"/>
        <w:bottom w:val="none" w:sz="0" w:space="0" w:color="auto"/>
        <w:right w:val="none" w:sz="0" w:space="0" w:color="auto"/>
      </w:divBdr>
    </w:div>
    <w:div w:id="632519370">
      <w:bodyDiv w:val="1"/>
      <w:marLeft w:val="0"/>
      <w:marRight w:val="0"/>
      <w:marTop w:val="0"/>
      <w:marBottom w:val="0"/>
      <w:divBdr>
        <w:top w:val="none" w:sz="0" w:space="0" w:color="auto"/>
        <w:left w:val="none" w:sz="0" w:space="0" w:color="auto"/>
        <w:bottom w:val="none" w:sz="0" w:space="0" w:color="auto"/>
        <w:right w:val="none" w:sz="0" w:space="0" w:color="auto"/>
      </w:divBdr>
    </w:div>
    <w:div w:id="634723553">
      <w:bodyDiv w:val="1"/>
      <w:marLeft w:val="0"/>
      <w:marRight w:val="0"/>
      <w:marTop w:val="0"/>
      <w:marBottom w:val="0"/>
      <w:divBdr>
        <w:top w:val="none" w:sz="0" w:space="0" w:color="auto"/>
        <w:left w:val="none" w:sz="0" w:space="0" w:color="auto"/>
        <w:bottom w:val="none" w:sz="0" w:space="0" w:color="auto"/>
        <w:right w:val="none" w:sz="0" w:space="0" w:color="auto"/>
      </w:divBdr>
    </w:div>
    <w:div w:id="637490362">
      <w:bodyDiv w:val="1"/>
      <w:marLeft w:val="0"/>
      <w:marRight w:val="0"/>
      <w:marTop w:val="0"/>
      <w:marBottom w:val="0"/>
      <w:divBdr>
        <w:top w:val="none" w:sz="0" w:space="0" w:color="auto"/>
        <w:left w:val="none" w:sz="0" w:space="0" w:color="auto"/>
        <w:bottom w:val="none" w:sz="0" w:space="0" w:color="auto"/>
        <w:right w:val="none" w:sz="0" w:space="0" w:color="auto"/>
      </w:divBdr>
    </w:div>
    <w:div w:id="638455548">
      <w:bodyDiv w:val="1"/>
      <w:marLeft w:val="0"/>
      <w:marRight w:val="0"/>
      <w:marTop w:val="0"/>
      <w:marBottom w:val="0"/>
      <w:divBdr>
        <w:top w:val="none" w:sz="0" w:space="0" w:color="auto"/>
        <w:left w:val="none" w:sz="0" w:space="0" w:color="auto"/>
        <w:bottom w:val="none" w:sz="0" w:space="0" w:color="auto"/>
        <w:right w:val="none" w:sz="0" w:space="0" w:color="auto"/>
      </w:divBdr>
    </w:div>
    <w:div w:id="641887100">
      <w:bodyDiv w:val="1"/>
      <w:marLeft w:val="0"/>
      <w:marRight w:val="0"/>
      <w:marTop w:val="0"/>
      <w:marBottom w:val="0"/>
      <w:divBdr>
        <w:top w:val="none" w:sz="0" w:space="0" w:color="auto"/>
        <w:left w:val="none" w:sz="0" w:space="0" w:color="auto"/>
        <w:bottom w:val="none" w:sz="0" w:space="0" w:color="auto"/>
        <w:right w:val="none" w:sz="0" w:space="0" w:color="auto"/>
      </w:divBdr>
    </w:div>
    <w:div w:id="642806449">
      <w:bodyDiv w:val="1"/>
      <w:marLeft w:val="0"/>
      <w:marRight w:val="0"/>
      <w:marTop w:val="0"/>
      <w:marBottom w:val="0"/>
      <w:divBdr>
        <w:top w:val="none" w:sz="0" w:space="0" w:color="auto"/>
        <w:left w:val="none" w:sz="0" w:space="0" w:color="auto"/>
        <w:bottom w:val="none" w:sz="0" w:space="0" w:color="auto"/>
        <w:right w:val="none" w:sz="0" w:space="0" w:color="auto"/>
      </w:divBdr>
    </w:div>
    <w:div w:id="644626946">
      <w:bodyDiv w:val="1"/>
      <w:marLeft w:val="0"/>
      <w:marRight w:val="0"/>
      <w:marTop w:val="0"/>
      <w:marBottom w:val="0"/>
      <w:divBdr>
        <w:top w:val="none" w:sz="0" w:space="0" w:color="auto"/>
        <w:left w:val="none" w:sz="0" w:space="0" w:color="auto"/>
        <w:bottom w:val="none" w:sz="0" w:space="0" w:color="auto"/>
        <w:right w:val="none" w:sz="0" w:space="0" w:color="auto"/>
      </w:divBdr>
    </w:div>
    <w:div w:id="646327925">
      <w:bodyDiv w:val="1"/>
      <w:marLeft w:val="0"/>
      <w:marRight w:val="0"/>
      <w:marTop w:val="0"/>
      <w:marBottom w:val="0"/>
      <w:divBdr>
        <w:top w:val="none" w:sz="0" w:space="0" w:color="auto"/>
        <w:left w:val="none" w:sz="0" w:space="0" w:color="auto"/>
        <w:bottom w:val="none" w:sz="0" w:space="0" w:color="auto"/>
        <w:right w:val="none" w:sz="0" w:space="0" w:color="auto"/>
      </w:divBdr>
    </w:div>
    <w:div w:id="650404401">
      <w:bodyDiv w:val="1"/>
      <w:marLeft w:val="0"/>
      <w:marRight w:val="0"/>
      <w:marTop w:val="0"/>
      <w:marBottom w:val="0"/>
      <w:divBdr>
        <w:top w:val="none" w:sz="0" w:space="0" w:color="auto"/>
        <w:left w:val="none" w:sz="0" w:space="0" w:color="auto"/>
        <w:bottom w:val="none" w:sz="0" w:space="0" w:color="auto"/>
        <w:right w:val="none" w:sz="0" w:space="0" w:color="auto"/>
      </w:divBdr>
    </w:div>
    <w:div w:id="650523270">
      <w:bodyDiv w:val="1"/>
      <w:marLeft w:val="0"/>
      <w:marRight w:val="0"/>
      <w:marTop w:val="0"/>
      <w:marBottom w:val="0"/>
      <w:divBdr>
        <w:top w:val="none" w:sz="0" w:space="0" w:color="auto"/>
        <w:left w:val="none" w:sz="0" w:space="0" w:color="auto"/>
        <w:bottom w:val="none" w:sz="0" w:space="0" w:color="auto"/>
        <w:right w:val="none" w:sz="0" w:space="0" w:color="auto"/>
      </w:divBdr>
    </w:div>
    <w:div w:id="651446063">
      <w:bodyDiv w:val="1"/>
      <w:marLeft w:val="0"/>
      <w:marRight w:val="0"/>
      <w:marTop w:val="0"/>
      <w:marBottom w:val="0"/>
      <w:divBdr>
        <w:top w:val="none" w:sz="0" w:space="0" w:color="auto"/>
        <w:left w:val="none" w:sz="0" w:space="0" w:color="auto"/>
        <w:bottom w:val="none" w:sz="0" w:space="0" w:color="auto"/>
        <w:right w:val="none" w:sz="0" w:space="0" w:color="auto"/>
      </w:divBdr>
    </w:div>
    <w:div w:id="651952627">
      <w:bodyDiv w:val="1"/>
      <w:marLeft w:val="0"/>
      <w:marRight w:val="0"/>
      <w:marTop w:val="0"/>
      <w:marBottom w:val="0"/>
      <w:divBdr>
        <w:top w:val="none" w:sz="0" w:space="0" w:color="auto"/>
        <w:left w:val="none" w:sz="0" w:space="0" w:color="auto"/>
        <w:bottom w:val="none" w:sz="0" w:space="0" w:color="auto"/>
        <w:right w:val="none" w:sz="0" w:space="0" w:color="auto"/>
      </w:divBdr>
    </w:div>
    <w:div w:id="653413102">
      <w:bodyDiv w:val="1"/>
      <w:marLeft w:val="0"/>
      <w:marRight w:val="0"/>
      <w:marTop w:val="0"/>
      <w:marBottom w:val="0"/>
      <w:divBdr>
        <w:top w:val="none" w:sz="0" w:space="0" w:color="auto"/>
        <w:left w:val="none" w:sz="0" w:space="0" w:color="auto"/>
        <w:bottom w:val="none" w:sz="0" w:space="0" w:color="auto"/>
        <w:right w:val="none" w:sz="0" w:space="0" w:color="auto"/>
      </w:divBdr>
    </w:div>
    <w:div w:id="654186188">
      <w:bodyDiv w:val="1"/>
      <w:marLeft w:val="0"/>
      <w:marRight w:val="0"/>
      <w:marTop w:val="0"/>
      <w:marBottom w:val="0"/>
      <w:divBdr>
        <w:top w:val="none" w:sz="0" w:space="0" w:color="auto"/>
        <w:left w:val="none" w:sz="0" w:space="0" w:color="auto"/>
        <w:bottom w:val="none" w:sz="0" w:space="0" w:color="auto"/>
        <w:right w:val="none" w:sz="0" w:space="0" w:color="auto"/>
      </w:divBdr>
    </w:div>
    <w:div w:id="654988009">
      <w:bodyDiv w:val="1"/>
      <w:marLeft w:val="0"/>
      <w:marRight w:val="0"/>
      <w:marTop w:val="0"/>
      <w:marBottom w:val="0"/>
      <w:divBdr>
        <w:top w:val="none" w:sz="0" w:space="0" w:color="auto"/>
        <w:left w:val="none" w:sz="0" w:space="0" w:color="auto"/>
        <w:bottom w:val="none" w:sz="0" w:space="0" w:color="auto"/>
        <w:right w:val="none" w:sz="0" w:space="0" w:color="auto"/>
      </w:divBdr>
    </w:div>
    <w:div w:id="659383211">
      <w:bodyDiv w:val="1"/>
      <w:marLeft w:val="0"/>
      <w:marRight w:val="0"/>
      <w:marTop w:val="0"/>
      <w:marBottom w:val="0"/>
      <w:divBdr>
        <w:top w:val="none" w:sz="0" w:space="0" w:color="auto"/>
        <w:left w:val="none" w:sz="0" w:space="0" w:color="auto"/>
        <w:bottom w:val="none" w:sz="0" w:space="0" w:color="auto"/>
        <w:right w:val="none" w:sz="0" w:space="0" w:color="auto"/>
      </w:divBdr>
    </w:div>
    <w:div w:id="661667941">
      <w:bodyDiv w:val="1"/>
      <w:marLeft w:val="0"/>
      <w:marRight w:val="0"/>
      <w:marTop w:val="0"/>
      <w:marBottom w:val="0"/>
      <w:divBdr>
        <w:top w:val="none" w:sz="0" w:space="0" w:color="auto"/>
        <w:left w:val="none" w:sz="0" w:space="0" w:color="auto"/>
        <w:bottom w:val="none" w:sz="0" w:space="0" w:color="auto"/>
        <w:right w:val="none" w:sz="0" w:space="0" w:color="auto"/>
      </w:divBdr>
    </w:div>
    <w:div w:id="666984910">
      <w:bodyDiv w:val="1"/>
      <w:marLeft w:val="0"/>
      <w:marRight w:val="0"/>
      <w:marTop w:val="0"/>
      <w:marBottom w:val="0"/>
      <w:divBdr>
        <w:top w:val="none" w:sz="0" w:space="0" w:color="auto"/>
        <w:left w:val="none" w:sz="0" w:space="0" w:color="auto"/>
        <w:bottom w:val="none" w:sz="0" w:space="0" w:color="auto"/>
        <w:right w:val="none" w:sz="0" w:space="0" w:color="auto"/>
      </w:divBdr>
    </w:div>
    <w:div w:id="669676203">
      <w:bodyDiv w:val="1"/>
      <w:marLeft w:val="0"/>
      <w:marRight w:val="0"/>
      <w:marTop w:val="0"/>
      <w:marBottom w:val="0"/>
      <w:divBdr>
        <w:top w:val="none" w:sz="0" w:space="0" w:color="auto"/>
        <w:left w:val="none" w:sz="0" w:space="0" w:color="auto"/>
        <w:bottom w:val="none" w:sz="0" w:space="0" w:color="auto"/>
        <w:right w:val="none" w:sz="0" w:space="0" w:color="auto"/>
      </w:divBdr>
    </w:div>
    <w:div w:id="669794438">
      <w:bodyDiv w:val="1"/>
      <w:marLeft w:val="0"/>
      <w:marRight w:val="0"/>
      <w:marTop w:val="0"/>
      <w:marBottom w:val="0"/>
      <w:divBdr>
        <w:top w:val="none" w:sz="0" w:space="0" w:color="auto"/>
        <w:left w:val="none" w:sz="0" w:space="0" w:color="auto"/>
        <w:bottom w:val="none" w:sz="0" w:space="0" w:color="auto"/>
        <w:right w:val="none" w:sz="0" w:space="0" w:color="auto"/>
      </w:divBdr>
    </w:div>
    <w:div w:id="670447139">
      <w:bodyDiv w:val="1"/>
      <w:marLeft w:val="0"/>
      <w:marRight w:val="0"/>
      <w:marTop w:val="0"/>
      <w:marBottom w:val="0"/>
      <w:divBdr>
        <w:top w:val="none" w:sz="0" w:space="0" w:color="auto"/>
        <w:left w:val="none" w:sz="0" w:space="0" w:color="auto"/>
        <w:bottom w:val="none" w:sz="0" w:space="0" w:color="auto"/>
        <w:right w:val="none" w:sz="0" w:space="0" w:color="auto"/>
      </w:divBdr>
    </w:div>
    <w:div w:id="670838396">
      <w:bodyDiv w:val="1"/>
      <w:marLeft w:val="0"/>
      <w:marRight w:val="0"/>
      <w:marTop w:val="0"/>
      <w:marBottom w:val="0"/>
      <w:divBdr>
        <w:top w:val="none" w:sz="0" w:space="0" w:color="auto"/>
        <w:left w:val="none" w:sz="0" w:space="0" w:color="auto"/>
        <w:bottom w:val="none" w:sz="0" w:space="0" w:color="auto"/>
        <w:right w:val="none" w:sz="0" w:space="0" w:color="auto"/>
      </w:divBdr>
    </w:div>
    <w:div w:id="673217941">
      <w:bodyDiv w:val="1"/>
      <w:marLeft w:val="0"/>
      <w:marRight w:val="0"/>
      <w:marTop w:val="0"/>
      <w:marBottom w:val="0"/>
      <w:divBdr>
        <w:top w:val="none" w:sz="0" w:space="0" w:color="auto"/>
        <w:left w:val="none" w:sz="0" w:space="0" w:color="auto"/>
        <w:bottom w:val="none" w:sz="0" w:space="0" w:color="auto"/>
        <w:right w:val="none" w:sz="0" w:space="0" w:color="auto"/>
      </w:divBdr>
    </w:div>
    <w:div w:id="673336854">
      <w:bodyDiv w:val="1"/>
      <w:marLeft w:val="0"/>
      <w:marRight w:val="0"/>
      <w:marTop w:val="0"/>
      <w:marBottom w:val="0"/>
      <w:divBdr>
        <w:top w:val="none" w:sz="0" w:space="0" w:color="auto"/>
        <w:left w:val="none" w:sz="0" w:space="0" w:color="auto"/>
        <w:bottom w:val="none" w:sz="0" w:space="0" w:color="auto"/>
        <w:right w:val="none" w:sz="0" w:space="0" w:color="auto"/>
      </w:divBdr>
    </w:div>
    <w:div w:id="675155874">
      <w:bodyDiv w:val="1"/>
      <w:marLeft w:val="0"/>
      <w:marRight w:val="0"/>
      <w:marTop w:val="0"/>
      <w:marBottom w:val="0"/>
      <w:divBdr>
        <w:top w:val="none" w:sz="0" w:space="0" w:color="auto"/>
        <w:left w:val="none" w:sz="0" w:space="0" w:color="auto"/>
        <w:bottom w:val="none" w:sz="0" w:space="0" w:color="auto"/>
        <w:right w:val="none" w:sz="0" w:space="0" w:color="auto"/>
      </w:divBdr>
    </w:div>
    <w:div w:id="684140380">
      <w:bodyDiv w:val="1"/>
      <w:marLeft w:val="0"/>
      <w:marRight w:val="0"/>
      <w:marTop w:val="0"/>
      <w:marBottom w:val="0"/>
      <w:divBdr>
        <w:top w:val="none" w:sz="0" w:space="0" w:color="auto"/>
        <w:left w:val="none" w:sz="0" w:space="0" w:color="auto"/>
        <w:bottom w:val="none" w:sz="0" w:space="0" w:color="auto"/>
        <w:right w:val="none" w:sz="0" w:space="0" w:color="auto"/>
      </w:divBdr>
    </w:div>
    <w:div w:id="684474950">
      <w:bodyDiv w:val="1"/>
      <w:marLeft w:val="0"/>
      <w:marRight w:val="0"/>
      <w:marTop w:val="0"/>
      <w:marBottom w:val="0"/>
      <w:divBdr>
        <w:top w:val="none" w:sz="0" w:space="0" w:color="auto"/>
        <w:left w:val="none" w:sz="0" w:space="0" w:color="auto"/>
        <w:bottom w:val="none" w:sz="0" w:space="0" w:color="auto"/>
        <w:right w:val="none" w:sz="0" w:space="0" w:color="auto"/>
      </w:divBdr>
    </w:div>
    <w:div w:id="687564481">
      <w:bodyDiv w:val="1"/>
      <w:marLeft w:val="0"/>
      <w:marRight w:val="0"/>
      <w:marTop w:val="0"/>
      <w:marBottom w:val="0"/>
      <w:divBdr>
        <w:top w:val="none" w:sz="0" w:space="0" w:color="auto"/>
        <w:left w:val="none" w:sz="0" w:space="0" w:color="auto"/>
        <w:bottom w:val="none" w:sz="0" w:space="0" w:color="auto"/>
        <w:right w:val="none" w:sz="0" w:space="0" w:color="auto"/>
      </w:divBdr>
    </w:div>
    <w:div w:id="689573507">
      <w:bodyDiv w:val="1"/>
      <w:marLeft w:val="0"/>
      <w:marRight w:val="0"/>
      <w:marTop w:val="0"/>
      <w:marBottom w:val="0"/>
      <w:divBdr>
        <w:top w:val="none" w:sz="0" w:space="0" w:color="auto"/>
        <w:left w:val="none" w:sz="0" w:space="0" w:color="auto"/>
        <w:bottom w:val="none" w:sz="0" w:space="0" w:color="auto"/>
        <w:right w:val="none" w:sz="0" w:space="0" w:color="auto"/>
      </w:divBdr>
    </w:div>
    <w:div w:id="691885437">
      <w:bodyDiv w:val="1"/>
      <w:marLeft w:val="0"/>
      <w:marRight w:val="0"/>
      <w:marTop w:val="0"/>
      <w:marBottom w:val="0"/>
      <w:divBdr>
        <w:top w:val="none" w:sz="0" w:space="0" w:color="auto"/>
        <w:left w:val="none" w:sz="0" w:space="0" w:color="auto"/>
        <w:bottom w:val="none" w:sz="0" w:space="0" w:color="auto"/>
        <w:right w:val="none" w:sz="0" w:space="0" w:color="auto"/>
      </w:divBdr>
    </w:div>
    <w:div w:id="697239332">
      <w:bodyDiv w:val="1"/>
      <w:marLeft w:val="0"/>
      <w:marRight w:val="0"/>
      <w:marTop w:val="0"/>
      <w:marBottom w:val="0"/>
      <w:divBdr>
        <w:top w:val="none" w:sz="0" w:space="0" w:color="auto"/>
        <w:left w:val="none" w:sz="0" w:space="0" w:color="auto"/>
        <w:bottom w:val="none" w:sz="0" w:space="0" w:color="auto"/>
        <w:right w:val="none" w:sz="0" w:space="0" w:color="auto"/>
      </w:divBdr>
    </w:div>
    <w:div w:id="705954333">
      <w:bodyDiv w:val="1"/>
      <w:marLeft w:val="0"/>
      <w:marRight w:val="0"/>
      <w:marTop w:val="0"/>
      <w:marBottom w:val="0"/>
      <w:divBdr>
        <w:top w:val="none" w:sz="0" w:space="0" w:color="auto"/>
        <w:left w:val="none" w:sz="0" w:space="0" w:color="auto"/>
        <w:bottom w:val="none" w:sz="0" w:space="0" w:color="auto"/>
        <w:right w:val="none" w:sz="0" w:space="0" w:color="auto"/>
      </w:divBdr>
    </w:div>
    <w:div w:id="708534767">
      <w:bodyDiv w:val="1"/>
      <w:marLeft w:val="0"/>
      <w:marRight w:val="0"/>
      <w:marTop w:val="0"/>
      <w:marBottom w:val="0"/>
      <w:divBdr>
        <w:top w:val="none" w:sz="0" w:space="0" w:color="auto"/>
        <w:left w:val="none" w:sz="0" w:space="0" w:color="auto"/>
        <w:bottom w:val="none" w:sz="0" w:space="0" w:color="auto"/>
        <w:right w:val="none" w:sz="0" w:space="0" w:color="auto"/>
      </w:divBdr>
    </w:div>
    <w:div w:id="709382395">
      <w:bodyDiv w:val="1"/>
      <w:marLeft w:val="0"/>
      <w:marRight w:val="0"/>
      <w:marTop w:val="0"/>
      <w:marBottom w:val="0"/>
      <w:divBdr>
        <w:top w:val="none" w:sz="0" w:space="0" w:color="auto"/>
        <w:left w:val="none" w:sz="0" w:space="0" w:color="auto"/>
        <w:bottom w:val="none" w:sz="0" w:space="0" w:color="auto"/>
        <w:right w:val="none" w:sz="0" w:space="0" w:color="auto"/>
      </w:divBdr>
    </w:div>
    <w:div w:id="710498438">
      <w:bodyDiv w:val="1"/>
      <w:marLeft w:val="0"/>
      <w:marRight w:val="0"/>
      <w:marTop w:val="0"/>
      <w:marBottom w:val="0"/>
      <w:divBdr>
        <w:top w:val="none" w:sz="0" w:space="0" w:color="auto"/>
        <w:left w:val="none" w:sz="0" w:space="0" w:color="auto"/>
        <w:bottom w:val="none" w:sz="0" w:space="0" w:color="auto"/>
        <w:right w:val="none" w:sz="0" w:space="0" w:color="auto"/>
      </w:divBdr>
    </w:div>
    <w:div w:id="716592408">
      <w:bodyDiv w:val="1"/>
      <w:marLeft w:val="0"/>
      <w:marRight w:val="0"/>
      <w:marTop w:val="0"/>
      <w:marBottom w:val="0"/>
      <w:divBdr>
        <w:top w:val="none" w:sz="0" w:space="0" w:color="auto"/>
        <w:left w:val="none" w:sz="0" w:space="0" w:color="auto"/>
        <w:bottom w:val="none" w:sz="0" w:space="0" w:color="auto"/>
        <w:right w:val="none" w:sz="0" w:space="0" w:color="auto"/>
      </w:divBdr>
    </w:div>
    <w:div w:id="720447338">
      <w:bodyDiv w:val="1"/>
      <w:marLeft w:val="0"/>
      <w:marRight w:val="0"/>
      <w:marTop w:val="0"/>
      <w:marBottom w:val="0"/>
      <w:divBdr>
        <w:top w:val="none" w:sz="0" w:space="0" w:color="auto"/>
        <w:left w:val="none" w:sz="0" w:space="0" w:color="auto"/>
        <w:bottom w:val="none" w:sz="0" w:space="0" w:color="auto"/>
        <w:right w:val="none" w:sz="0" w:space="0" w:color="auto"/>
      </w:divBdr>
    </w:div>
    <w:div w:id="721560652">
      <w:bodyDiv w:val="1"/>
      <w:marLeft w:val="0"/>
      <w:marRight w:val="0"/>
      <w:marTop w:val="0"/>
      <w:marBottom w:val="0"/>
      <w:divBdr>
        <w:top w:val="none" w:sz="0" w:space="0" w:color="auto"/>
        <w:left w:val="none" w:sz="0" w:space="0" w:color="auto"/>
        <w:bottom w:val="none" w:sz="0" w:space="0" w:color="auto"/>
        <w:right w:val="none" w:sz="0" w:space="0" w:color="auto"/>
      </w:divBdr>
    </w:div>
    <w:div w:id="726270775">
      <w:bodyDiv w:val="1"/>
      <w:marLeft w:val="0"/>
      <w:marRight w:val="0"/>
      <w:marTop w:val="0"/>
      <w:marBottom w:val="0"/>
      <w:divBdr>
        <w:top w:val="none" w:sz="0" w:space="0" w:color="auto"/>
        <w:left w:val="none" w:sz="0" w:space="0" w:color="auto"/>
        <w:bottom w:val="none" w:sz="0" w:space="0" w:color="auto"/>
        <w:right w:val="none" w:sz="0" w:space="0" w:color="auto"/>
      </w:divBdr>
    </w:div>
    <w:div w:id="727654496">
      <w:bodyDiv w:val="1"/>
      <w:marLeft w:val="0"/>
      <w:marRight w:val="0"/>
      <w:marTop w:val="0"/>
      <w:marBottom w:val="0"/>
      <w:divBdr>
        <w:top w:val="none" w:sz="0" w:space="0" w:color="auto"/>
        <w:left w:val="none" w:sz="0" w:space="0" w:color="auto"/>
        <w:bottom w:val="none" w:sz="0" w:space="0" w:color="auto"/>
        <w:right w:val="none" w:sz="0" w:space="0" w:color="auto"/>
      </w:divBdr>
    </w:div>
    <w:div w:id="729042074">
      <w:bodyDiv w:val="1"/>
      <w:marLeft w:val="0"/>
      <w:marRight w:val="0"/>
      <w:marTop w:val="0"/>
      <w:marBottom w:val="0"/>
      <w:divBdr>
        <w:top w:val="none" w:sz="0" w:space="0" w:color="auto"/>
        <w:left w:val="none" w:sz="0" w:space="0" w:color="auto"/>
        <w:bottom w:val="none" w:sz="0" w:space="0" w:color="auto"/>
        <w:right w:val="none" w:sz="0" w:space="0" w:color="auto"/>
      </w:divBdr>
    </w:div>
    <w:div w:id="730035817">
      <w:bodyDiv w:val="1"/>
      <w:marLeft w:val="0"/>
      <w:marRight w:val="0"/>
      <w:marTop w:val="0"/>
      <w:marBottom w:val="0"/>
      <w:divBdr>
        <w:top w:val="none" w:sz="0" w:space="0" w:color="auto"/>
        <w:left w:val="none" w:sz="0" w:space="0" w:color="auto"/>
        <w:bottom w:val="none" w:sz="0" w:space="0" w:color="auto"/>
        <w:right w:val="none" w:sz="0" w:space="0" w:color="auto"/>
      </w:divBdr>
    </w:div>
    <w:div w:id="734665186">
      <w:bodyDiv w:val="1"/>
      <w:marLeft w:val="0"/>
      <w:marRight w:val="0"/>
      <w:marTop w:val="0"/>
      <w:marBottom w:val="0"/>
      <w:divBdr>
        <w:top w:val="none" w:sz="0" w:space="0" w:color="auto"/>
        <w:left w:val="none" w:sz="0" w:space="0" w:color="auto"/>
        <w:bottom w:val="none" w:sz="0" w:space="0" w:color="auto"/>
        <w:right w:val="none" w:sz="0" w:space="0" w:color="auto"/>
      </w:divBdr>
    </w:div>
    <w:div w:id="741368197">
      <w:bodyDiv w:val="1"/>
      <w:marLeft w:val="0"/>
      <w:marRight w:val="0"/>
      <w:marTop w:val="0"/>
      <w:marBottom w:val="0"/>
      <w:divBdr>
        <w:top w:val="none" w:sz="0" w:space="0" w:color="auto"/>
        <w:left w:val="none" w:sz="0" w:space="0" w:color="auto"/>
        <w:bottom w:val="none" w:sz="0" w:space="0" w:color="auto"/>
        <w:right w:val="none" w:sz="0" w:space="0" w:color="auto"/>
      </w:divBdr>
    </w:div>
    <w:div w:id="742262362">
      <w:bodyDiv w:val="1"/>
      <w:marLeft w:val="0"/>
      <w:marRight w:val="0"/>
      <w:marTop w:val="0"/>
      <w:marBottom w:val="0"/>
      <w:divBdr>
        <w:top w:val="none" w:sz="0" w:space="0" w:color="auto"/>
        <w:left w:val="none" w:sz="0" w:space="0" w:color="auto"/>
        <w:bottom w:val="none" w:sz="0" w:space="0" w:color="auto"/>
        <w:right w:val="none" w:sz="0" w:space="0" w:color="auto"/>
      </w:divBdr>
    </w:div>
    <w:div w:id="743064271">
      <w:bodyDiv w:val="1"/>
      <w:marLeft w:val="0"/>
      <w:marRight w:val="0"/>
      <w:marTop w:val="0"/>
      <w:marBottom w:val="0"/>
      <w:divBdr>
        <w:top w:val="none" w:sz="0" w:space="0" w:color="auto"/>
        <w:left w:val="none" w:sz="0" w:space="0" w:color="auto"/>
        <w:bottom w:val="none" w:sz="0" w:space="0" w:color="auto"/>
        <w:right w:val="none" w:sz="0" w:space="0" w:color="auto"/>
      </w:divBdr>
    </w:div>
    <w:div w:id="745765887">
      <w:bodyDiv w:val="1"/>
      <w:marLeft w:val="0"/>
      <w:marRight w:val="0"/>
      <w:marTop w:val="0"/>
      <w:marBottom w:val="0"/>
      <w:divBdr>
        <w:top w:val="none" w:sz="0" w:space="0" w:color="auto"/>
        <w:left w:val="none" w:sz="0" w:space="0" w:color="auto"/>
        <w:bottom w:val="none" w:sz="0" w:space="0" w:color="auto"/>
        <w:right w:val="none" w:sz="0" w:space="0" w:color="auto"/>
      </w:divBdr>
    </w:div>
    <w:div w:id="756824753">
      <w:bodyDiv w:val="1"/>
      <w:marLeft w:val="0"/>
      <w:marRight w:val="0"/>
      <w:marTop w:val="0"/>
      <w:marBottom w:val="0"/>
      <w:divBdr>
        <w:top w:val="none" w:sz="0" w:space="0" w:color="auto"/>
        <w:left w:val="none" w:sz="0" w:space="0" w:color="auto"/>
        <w:bottom w:val="none" w:sz="0" w:space="0" w:color="auto"/>
        <w:right w:val="none" w:sz="0" w:space="0" w:color="auto"/>
      </w:divBdr>
    </w:div>
    <w:div w:id="761922386">
      <w:bodyDiv w:val="1"/>
      <w:marLeft w:val="0"/>
      <w:marRight w:val="0"/>
      <w:marTop w:val="0"/>
      <w:marBottom w:val="0"/>
      <w:divBdr>
        <w:top w:val="none" w:sz="0" w:space="0" w:color="auto"/>
        <w:left w:val="none" w:sz="0" w:space="0" w:color="auto"/>
        <w:bottom w:val="none" w:sz="0" w:space="0" w:color="auto"/>
        <w:right w:val="none" w:sz="0" w:space="0" w:color="auto"/>
      </w:divBdr>
    </w:div>
    <w:div w:id="763301792">
      <w:bodyDiv w:val="1"/>
      <w:marLeft w:val="0"/>
      <w:marRight w:val="0"/>
      <w:marTop w:val="0"/>
      <w:marBottom w:val="0"/>
      <w:divBdr>
        <w:top w:val="none" w:sz="0" w:space="0" w:color="auto"/>
        <w:left w:val="none" w:sz="0" w:space="0" w:color="auto"/>
        <w:bottom w:val="none" w:sz="0" w:space="0" w:color="auto"/>
        <w:right w:val="none" w:sz="0" w:space="0" w:color="auto"/>
      </w:divBdr>
    </w:div>
    <w:div w:id="764039207">
      <w:bodyDiv w:val="1"/>
      <w:marLeft w:val="0"/>
      <w:marRight w:val="0"/>
      <w:marTop w:val="0"/>
      <w:marBottom w:val="0"/>
      <w:divBdr>
        <w:top w:val="none" w:sz="0" w:space="0" w:color="auto"/>
        <w:left w:val="none" w:sz="0" w:space="0" w:color="auto"/>
        <w:bottom w:val="none" w:sz="0" w:space="0" w:color="auto"/>
        <w:right w:val="none" w:sz="0" w:space="0" w:color="auto"/>
      </w:divBdr>
    </w:div>
    <w:div w:id="768309002">
      <w:bodyDiv w:val="1"/>
      <w:marLeft w:val="0"/>
      <w:marRight w:val="0"/>
      <w:marTop w:val="0"/>
      <w:marBottom w:val="0"/>
      <w:divBdr>
        <w:top w:val="none" w:sz="0" w:space="0" w:color="auto"/>
        <w:left w:val="none" w:sz="0" w:space="0" w:color="auto"/>
        <w:bottom w:val="none" w:sz="0" w:space="0" w:color="auto"/>
        <w:right w:val="none" w:sz="0" w:space="0" w:color="auto"/>
      </w:divBdr>
    </w:div>
    <w:div w:id="771045813">
      <w:bodyDiv w:val="1"/>
      <w:marLeft w:val="0"/>
      <w:marRight w:val="0"/>
      <w:marTop w:val="0"/>
      <w:marBottom w:val="0"/>
      <w:divBdr>
        <w:top w:val="none" w:sz="0" w:space="0" w:color="auto"/>
        <w:left w:val="none" w:sz="0" w:space="0" w:color="auto"/>
        <w:bottom w:val="none" w:sz="0" w:space="0" w:color="auto"/>
        <w:right w:val="none" w:sz="0" w:space="0" w:color="auto"/>
      </w:divBdr>
    </w:div>
    <w:div w:id="771170860">
      <w:bodyDiv w:val="1"/>
      <w:marLeft w:val="0"/>
      <w:marRight w:val="0"/>
      <w:marTop w:val="0"/>
      <w:marBottom w:val="0"/>
      <w:divBdr>
        <w:top w:val="none" w:sz="0" w:space="0" w:color="auto"/>
        <w:left w:val="none" w:sz="0" w:space="0" w:color="auto"/>
        <w:bottom w:val="none" w:sz="0" w:space="0" w:color="auto"/>
        <w:right w:val="none" w:sz="0" w:space="0" w:color="auto"/>
      </w:divBdr>
    </w:div>
    <w:div w:id="774595105">
      <w:bodyDiv w:val="1"/>
      <w:marLeft w:val="0"/>
      <w:marRight w:val="0"/>
      <w:marTop w:val="0"/>
      <w:marBottom w:val="0"/>
      <w:divBdr>
        <w:top w:val="none" w:sz="0" w:space="0" w:color="auto"/>
        <w:left w:val="none" w:sz="0" w:space="0" w:color="auto"/>
        <w:bottom w:val="none" w:sz="0" w:space="0" w:color="auto"/>
        <w:right w:val="none" w:sz="0" w:space="0" w:color="auto"/>
      </w:divBdr>
    </w:div>
    <w:div w:id="775758962">
      <w:bodyDiv w:val="1"/>
      <w:marLeft w:val="0"/>
      <w:marRight w:val="0"/>
      <w:marTop w:val="0"/>
      <w:marBottom w:val="0"/>
      <w:divBdr>
        <w:top w:val="none" w:sz="0" w:space="0" w:color="auto"/>
        <w:left w:val="none" w:sz="0" w:space="0" w:color="auto"/>
        <w:bottom w:val="none" w:sz="0" w:space="0" w:color="auto"/>
        <w:right w:val="none" w:sz="0" w:space="0" w:color="auto"/>
      </w:divBdr>
    </w:div>
    <w:div w:id="778452493">
      <w:bodyDiv w:val="1"/>
      <w:marLeft w:val="0"/>
      <w:marRight w:val="0"/>
      <w:marTop w:val="0"/>
      <w:marBottom w:val="0"/>
      <w:divBdr>
        <w:top w:val="none" w:sz="0" w:space="0" w:color="auto"/>
        <w:left w:val="none" w:sz="0" w:space="0" w:color="auto"/>
        <w:bottom w:val="none" w:sz="0" w:space="0" w:color="auto"/>
        <w:right w:val="none" w:sz="0" w:space="0" w:color="auto"/>
      </w:divBdr>
    </w:div>
    <w:div w:id="779449033">
      <w:bodyDiv w:val="1"/>
      <w:marLeft w:val="0"/>
      <w:marRight w:val="0"/>
      <w:marTop w:val="0"/>
      <w:marBottom w:val="0"/>
      <w:divBdr>
        <w:top w:val="none" w:sz="0" w:space="0" w:color="auto"/>
        <w:left w:val="none" w:sz="0" w:space="0" w:color="auto"/>
        <w:bottom w:val="none" w:sz="0" w:space="0" w:color="auto"/>
        <w:right w:val="none" w:sz="0" w:space="0" w:color="auto"/>
      </w:divBdr>
    </w:div>
    <w:div w:id="781340812">
      <w:bodyDiv w:val="1"/>
      <w:marLeft w:val="0"/>
      <w:marRight w:val="0"/>
      <w:marTop w:val="0"/>
      <w:marBottom w:val="0"/>
      <w:divBdr>
        <w:top w:val="none" w:sz="0" w:space="0" w:color="auto"/>
        <w:left w:val="none" w:sz="0" w:space="0" w:color="auto"/>
        <w:bottom w:val="none" w:sz="0" w:space="0" w:color="auto"/>
        <w:right w:val="none" w:sz="0" w:space="0" w:color="auto"/>
      </w:divBdr>
    </w:div>
    <w:div w:id="784731757">
      <w:bodyDiv w:val="1"/>
      <w:marLeft w:val="0"/>
      <w:marRight w:val="0"/>
      <w:marTop w:val="0"/>
      <w:marBottom w:val="0"/>
      <w:divBdr>
        <w:top w:val="none" w:sz="0" w:space="0" w:color="auto"/>
        <w:left w:val="none" w:sz="0" w:space="0" w:color="auto"/>
        <w:bottom w:val="none" w:sz="0" w:space="0" w:color="auto"/>
        <w:right w:val="none" w:sz="0" w:space="0" w:color="auto"/>
      </w:divBdr>
    </w:div>
    <w:div w:id="789857922">
      <w:bodyDiv w:val="1"/>
      <w:marLeft w:val="0"/>
      <w:marRight w:val="0"/>
      <w:marTop w:val="0"/>
      <w:marBottom w:val="0"/>
      <w:divBdr>
        <w:top w:val="none" w:sz="0" w:space="0" w:color="auto"/>
        <w:left w:val="none" w:sz="0" w:space="0" w:color="auto"/>
        <w:bottom w:val="none" w:sz="0" w:space="0" w:color="auto"/>
        <w:right w:val="none" w:sz="0" w:space="0" w:color="auto"/>
      </w:divBdr>
    </w:div>
    <w:div w:id="792409962">
      <w:bodyDiv w:val="1"/>
      <w:marLeft w:val="0"/>
      <w:marRight w:val="0"/>
      <w:marTop w:val="0"/>
      <w:marBottom w:val="0"/>
      <w:divBdr>
        <w:top w:val="none" w:sz="0" w:space="0" w:color="auto"/>
        <w:left w:val="none" w:sz="0" w:space="0" w:color="auto"/>
        <w:bottom w:val="none" w:sz="0" w:space="0" w:color="auto"/>
        <w:right w:val="none" w:sz="0" w:space="0" w:color="auto"/>
      </w:divBdr>
    </w:div>
    <w:div w:id="792751105">
      <w:bodyDiv w:val="1"/>
      <w:marLeft w:val="0"/>
      <w:marRight w:val="0"/>
      <w:marTop w:val="0"/>
      <w:marBottom w:val="0"/>
      <w:divBdr>
        <w:top w:val="none" w:sz="0" w:space="0" w:color="auto"/>
        <w:left w:val="none" w:sz="0" w:space="0" w:color="auto"/>
        <w:bottom w:val="none" w:sz="0" w:space="0" w:color="auto"/>
        <w:right w:val="none" w:sz="0" w:space="0" w:color="auto"/>
      </w:divBdr>
    </w:div>
    <w:div w:id="795610357">
      <w:bodyDiv w:val="1"/>
      <w:marLeft w:val="0"/>
      <w:marRight w:val="0"/>
      <w:marTop w:val="0"/>
      <w:marBottom w:val="0"/>
      <w:divBdr>
        <w:top w:val="none" w:sz="0" w:space="0" w:color="auto"/>
        <w:left w:val="none" w:sz="0" w:space="0" w:color="auto"/>
        <w:bottom w:val="none" w:sz="0" w:space="0" w:color="auto"/>
        <w:right w:val="none" w:sz="0" w:space="0" w:color="auto"/>
      </w:divBdr>
    </w:div>
    <w:div w:id="797796126">
      <w:bodyDiv w:val="1"/>
      <w:marLeft w:val="0"/>
      <w:marRight w:val="0"/>
      <w:marTop w:val="0"/>
      <w:marBottom w:val="0"/>
      <w:divBdr>
        <w:top w:val="none" w:sz="0" w:space="0" w:color="auto"/>
        <w:left w:val="none" w:sz="0" w:space="0" w:color="auto"/>
        <w:bottom w:val="none" w:sz="0" w:space="0" w:color="auto"/>
        <w:right w:val="none" w:sz="0" w:space="0" w:color="auto"/>
      </w:divBdr>
    </w:div>
    <w:div w:id="798380859">
      <w:bodyDiv w:val="1"/>
      <w:marLeft w:val="0"/>
      <w:marRight w:val="0"/>
      <w:marTop w:val="0"/>
      <w:marBottom w:val="0"/>
      <w:divBdr>
        <w:top w:val="none" w:sz="0" w:space="0" w:color="auto"/>
        <w:left w:val="none" w:sz="0" w:space="0" w:color="auto"/>
        <w:bottom w:val="none" w:sz="0" w:space="0" w:color="auto"/>
        <w:right w:val="none" w:sz="0" w:space="0" w:color="auto"/>
      </w:divBdr>
    </w:div>
    <w:div w:id="798646875">
      <w:bodyDiv w:val="1"/>
      <w:marLeft w:val="0"/>
      <w:marRight w:val="0"/>
      <w:marTop w:val="0"/>
      <w:marBottom w:val="0"/>
      <w:divBdr>
        <w:top w:val="none" w:sz="0" w:space="0" w:color="auto"/>
        <w:left w:val="none" w:sz="0" w:space="0" w:color="auto"/>
        <w:bottom w:val="none" w:sz="0" w:space="0" w:color="auto"/>
        <w:right w:val="none" w:sz="0" w:space="0" w:color="auto"/>
      </w:divBdr>
    </w:div>
    <w:div w:id="799684540">
      <w:bodyDiv w:val="1"/>
      <w:marLeft w:val="0"/>
      <w:marRight w:val="0"/>
      <w:marTop w:val="0"/>
      <w:marBottom w:val="0"/>
      <w:divBdr>
        <w:top w:val="none" w:sz="0" w:space="0" w:color="auto"/>
        <w:left w:val="none" w:sz="0" w:space="0" w:color="auto"/>
        <w:bottom w:val="none" w:sz="0" w:space="0" w:color="auto"/>
        <w:right w:val="none" w:sz="0" w:space="0" w:color="auto"/>
      </w:divBdr>
    </w:div>
    <w:div w:id="800226060">
      <w:bodyDiv w:val="1"/>
      <w:marLeft w:val="0"/>
      <w:marRight w:val="0"/>
      <w:marTop w:val="0"/>
      <w:marBottom w:val="0"/>
      <w:divBdr>
        <w:top w:val="none" w:sz="0" w:space="0" w:color="auto"/>
        <w:left w:val="none" w:sz="0" w:space="0" w:color="auto"/>
        <w:bottom w:val="none" w:sz="0" w:space="0" w:color="auto"/>
        <w:right w:val="none" w:sz="0" w:space="0" w:color="auto"/>
      </w:divBdr>
    </w:div>
    <w:div w:id="801311924">
      <w:bodyDiv w:val="1"/>
      <w:marLeft w:val="0"/>
      <w:marRight w:val="0"/>
      <w:marTop w:val="0"/>
      <w:marBottom w:val="0"/>
      <w:divBdr>
        <w:top w:val="none" w:sz="0" w:space="0" w:color="auto"/>
        <w:left w:val="none" w:sz="0" w:space="0" w:color="auto"/>
        <w:bottom w:val="none" w:sz="0" w:space="0" w:color="auto"/>
        <w:right w:val="none" w:sz="0" w:space="0" w:color="auto"/>
      </w:divBdr>
    </w:div>
    <w:div w:id="804129108">
      <w:bodyDiv w:val="1"/>
      <w:marLeft w:val="0"/>
      <w:marRight w:val="0"/>
      <w:marTop w:val="0"/>
      <w:marBottom w:val="0"/>
      <w:divBdr>
        <w:top w:val="none" w:sz="0" w:space="0" w:color="auto"/>
        <w:left w:val="none" w:sz="0" w:space="0" w:color="auto"/>
        <w:bottom w:val="none" w:sz="0" w:space="0" w:color="auto"/>
        <w:right w:val="none" w:sz="0" w:space="0" w:color="auto"/>
      </w:divBdr>
    </w:div>
    <w:div w:id="805511694">
      <w:bodyDiv w:val="1"/>
      <w:marLeft w:val="0"/>
      <w:marRight w:val="0"/>
      <w:marTop w:val="0"/>
      <w:marBottom w:val="0"/>
      <w:divBdr>
        <w:top w:val="none" w:sz="0" w:space="0" w:color="auto"/>
        <w:left w:val="none" w:sz="0" w:space="0" w:color="auto"/>
        <w:bottom w:val="none" w:sz="0" w:space="0" w:color="auto"/>
        <w:right w:val="none" w:sz="0" w:space="0" w:color="auto"/>
      </w:divBdr>
    </w:div>
    <w:div w:id="807013719">
      <w:bodyDiv w:val="1"/>
      <w:marLeft w:val="0"/>
      <w:marRight w:val="0"/>
      <w:marTop w:val="0"/>
      <w:marBottom w:val="0"/>
      <w:divBdr>
        <w:top w:val="none" w:sz="0" w:space="0" w:color="auto"/>
        <w:left w:val="none" w:sz="0" w:space="0" w:color="auto"/>
        <w:bottom w:val="none" w:sz="0" w:space="0" w:color="auto"/>
        <w:right w:val="none" w:sz="0" w:space="0" w:color="auto"/>
      </w:divBdr>
    </w:div>
    <w:div w:id="807091780">
      <w:bodyDiv w:val="1"/>
      <w:marLeft w:val="0"/>
      <w:marRight w:val="0"/>
      <w:marTop w:val="0"/>
      <w:marBottom w:val="0"/>
      <w:divBdr>
        <w:top w:val="none" w:sz="0" w:space="0" w:color="auto"/>
        <w:left w:val="none" w:sz="0" w:space="0" w:color="auto"/>
        <w:bottom w:val="none" w:sz="0" w:space="0" w:color="auto"/>
        <w:right w:val="none" w:sz="0" w:space="0" w:color="auto"/>
      </w:divBdr>
    </w:div>
    <w:div w:id="812988359">
      <w:bodyDiv w:val="1"/>
      <w:marLeft w:val="0"/>
      <w:marRight w:val="0"/>
      <w:marTop w:val="0"/>
      <w:marBottom w:val="0"/>
      <w:divBdr>
        <w:top w:val="none" w:sz="0" w:space="0" w:color="auto"/>
        <w:left w:val="none" w:sz="0" w:space="0" w:color="auto"/>
        <w:bottom w:val="none" w:sz="0" w:space="0" w:color="auto"/>
        <w:right w:val="none" w:sz="0" w:space="0" w:color="auto"/>
      </w:divBdr>
    </w:div>
    <w:div w:id="813720921">
      <w:bodyDiv w:val="1"/>
      <w:marLeft w:val="0"/>
      <w:marRight w:val="0"/>
      <w:marTop w:val="0"/>
      <w:marBottom w:val="0"/>
      <w:divBdr>
        <w:top w:val="none" w:sz="0" w:space="0" w:color="auto"/>
        <w:left w:val="none" w:sz="0" w:space="0" w:color="auto"/>
        <w:bottom w:val="none" w:sz="0" w:space="0" w:color="auto"/>
        <w:right w:val="none" w:sz="0" w:space="0" w:color="auto"/>
      </w:divBdr>
    </w:div>
    <w:div w:id="814032573">
      <w:bodyDiv w:val="1"/>
      <w:marLeft w:val="0"/>
      <w:marRight w:val="0"/>
      <w:marTop w:val="0"/>
      <w:marBottom w:val="0"/>
      <w:divBdr>
        <w:top w:val="none" w:sz="0" w:space="0" w:color="auto"/>
        <w:left w:val="none" w:sz="0" w:space="0" w:color="auto"/>
        <w:bottom w:val="none" w:sz="0" w:space="0" w:color="auto"/>
        <w:right w:val="none" w:sz="0" w:space="0" w:color="auto"/>
      </w:divBdr>
    </w:div>
    <w:div w:id="816217052">
      <w:bodyDiv w:val="1"/>
      <w:marLeft w:val="0"/>
      <w:marRight w:val="0"/>
      <w:marTop w:val="0"/>
      <w:marBottom w:val="0"/>
      <w:divBdr>
        <w:top w:val="none" w:sz="0" w:space="0" w:color="auto"/>
        <w:left w:val="none" w:sz="0" w:space="0" w:color="auto"/>
        <w:bottom w:val="none" w:sz="0" w:space="0" w:color="auto"/>
        <w:right w:val="none" w:sz="0" w:space="0" w:color="auto"/>
      </w:divBdr>
    </w:div>
    <w:div w:id="819081604">
      <w:bodyDiv w:val="1"/>
      <w:marLeft w:val="0"/>
      <w:marRight w:val="0"/>
      <w:marTop w:val="0"/>
      <w:marBottom w:val="0"/>
      <w:divBdr>
        <w:top w:val="none" w:sz="0" w:space="0" w:color="auto"/>
        <w:left w:val="none" w:sz="0" w:space="0" w:color="auto"/>
        <w:bottom w:val="none" w:sz="0" w:space="0" w:color="auto"/>
        <w:right w:val="none" w:sz="0" w:space="0" w:color="auto"/>
      </w:divBdr>
    </w:div>
    <w:div w:id="820779295">
      <w:bodyDiv w:val="1"/>
      <w:marLeft w:val="0"/>
      <w:marRight w:val="0"/>
      <w:marTop w:val="0"/>
      <w:marBottom w:val="0"/>
      <w:divBdr>
        <w:top w:val="none" w:sz="0" w:space="0" w:color="auto"/>
        <w:left w:val="none" w:sz="0" w:space="0" w:color="auto"/>
        <w:bottom w:val="none" w:sz="0" w:space="0" w:color="auto"/>
        <w:right w:val="none" w:sz="0" w:space="0" w:color="auto"/>
      </w:divBdr>
    </w:div>
    <w:div w:id="830876352">
      <w:bodyDiv w:val="1"/>
      <w:marLeft w:val="0"/>
      <w:marRight w:val="0"/>
      <w:marTop w:val="0"/>
      <w:marBottom w:val="0"/>
      <w:divBdr>
        <w:top w:val="none" w:sz="0" w:space="0" w:color="auto"/>
        <w:left w:val="none" w:sz="0" w:space="0" w:color="auto"/>
        <w:bottom w:val="none" w:sz="0" w:space="0" w:color="auto"/>
        <w:right w:val="none" w:sz="0" w:space="0" w:color="auto"/>
      </w:divBdr>
    </w:div>
    <w:div w:id="833957925">
      <w:bodyDiv w:val="1"/>
      <w:marLeft w:val="0"/>
      <w:marRight w:val="0"/>
      <w:marTop w:val="0"/>
      <w:marBottom w:val="0"/>
      <w:divBdr>
        <w:top w:val="none" w:sz="0" w:space="0" w:color="auto"/>
        <w:left w:val="none" w:sz="0" w:space="0" w:color="auto"/>
        <w:bottom w:val="none" w:sz="0" w:space="0" w:color="auto"/>
        <w:right w:val="none" w:sz="0" w:space="0" w:color="auto"/>
      </w:divBdr>
    </w:div>
    <w:div w:id="835002601">
      <w:bodyDiv w:val="1"/>
      <w:marLeft w:val="0"/>
      <w:marRight w:val="0"/>
      <w:marTop w:val="0"/>
      <w:marBottom w:val="0"/>
      <w:divBdr>
        <w:top w:val="none" w:sz="0" w:space="0" w:color="auto"/>
        <w:left w:val="none" w:sz="0" w:space="0" w:color="auto"/>
        <w:bottom w:val="none" w:sz="0" w:space="0" w:color="auto"/>
        <w:right w:val="none" w:sz="0" w:space="0" w:color="auto"/>
      </w:divBdr>
    </w:div>
    <w:div w:id="835265636">
      <w:bodyDiv w:val="1"/>
      <w:marLeft w:val="0"/>
      <w:marRight w:val="0"/>
      <w:marTop w:val="0"/>
      <w:marBottom w:val="0"/>
      <w:divBdr>
        <w:top w:val="none" w:sz="0" w:space="0" w:color="auto"/>
        <w:left w:val="none" w:sz="0" w:space="0" w:color="auto"/>
        <w:bottom w:val="none" w:sz="0" w:space="0" w:color="auto"/>
        <w:right w:val="none" w:sz="0" w:space="0" w:color="auto"/>
      </w:divBdr>
    </w:div>
    <w:div w:id="839538033">
      <w:bodyDiv w:val="1"/>
      <w:marLeft w:val="0"/>
      <w:marRight w:val="0"/>
      <w:marTop w:val="0"/>
      <w:marBottom w:val="0"/>
      <w:divBdr>
        <w:top w:val="none" w:sz="0" w:space="0" w:color="auto"/>
        <w:left w:val="none" w:sz="0" w:space="0" w:color="auto"/>
        <w:bottom w:val="none" w:sz="0" w:space="0" w:color="auto"/>
        <w:right w:val="none" w:sz="0" w:space="0" w:color="auto"/>
      </w:divBdr>
    </w:div>
    <w:div w:id="841043003">
      <w:bodyDiv w:val="1"/>
      <w:marLeft w:val="0"/>
      <w:marRight w:val="0"/>
      <w:marTop w:val="0"/>
      <w:marBottom w:val="0"/>
      <w:divBdr>
        <w:top w:val="none" w:sz="0" w:space="0" w:color="auto"/>
        <w:left w:val="none" w:sz="0" w:space="0" w:color="auto"/>
        <w:bottom w:val="none" w:sz="0" w:space="0" w:color="auto"/>
        <w:right w:val="none" w:sz="0" w:space="0" w:color="auto"/>
      </w:divBdr>
    </w:div>
    <w:div w:id="842431796">
      <w:bodyDiv w:val="1"/>
      <w:marLeft w:val="0"/>
      <w:marRight w:val="0"/>
      <w:marTop w:val="0"/>
      <w:marBottom w:val="0"/>
      <w:divBdr>
        <w:top w:val="none" w:sz="0" w:space="0" w:color="auto"/>
        <w:left w:val="none" w:sz="0" w:space="0" w:color="auto"/>
        <w:bottom w:val="none" w:sz="0" w:space="0" w:color="auto"/>
        <w:right w:val="none" w:sz="0" w:space="0" w:color="auto"/>
      </w:divBdr>
    </w:div>
    <w:div w:id="846555303">
      <w:bodyDiv w:val="1"/>
      <w:marLeft w:val="0"/>
      <w:marRight w:val="0"/>
      <w:marTop w:val="0"/>
      <w:marBottom w:val="0"/>
      <w:divBdr>
        <w:top w:val="none" w:sz="0" w:space="0" w:color="auto"/>
        <w:left w:val="none" w:sz="0" w:space="0" w:color="auto"/>
        <w:bottom w:val="none" w:sz="0" w:space="0" w:color="auto"/>
        <w:right w:val="none" w:sz="0" w:space="0" w:color="auto"/>
      </w:divBdr>
    </w:div>
    <w:div w:id="847720535">
      <w:bodyDiv w:val="1"/>
      <w:marLeft w:val="0"/>
      <w:marRight w:val="0"/>
      <w:marTop w:val="0"/>
      <w:marBottom w:val="0"/>
      <w:divBdr>
        <w:top w:val="none" w:sz="0" w:space="0" w:color="auto"/>
        <w:left w:val="none" w:sz="0" w:space="0" w:color="auto"/>
        <w:bottom w:val="none" w:sz="0" w:space="0" w:color="auto"/>
        <w:right w:val="none" w:sz="0" w:space="0" w:color="auto"/>
      </w:divBdr>
    </w:div>
    <w:div w:id="849637505">
      <w:bodyDiv w:val="1"/>
      <w:marLeft w:val="0"/>
      <w:marRight w:val="0"/>
      <w:marTop w:val="0"/>
      <w:marBottom w:val="0"/>
      <w:divBdr>
        <w:top w:val="none" w:sz="0" w:space="0" w:color="auto"/>
        <w:left w:val="none" w:sz="0" w:space="0" w:color="auto"/>
        <w:bottom w:val="none" w:sz="0" w:space="0" w:color="auto"/>
        <w:right w:val="none" w:sz="0" w:space="0" w:color="auto"/>
      </w:divBdr>
    </w:div>
    <w:div w:id="852494464">
      <w:bodyDiv w:val="1"/>
      <w:marLeft w:val="0"/>
      <w:marRight w:val="0"/>
      <w:marTop w:val="0"/>
      <w:marBottom w:val="0"/>
      <w:divBdr>
        <w:top w:val="none" w:sz="0" w:space="0" w:color="auto"/>
        <w:left w:val="none" w:sz="0" w:space="0" w:color="auto"/>
        <w:bottom w:val="none" w:sz="0" w:space="0" w:color="auto"/>
        <w:right w:val="none" w:sz="0" w:space="0" w:color="auto"/>
      </w:divBdr>
    </w:div>
    <w:div w:id="852495643">
      <w:bodyDiv w:val="1"/>
      <w:marLeft w:val="0"/>
      <w:marRight w:val="0"/>
      <w:marTop w:val="0"/>
      <w:marBottom w:val="0"/>
      <w:divBdr>
        <w:top w:val="none" w:sz="0" w:space="0" w:color="auto"/>
        <w:left w:val="none" w:sz="0" w:space="0" w:color="auto"/>
        <w:bottom w:val="none" w:sz="0" w:space="0" w:color="auto"/>
        <w:right w:val="none" w:sz="0" w:space="0" w:color="auto"/>
      </w:divBdr>
    </w:div>
    <w:div w:id="853694000">
      <w:bodyDiv w:val="1"/>
      <w:marLeft w:val="0"/>
      <w:marRight w:val="0"/>
      <w:marTop w:val="0"/>
      <w:marBottom w:val="0"/>
      <w:divBdr>
        <w:top w:val="none" w:sz="0" w:space="0" w:color="auto"/>
        <w:left w:val="none" w:sz="0" w:space="0" w:color="auto"/>
        <w:bottom w:val="none" w:sz="0" w:space="0" w:color="auto"/>
        <w:right w:val="none" w:sz="0" w:space="0" w:color="auto"/>
      </w:divBdr>
    </w:div>
    <w:div w:id="854462177">
      <w:bodyDiv w:val="1"/>
      <w:marLeft w:val="0"/>
      <w:marRight w:val="0"/>
      <w:marTop w:val="0"/>
      <w:marBottom w:val="0"/>
      <w:divBdr>
        <w:top w:val="none" w:sz="0" w:space="0" w:color="auto"/>
        <w:left w:val="none" w:sz="0" w:space="0" w:color="auto"/>
        <w:bottom w:val="none" w:sz="0" w:space="0" w:color="auto"/>
        <w:right w:val="none" w:sz="0" w:space="0" w:color="auto"/>
      </w:divBdr>
    </w:div>
    <w:div w:id="854806742">
      <w:bodyDiv w:val="1"/>
      <w:marLeft w:val="0"/>
      <w:marRight w:val="0"/>
      <w:marTop w:val="0"/>
      <w:marBottom w:val="0"/>
      <w:divBdr>
        <w:top w:val="none" w:sz="0" w:space="0" w:color="auto"/>
        <w:left w:val="none" w:sz="0" w:space="0" w:color="auto"/>
        <w:bottom w:val="none" w:sz="0" w:space="0" w:color="auto"/>
        <w:right w:val="none" w:sz="0" w:space="0" w:color="auto"/>
      </w:divBdr>
    </w:div>
    <w:div w:id="860125844">
      <w:bodyDiv w:val="1"/>
      <w:marLeft w:val="0"/>
      <w:marRight w:val="0"/>
      <w:marTop w:val="0"/>
      <w:marBottom w:val="0"/>
      <w:divBdr>
        <w:top w:val="none" w:sz="0" w:space="0" w:color="auto"/>
        <w:left w:val="none" w:sz="0" w:space="0" w:color="auto"/>
        <w:bottom w:val="none" w:sz="0" w:space="0" w:color="auto"/>
        <w:right w:val="none" w:sz="0" w:space="0" w:color="auto"/>
      </w:divBdr>
    </w:div>
    <w:div w:id="864250148">
      <w:bodyDiv w:val="1"/>
      <w:marLeft w:val="0"/>
      <w:marRight w:val="0"/>
      <w:marTop w:val="0"/>
      <w:marBottom w:val="0"/>
      <w:divBdr>
        <w:top w:val="none" w:sz="0" w:space="0" w:color="auto"/>
        <w:left w:val="none" w:sz="0" w:space="0" w:color="auto"/>
        <w:bottom w:val="none" w:sz="0" w:space="0" w:color="auto"/>
        <w:right w:val="none" w:sz="0" w:space="0" w:color="auto"/>
      </w:divBdr>
    </w:div>
    <w:div w:id="866067530">
      <w:bodyDiv w:val="1"/>
      <w:marLeft w:val="0"/>
      <w:marRight w:val="0"/>
      <w:marTop w:val="0"/>
      <w:marBottom w:val="0"/>
      <w:divBdr>
        <w:top w:val="none" w:sz="0" w:space="0" w:color="auto"/>
        <w:left w:val="none" w:sz="0" w:space="0" w:color="auto"/>
        <w:bottom w:val="none" w:sz="0" w:space="0" w:color="auto"/>
        <w:right w:val="none" w:sz="0" w:space="0" w:color="auto"/>
      </w:divBdr>
    </w:div>
    <w:div w:id="866451667">
      <w:bodyDiv w:val="1"/>
      <w:marLeft w:val="0"/>
      <w:marRight w:val="0"/>
      <w:marTop w:val="0"/>
      <w:marBottom w:val="0"/>
      <w:divBdr>
        <w:top w:val="none" w:sz="0" w:space="0" w:color="auto"/>
        <w:left w:val="none" w:sz="0" w:space="0" w:color="auto"/>
        <w:bottom w:val="none" w:sz="0" w:space="0" w:color="auto"/>
        <w:right w:val="none" w:sz="0" w:space="0" w:color="auto"/>
      </w:divBdr>
    </w:div>
    <w:div w:id="868684606">
      <w:bodyDiv w:val="1"/>
      <w:marLeft w:val="0"/>
      <w:marRight w:val="0"/>
      <w:marTop w:val="0"/>
      <w:marBottom w:val="0"/>
      <w:divBdr>
        <w:top w:val="none" w:sz="0" w:space="0" w:color="auto"/>
        <w:left w:val="none" w:sz="0" w:space="0" w:color="auto"/>
        <w:bottom w:val="none" w:sz="0" w:space="0" w:color="auto"/>
        <w:right w:val="none" w:sz="0" w:space="0" w:color="auto"/>
      </w:divBdr>
    </w:div>
    <w:div w:id="868687388">
      <w:bodyDiv w:val="1"/>
      <w:marLeft w:val="0"/>
      <w:marRight w:val="0"/>
      <w:marTop w:val="0"/>
      <w:marBottom w:val="0"/>
      <w:divBdr>
        <w:top w:val="none" w:sz="0" w:space="0" w:color="auto"/>
        <w:left w:val="none" w:sz="0" w:space="0" w:color="auto"/>
        <w:bottom w:val="none" w:sz="0" w:space="0" w:color="auto"/>
        <w:right w:val="none" w:sz="0" w:space="0" w:color="auto"/>
      </w:divBdr>
    </w:div>
    <w:div w:id="868758988">
      <w:bodyDiv w:val="1"/>
      <w:marLeft w:val="0"/>
      <w:marRight w:val="0"/>
      <w:marTop w:val="0"/>
      <w:marBottom w:val="0"/>
      <w:divBdr>
        <w:top w:val="none" w:sz="0" w:space="0" w:color="auto"/>
        <w:left w:val="none" w:sz="0" w:space="0" w:color="auto"/>
        <w:bottom w:val="none" w:sz="0" w:space="0" w:color="auto"/>
        <w:right w:val="none" w:sz="0" w:space="0" w:color="auto"/>
      </w:divBdr>
    </w:div>
    <w:div w:id="869076566">
      <w:bodyDiv w:val="1"/>
      <w:marLeft w:val="0"/>
      <w:marRight w:val="0"/>
      <w:marTop w:val="0"/>
      <w:marBottom w:val="0"/>
      <w:divBdr>
        <w:top w:val="none" w:sz="0" w:space="0" w:color="auto"/>
        <w:left w:val="none" w:sz="0" w:space="0" w:color="auto"/>
        <w:bottom w:val="none" w:sz="0" w:space="0" w:color="auto"/>
        <w:right w:val="none" w:sz="0" w:space="0" w:color="auto"/>
      </w:divBdr>
    </w:div>
    <w:div w:id="870457380">
      <w:bodyDiv w:val="1"/>
      <w:marLeft w:val="0"/>
      <w:marRight w:val="0"/>
      <w:marTop w:val="0"/>
      <w:marBottom w:val="0"/>
      <w:divBdr>
        <w:top w:val="none" w:sz="0" w:space="0" w:color="auto"/>
        <w:left w:val="none" w:sz="0" w:space="0" w:color="auto"/>
        <w:bottom w:val="none" w:sz="0" w:space="0" w:color="auto"/>
        <w:right w:val="none" w:sz="0" w:space="0" w:color="auto"/>
      </w:divBdr>
    </w:div>
    <w:div w:id="874578835">
      <w:bodyDiv w:val="1"/>
      <w:marLeft w:val="0"/>
      <w:marRight w:val="0"/>
      <w:marTop w:val="0"/>
      <w:marBottom w:val="0"/>
      <w:divBdr>
        <w:top w:val="none" w:sz="0" w:space="0" w:color="auto"/>
        <w:left w:val="none" w:sz="0" w:space="0" w:color="auto"/>
        <w:bottom w:val="none" w:sz="0" w:space="0" w:color="auto"/>
        <w:right w:val="none" w:sz="0" w:space="0" w:color="auto"/>
      </w:divBdr>
    </w:div>
    <w:div w:id="874805216">
      <w:bodyDiv w:val="1"/>
      <w:marLeft w:val="0"/>
      <w:marRight w:val="0"/>
      <w:marTop w:val="0"/>
      <w:marBottom w:val="0"/>
      <w:divBdr>
        <w:top w:val="none" w:sz="0" w:space="0" w:color="auto"/>
        <w:left w:val="none" w:sz="0" w:space="0" w:color="auto"/>
        <w:bottom w:val="none" w:sz="0" w:space="0" w:color="auto"/>
        <w:right w:val="none" w:sz="0" w:space="0" w:color="auto"/>
      </w:divBdr>
    </w:div>
    <w:div w:id="875313935">
      <w:bodyDiv w:val="1"/>
      <w:marLeft w:val="0"/>
      <w:marRight w:val="0"/>
      <w:marTop w:val="0"/>
      <w:marBottom w:val="0"/>
      <w:divBdr>
        <w:top w:val="none" w:sz="0" w:space="0" w:color="auto"/>
        <w:left w:val="none" w:sz="0" w:space="0" w:color="auto"/>
        <w:bottom w:val="none" w:sz="0" w:space="0" w:color="auto"/>
        <w:right w:val="none" w:sz="0" w:space="0" w:color="auto"/>
      </w:divBdr>
    </w:div>
    <w:div w:id="876089250">
      <w:bodyDiv w:val="1"/>
      <w:marLeft w:val="0"/>
      <w:marRight w:val="0"/>
      <w:marTop w:val="0"/>
      <w:marBottom w:val="0"/>
      <w:divBdr>
        <w:top w:val="none" w:sz="0" w:space="0" w:color="auto"/>
        <w:left w:val="none" w:sz="0" w:space="0" w:color="auto"/>
        <w:bottom w:val="none" w:sz="0" w:space="0" w:color="auto"/>
        <w:right w:val="none" w:sz="0" w:space="0" w:color="auto"/>
      </w:divBdr>
    </w:div>
    <w:div w:id="880747335">
      <w:bodyDiv w:val="1"/>
      <w:marLeft w:val="0"/>
      <w:marRight w:val="0"/>
      <w:marTop w:val="0"/>
      <w:marBottom w:val="0"/>
      <w:divBdr>
        <w:top w:val="none" w:sz="0" w:space="0" w:color="auto"/>
        <w:left w:val="none" w:sz="0" w:space="0" w:color="auto"/>
        <w:bottom w:val="none" w:sz="0" w:space="0" w:color="auto"/>
        <w:right w:val="none" w:sz="0" w:space="0" w:color="auto"/>
      </w:divBdr>
    </w:div>
    <w:div w:id="881787664">
      <w:bodyDiv w:val="1"/>
      <w:marLeft w:val="0"/>
      <w:marRight w:val="0"/>
      <w:marTop w:val="0"/>
      <w:marBottom w:val="0"/>
      <w:divBdr>
        <w:top w:val="none" w:sz="0" w:space="0" w:color="auto"/>
        <w:left w:val="none" w:sz="0" w:space="0" w:color="auto"/>
        <w:bottom w:val="none" w:sz="0" w:space="0" w:color="auto"/>
        <w:right w:val="none" w:sz="0" w:space="0" w:color="auto"/>
      </w:divBdr>
    </w:div>
    <w:div w:id="884292324">
      <w:bodyDiv w:val="1"/>
      <w:marLeft w:val="0"/>
      <w:marRight w:val="0"/>
      <w:marTop w:val="0"/>
      <w:marBottom w:val="0"/>
      <w:divBdr>
        <w:top w:val="none" w:sz="0" w:space="0" w:color="auto"/>
        <w:left w:val="none" w:sz="0" w:space="0" w:color="auto"/>
        <w:bottom w:val="none" w:sz="0" w:space="0" w:color="auto"/>
        <w:right w:val="none" w:sz="0" w:space="0" w:color="auto"/>
      </w:divBdr>
    </w:div>
    <w:div w:id="890456182">
      <w:bodyDiv w:val="1"/>
      <w:marLeft w:val="0"/>
      <w:marRight w:val="0"/>
      <w:marTop w:val="0"/>
      <w:marBottom w:val="0"/>
      <w:divBdr>
        <w:top w:val="none" w:sz="0" w:space="0" w:color="auto"/>
        <w:left w:val="none" w:sz="0" w:space="0" w:color="auto"/>
        <w:bottom w:val="none" w:sz="0" w:space="0" w:color="auto"/>
        <w:right w:val="none" w:sz="0" w:space="0" w:color="auto"/>
      </w:divBdr>
    </w:div>
    <w:div w:id="892423395">
      <w:bodyDiv w:val="1"/>
      <w:marLeft w:val="0"/>
      <w:marRight w:val="0"/>
      <w:marTop w:val="0"/>
      <w:marBottom w:val="0"/>
      <w:divBdr>
        <w:top w:val="none" w:sz="0" w:space="0" w:color="auto"/>
        <w:left w:val="none" w:sz="0" w:space="0" w:color="auto"/>
        <w:bottom w:val="none" w:sz="0" w:space="0" w:color="auto"/>
        <w:right w:val="none" w:sz="0" w:space="0" w:color="auto"/>
      </w:divBdr>
    </w:div>
    <w:div w:id="897085400">
      <w:bodyDiv w:val="1"/>
      <w:marLeft w:val="0"/>
      <w:marRight w:val="0"/>
      <w:marTop w:val="0"/>
      <w:marBottom w:val="0"/>
      <w:divBdr>
        <w:top w:val="none" w:sz="0" w:space="0" w:color="auto"/>
        <w:left w:val="none" w:sz="0" w:space="0" w:color="auto"/>
        <w:bottom w:val="none" w:sz="0" w:space="0" w:color="auto"/>
        <w:right w:val="none" w:sz="0" w:space="0" w:color="auto"/>
      </w:divBdr>
    </w:div>
    <w:div w:id="897783081">
      <w:bodyDiv w:val="1"/>
      <w:marLeft w:val="0"/>
      <w:marRight w:val="0"/>
      <w:marTop w:val="0"/>
      <w:marBottom w:val="0"/>
      <w:divBdr>
        <w:top w:val="none" w:sz="0" w:space="0" w:color="auto"/>
        <w:left w:val="none" w:sz="0" w:space="0" w:color="auto"/>
        <w:bottom w:val="none" w:sz="0" w:space="0" w:color="auto"/>
        <w:right w:val="none" w:sz="0" w:space="0" w:color="auto"/>
      </w:divBdr>
    </w:div>
    <w:div w:id="901210925">
      <w:bodyDiv w:val="1"/>
      <w:marLeft w:val="0"/>
      <w:marRight w:val="0"/>
      <w:marTop w:val="0"/>
      <w:marBottom w:val="0"/>
      <w:divBdr>
        <w:top w:val="none" w:sz="0" w:space="0" w:color="auto"/>
        <w:left w:val="none" w:sz="0" w:space="0" w:color="auto"/>
        <w:bottom w:val="none" w:sz="0" w:space="0" w:color="auto"/>
        <w:right w:val="none" w:sz="0" w:space="0" w:color="auto"/>
      </w:divBdr>
    </w:div>
    <w:div w:id="901986727">
      <w:bodyDiv w:val="1"/>
      <w:marLeft w:val="0"/>
      <w:marRight w:val="0"/>
      <w:marTop w:val="0"/>
      <w:marBottom w:val="0"/>
      <w:divBdr>
        <w:top w:val="none" w:sz="0" w:space="0" w:color="auto"/>
        <w:left w:val="none" w:sz="0" w:space="0" w:color="auto"/>
        <w:bottom w:val="none" w:sz="0" w:space="0" w:color="auto"/>
        <w:right w:val="none" w:sz="0" w:space="0" w:color="auto"/>
      </w:divBdr>
    </w:div>
    <w:div w:id="903101036">
      <w:bodyDiv w:val="1"/>
      <w:marLeft w:val="0"/>
      <w:marRight w:val="0"/>
      <w:marTop w:val="0"/>
      <w:marBottom w:val="0"/>
      <w:divBdr>
        <w:top w:val="none" w:sz="0" w:space="0" w:color="auto"/>
        <w:left w:val="none" w:sz="0" w:space="0" w:color="auto"/>
        <w:bottom w:val="none" w:sz="0" w:space="0" w:color="auto"/>
        <w:right w:val="none" w:sz="0" w:space="0" w:color="auto"/>
      </w:divBdr>
    </w:div>
    <w:div w:id="907150937">
      <w:bodyDiv w:val="1"/>
      <w:marLeft w:val="0"/>
      <w:marRight w:val="0"/>
      <w:marTop w:val="0"/>
      <w:marBottom w:val="0"/>
      <w:divBdr>
        <w:top w:val="none" w:sz="0" w:space="0" w:color="auto"/>
        <w:left w:val="none" w:sz="0" w:space="0" w:color="auto"/>
        <w:bottom w:val="none" w:sz="0" w:space="0" w:color="auto"/>
        <w:right w:val="none" w:sz="0" w:space="0" w:color="auto"/>
      </w:divBdr>
    </w:div>
    <w:div w:id="908417214">
      <w:bodyDiv w:val="1"/>
      <w:marLeft w:val="0"/>
      <w:marRight w:val="0"/>
      <w:marTop w:val="0"/>
      <w:marBottom w:val="0"/>
      <w:divBdr>
        <w:top w:val="none" w:sz="0" w:space="0" w:color="auto"/>
        <w:left w:val="none" w:sz="0" w:space="0" w:color="auto"/>
        <w:bottom w:val="none" w:sz="0" w:space="0" w:color="auto"/>
        <w:right w:val="none" w:sz="0" w:space="0" w:color="auto"/>
      </w:divBdr>
    </w:div>
    <w:div w:id="913275889">
      <w:bodyDiv w:val="1"/>
      <w:marLeft w:val="0"/>
      <w:marRight w:val="0"/>
      <w:marTop w:val="0"/>
      <w:marBottom w:val="0"/>
      <w:divBdr>
        <w:top w:val="none" w:sz="0" w:space="0" w:color="auto"/>
        <w:left w:val="none" w:sz="0" w:space="0" w:color="auto"/>
        <w:bottom w:val="none" w:sz="0" w:space="0" w:color="auto"/>
        <w:right w:val="none" w:sz="0" w:space="0" w:color="auto"/>
      </w:divBdr>
    </w:div>
    <w:div w:id="914052956">
      <w:bodyDiv w:val="1"/>
      <w:marLeft w:val="0"/>
      <w:marRight w:val="0"/>
      <w:marTop w:val="0"/>
      <w:marBottom w:val="0"/>
      <w:divBdr>
        <w:top w:val="none" w:sz="0" w:space="0" w:color="auto"/>
        <w:left w:val="none" w:sz="0" w:space="0" w:color="auto"/>
        <w:bottom w:val="none" w:sz="0" w:space="0" w:color="auto"/>
        <w:right w:val="none" w:sz="0" w:space="0" w:color="auto"/>
      </w:divBdr>
    </w:div>
    <w:div w:id="914903139">
      <w:bodyDiv w:val="1"/>
      <w:marLeft w:val="0"/>
      <w:marRight w:val="0"/>
      <w:marTop w:val="0"/>
      <w:marBottom w:val="0"/>
      <w:divBdr>
        <w:top w:val="none" w:sz="0" w:space="0" w:color="auto"/>
        <w:left w:val="none" w:sz="0" w:space="0" w:color="auto"/>
        <w:bottom w:val="none" w:sz="0" w:space="0" w:color="auto"/>
        <w:right w:val="none" w:sz="0" w:space="0" w:color="auto"/>
      </w:divBdr>
    </w:div>
    <w:div w:id="915822518">
      <w:bodyDiv w:val="1"/>
      <w:marLeft w:val="0"/>
      <w:marRight w:val="0"/>
      <w:marTop w:val="0"/>
      <w:marBottom w:val="0"/>
      <w:divBdr>
        <w:top w:val="none" w:sz="0" w:space="0" w:color="auto"/>
        <w:left w:val="none" w:sz="0" w:space="0" w:color="auto"/>
        <w:bottom w:val="none" w:sz="0" w:space="0" w:color="auto"/>
        <w:right w:val="none" w:sz="0" w:space="0" w:color="auto"/>
      </w:divBdr>
    </w:div>
    <w:div w:id="917054406">
      <w:bodyDiv w:val="1"/>
      <w:marLeft w:val="0"/>
      <w:marRight w:val="0"/>
      <w:marTop w:val="0"/>
      <w:marBottom w:val="0"/>
      <w:divBdr>
        <w:top w:val="none" w:sz="0" w:space="0" w:color="auto"/>
        <w:left w:val="none" w:sz="0" w:space="0" w:color="auto"/>
        <w:bottom w:val="none" w:sz="0" w:space="0" w:color="auto"/>
        <w:right w:val="none" w:sz="0" w:space="0" w:color="auto"/>
      </w:divBdr>
    </w:div>
    <w:div w:id="917522252">
      <w:bodyDiv w:val="1"/>
      <w:marLeft w:val="0"/>
      <w:marRight w:val="0"/>
      <w:marTop w:val="0"/>
      <w:marBottom w:val="0"/>
      <w:divBdr>
        <w:top w:val="none" w:sz="0" w:space="0" w:color="auto"/>
        <w:left w:val="none" w:sz="0" w:space="0" w:color="auto"/>
        <w:bottom w:val="none" w:sz="0" w:space="0" w:color="auto"/>
        <w:right w:val="none" w:sz="0" w:space="0" w:color="auto"/>
      </w:divBdr>
    </w:div>
    <w:div w:id="919413909">
      <w:bodyDiv w:val="1"/>
      <w:marLeft w:val="0"/>
      <w:marRight w:val="0"/>
      <w:marTop w:val="0"/>
      <w:marBottom w:val="0"/>
      <w:divBdr>
        <w:top w:val="none" w:sz="0" w:space="0" w:color="auto"/>
        <w:left w:val="none" w:sz="0" w:space="0" w:color="auto"/>
        <w:bottom w:val="none" w:sz="0" w:space="0" w:color="auto"/>
        <w:right w:val="none" w:sz="0" w:space="0" w:color="auto"/>
      </w:divBdr>
    </w:div>
    <w:div w:id="920722547">
      <w:bodyDiv w:val="1"/>
      <w:marLeft w:val="0"/>
      <w:marRight w:val="0"/>
      <w:marTop w:val="0"/>
      <w:marBottom w:val="0"/>
      <w:divBdr>
        <w:top w:val="none" w:sz="0" w:space="0" w:color="auto"/>
        <w:left w:val="none" w:sz="0" w:space="0" w:color="auto"/>
        <w:bottom w:val="none" w:sz="0" w:space="0" w:color="auto"/>
        <w:right w:val="none" w:sz="0" w:space="0" w:color="auto"/>
      </w:divBdr>
    </w:div>
    <w:div w:id="922572792">
      <w:bodyDiv w:val="1"/>
      <w:marLeft w:val="0"/>
      <w:marRight w:val="0"/>
      <w:marTop w:val="0"/>
      <w:marBottom w:val="0"/>
      <w:divBdr>
        <w:top w:val="none" w:sz="0" w:space="0" w:color="auto"/>
        <w:left w:val="none" w:sz="0" w:space="0" w:color="auto"/>
        <w:bottom w:val="none" w:sz="0" w:space="0" w:color="auto"/>
        <w:right w:val="none" w:sz="0" w:space="0" w:color="auto"/>
      </w:divBdr>
    </w:div>
    <w:div w:id="926815131">
      <w:bodyDiv w:val="1"/>
      <w:marLeft w:val="0"/>
      <w:marRight w:val="0"/>
      <w:marTop w:val="0"/>
      <w:marBottom w:val="0"/>
      <w:divBdr>
        <w:top w:val="none" w:sz="0" w:space="0" w:color="auto"/>
        <w:left w:val="none" w:sz="0" w:space="0" w:color="auto"/>
        <w:bottom w:val="none" w:sz="0" w:space="0" w:color="auto"/>
        <w:right w:val="none" w:sz="0" w:space="0" w:color="auto"/>
      </w:divBdr>
    </w:div>
    <w:div w:id="926965076">
      <w:bodyDiv w:val="1"/>
      <w:marLeft w:val="0"/>
      <w:marRight w:val="0"/>
      <w:marTop w:val="0"/>
      <w:marBottom w:val="0"/>
      <w:divBdr>
        <w:top w:val="none" w:sz="0" w:space="0" w:color="auto"/>
        <w:left w:val="none" w:sz="0" w:space="0" w:color="auto"/>
        <w:bottom w:val="none" w:sz="0" w:space="0" w:color="auto"/>
        <w:right w:val="none" w:sz="0" w:space="0" w:color="auto"/>
      </w:divBdr>
    </w:div>
    <w:div w:id="927155938">
      <w:bodyDiv w:val="1"/>
      <w:marLeft w:val="0"/>
      <w:marRight w:val="0"/>
      <w:marTop w:val="0"/>
      <w:marBottom w:val="0"/>
      <w:divBdr>
        <w:top w:val="none" w:sz="0" w:space="0" w:color="auto"/>
        <w:left w:val="none" w:sz="0" w:space="0" w:color="auto"/>
        <w:bottom w:val="none" w:sz="0" w:space="0" w:color="auto"/>
        <w:right w:val="none" w:sz="0" w:space="0" w:color="auto"/>
      </w:divBdr>
    </w:div>
    <w:div w:id="931015450">
      <w:bodyDiv w:val="1"/>
      <w:marLeft w:val="0"/>
      <w:marRight w:val="0"/>
      <w:marTop w:val="0"/>
      <w:marBottom w:val="0"/>
      <w:divBdr>
        <w:top w:val="none" w:sz="0" w:space="0" w:color="auto"/>
        <w:left w:val="none" w:sz="0" w:space="0" w:color="auto"/>
        <w:bottom w:val="none" w:sz="0" w:space="0" w:color="auto"/>
        <w:right w:val="none" w:sz="0" w:space="0" w:color="auto"/>
      </w:divBdr>
    </w:div>
    <w:div w:id="933323417">
      <w:bodyDiv w:val="1"/>
      <w:marLeft w:val="0"/>
      <w:marRight w:val="0"/>
      <w:marTop w:val="0"/>
      <w:marBottom w:val="0"/>
      <w:divBdr>
        <w:top w:val="none" w:sz="0" w:space="0" w:color="auto"/>
        <w:left w:val="none" w:sz="0" w:space="0" w:color="auto"/>
        <w:bottom w:val="none" w:sz="0" w:space="0" w:color="auto"/>
        <w:right w:val="none" w:sz="0" w:space="0" w:color="auto"/>
      </w:divBdr>
    </w:div>
    <w:div w:id="936719346">
      <w:bodyDiv w:val="1"/>
      <w:marLeft w:val="0"/>
      <w:marRight w:val="0"/>
      <w:marTop w:val="0"/>
      <w:marBottom w:val="0"/>
      <w:divBdr>
        <w:top w:val="none" w:sz="0" w:space="0" w:color="auto"/>
        <w:left w:val="none" w:sz="0" w:space="0" w:color="auto"/>
        <w:bottom w:val="none" w:sz="0" w:space="0" w:color="auto"/>
        <w:right w:val="none" w:sz="0" w:space="0" w:color="auto"/>
      </w:divBdr>
    </w:div>
    <w:div w:id="939870861">
      <w:bodyDiv w:val="1"/>
      <w:marLeft w:val="0"/>
      <w:marRight w:val="0"/>
      <w:marTop w:val="0"/>
      <w:marBottom w:val="0"/>
      <w:divBdr>
        <w:top w:val="none" w:sz="0" w:space="0" w:color="auto"/>
        <w:left w:val="none" w:sz="0" w:space="0" w:color="auto"/>
        <w:bottom w:val="none" w:sz="0" w:space="0" w:color="auto"/>
        <w:right w:val="none" w:sz="0" w:space="0" w:color="auto"/>
      </w:divBdr>
    </w:div>
    <w:div w:id="940142206">
      <w:bodyDiv w:val="1"/>
      <w:marLeft w:val="0"/>
      <w:marRight w:val="0"/>
      <w:marTop w:val="0"/>
      <w:marBottom w:val="0"/>
      <w:divBdr>
        <w:top w:val="none" w:sz="0" w:space="0" w:color="auto"/>
        <w:left w:val="none" w:sz="0" w:space="0" w:color="auto"/>
        <w:bottom w:val="none" w:sz="0" w:space="0" w:color="auto"/>
        <w:right w:val="none" w:sz="0" w:space="0" w:color="auto"/>
      </w:divBdr>
    </w:div>
    <w:div w:id="940338528">
      <w:bodyDiv w:val="1"/>
      <w:marLeft w:val="0"/>
      <w:marRight w:val="0"/>
      <w:marTop w:val="0"/>
      <w:marBottom w:val="0"/>
      <w:divBdr>
        <w:top w:val="none" w:sz="0" w:space="0" w:color="auto"/>
        <w:left w:val="none" w:sz="0" w:space="0" w:color="auto"/>
        <w:bottom w:val="none" w:sz="0" w:space="0" w:color="auto"/>
        <w:right w:val="none" w:sz="0" w:space="0" w:color="auto"/>
      </w:divBdr>
    </w:div>
    <w:div w:id="944003122">
      <w:bodyDiv w:val="1"/>
      <w:marLeft w:val="0"/>
      <w:marRight w:val="0"/>
      <w:marTop w:val="0"/>
      <w:marBottom w:val="0"/>
      <w:divBdr>
        <w:top w:val="none" w:sz="0" w:space="0" w:color="auto"/>
        <w:left w:val="none" w:sz="0" w:space="0" w:color="auto"/>
        <w:bottom w:val="none" w:sz="0" w:space="0" w:color="auto"/>
        <w:right w:val="none" w:sz="0" w:space="0" w:color="auto"/>
      </w:divBdr>
    </w:div>
    <w:div w:id="945160578">
      <w:bodyDiv w:val="1"/>
      <w:marLeft w:val="0"/>
      <w:marRight w:val="0"/>
      <w:marTop w:val="0"/>
      <w:marBottom w:val="0"/>
      <w:divBdr>
        <w:top w:val="none" w:sz="0" w:space="0" w:color="auto"/>
        <w:left w:val="none" w:sz="0" w:space="0" w:color="auto"/>
        <w:bottom w:val="none" w:sz="0" w:space="0" w:color="auto"/>
        <w:right w:val="none" w:sz="0" w:space="0" w:color="auto"/>
      </w:divBdr>
    </w:div>
    <w:div w:id="946237646">
      <w:bodyDiv w:val="1"/>
      <w:marLeft w:val="0"/>
      <w:marRight w:val="0"/>
      <w:marTop w:val="0"/>
      <w:marBottom w:val="0"/>
      <w:divBdr>
        <w:top w:val="none" w:sz="0" w:space="0" w:color="auto"/>
        <w:left w:val="none" w:sz="0" w:space="0" w:color="auto"/>
        <w:bottom w:val="none" w:sz="0" w:space="0" w:color="auto"/>
        <w:right w:val="none" w:sz="0" w:space="0" w:color="auto"/>
      </w:divBdr>
    </w:div>
    <w:div w:id="953832141">
      <w:bodyDiv w:val="1"/>
      <w:marLeft w:val="0"/>
      <w:marRight w:val="0"/>
      <w:marTop w:val="0"/>
      <w:marBottom w:val="0"/>
      <w:divBdr>
        <w:top w:val="none" w:sz="0" w:space="0" w:color="auto"/>
        <w:left w:val="none" w:sz="0" w:space="0" w:color="auto"/>
        <w:bottom w:val="none" w:sz="0" w:space="0" w:color="auto"/>
        <w:right w:val="none" w:sz="0" w:space="0" w:color="auto"/>
      </w:divBdr>
    </w:div>
    <w:div w:id="957371185">
      <w:bodyDiv w:val="1"/>
      <w:marLeft w:val="0"/>
      <w:marRight w:val="0"/>
      <w:marTop w:val="0"/>
      <w:marBottom w:val="0"/>
      <w:divBdr>
        <w:top w:val="none" w:sz="0" w:space="0" w:color="auto"/>
        <w:left w:val="none" w:sz="0" w:space="0" w:color="auto"/>
        <w:bottom w:val="none" w:sz="0" w:space="0" w:color="auto"/>
        <w:right w:val="none" w:sz="0" w:space="0" w:color="auto"/>
      </w:divBdr>
    </w:div>
    <w:div w:id="957832801">
      <w:bodyDiv w:val="1"/>
      <w:marLeft w:val="0"/>
      <w:marRight w:val="0"/>
      <w:marTop w:val="0"/>
      <w:marBottom w:val="0"/>
      <w:divBdr>
        <w:top w:val="none" w:sz="0" w:space="0" w:color="auto"/>
        <w:left w:val="none" w:sz="0" w:space="0" w:color="auto"/>
        <w:bottom w:val="none" w:sz="0" w:space="0" w:color="auto"/>
        <w:right w:val="none" w:sz="0" w:space="0" w:color="auto"/>
      </w:divBdr>
    </w:div>
    <w:div w:id="958073935">
      <w:bodyDiv w:val="1"/>
      <w:marLeft w:val="0"/>
      <w:marRight w:val="0"/>
      <w:marTop w:val="0"/>
      <w:marBottom w:val="0"/>
      <w:divBdr>
        <w:top w:val="none" w:sz="0" w:space="0" w:color="auto"/>
        <w:left w:val="none" w:sz="0" w:space="0" w:color="auto"/>
        <w:bottom w:val="none" w:sz="0" w:space="0" w:color="auto"/>
        <w:right w:val="none" w:sz="0" w:space="0" w:color="auto"/>
      </w:divBdr>
    </w:div>
    <w:div w:id="958876856">
      <w:bodyDiv w:val="1"/>
      <w:marLeft w:val="0"/>
      <w:marRight w:val="0"/>
      <w:marTop w:val="0"/>
      <w:marBottom w:val="0"/>
      <w:divBdr>
        <w:top w:val="none" w:sz="0" w:space="0" w:color="auto"/>
        <w:left w:val="none" w:sz="0" w:space="0" w:color="auto"/>
        <w:bottom w:val="none" w:sz="0" w:space="0" w:color="auto"/>
        <w:right w:val="none" w:sz="0" w:space="0" w:color="auto"/>
      </w:divBdr>
    </w:div>
    <w:div w:id="959991767">
      <w:bodyDiv w:val="1"/>
      <w:marLeft w:val="0"/>
      <w:marRight w:val="0"/>
      <w:marTop w:val="0"/>
      <w:marBottom w:val="0"/>
      <w:divBdr>
        <w:top w:val="none" w:sz="0" w:space="0" w:color="auto"/>
        <w:left w:val="none" w:sz="0" w:space="0" w:color="auto"/>
        <w:bottom w:val="none" w:sz="0" w:space="0" w:color="auto"/>
        <w:right w:val="none" w:sz="0" w:space="0" w:color="auto"/>
      </w:divBdr>
    </w:div>
    <w:div w:id="960573295">
      <w:bodyDiv w:val="1"/>
      <w:marLeft w:val="0"/>
      <w:marRight w:val="0"/>
      <w:marTop w:val="0"/>
      <w:marBottom w:val="0"/>
      <w:divBdr>
        <w:top w:val="none" w:sz="0" w:space="0" w:color="auto"/>
        <w:left w:val="none" w:sz="0" w:space="0" w:color="auto"/>
        <w:bottom w:val="none" w:sz="0" w:space="0" w:color="auto"/>
        <w:right w:val="none" w:sz="0" w:space="0" w:color="auto"/>
      </w:divBdr>
    </w:div>
    <w:div w:id="962150871">
      <w:bodyDiv w:val="1"/>
      <w:marLeft w:val="0"/>
      <w:marRight w:val="0"/>
      <w:marTop w:val="0"/>
      <w:marBottom w:val="0"/>
      <w:divBdr>
        <w:top w:val="none" w:sz="0" w:space="0" w:color="auto"/>
        <w:left w:val="none" w:sz="0" w:space="0" w:color="auto"/>
        <w:bottom w:val="none" w:sz="0" w:space="0" w:color="auto"/>
        <w:right w:val="none" w:sz="0" w:space="0" w:color="auto"/>
      </w:divBdr>
    </w:div>
    <w:div w:id="965349951">
      <w:bodyDiv w:val="1"/>
      <w:marLeft w:val="0"/>
      <w:marRight w:val="0"/>
      <w:marTop w:val="0"/>
      <w:marBottom w:val="0"/>
      <w:divBdr>
        <w:top w:val="none" w:sz="0" w:space="0" w:color="auto"/>
        <w:left w:val="none" w:sz="0" w:space="0" w:color="auto"/>
        <w:bottom w:val="none" w:sz="0" w:space="0" w:color="auto"/>
        <w:right w:val="none" w:sz="0" w:space="0" w:color="auto"/>
      </w:divBdr>
    </w:div>
    <w:div w:id="966199400">
      <w:bodyDiv w:val="1"/>
      <w:marLeft w:val="0"/>
      <w:marRight w:val="0"/>
      <w:marTop w:val="0"/>
      <w:marBottom w:val="0"/>
      <w:divBdr>
        <w:top w:val="none" w:sz="0" w:space="0" w:color="auto"/>
        <w:left w:val="none" w:sz="0" w:space="0" w:color="auto"/>
        <w:bottom w:val="none" w:sz="0" w:space="0" w:color="auto"/>
        <w:right w:val="none" w:sz="0" w:space="0" w:color="auto"/>
      </w:divBdr>
    </w:div>
    <w:div w:id="968903380">
      <w:bodyDiv w:val="1"/>
      <w:marLeft w:val="0"/>
      <w:marRight w:val="0"/>
      <w:marTop w:val="0"/>
      <w:marBottom w:val="0"/>
      <w:divBdr>
        <w:top w:val="none" w:sz="0" w:space="0" w:color="auto"/>
        <w:left w:val="none" w:sz="0" w:space="0" w:color="auto"/>
        <w:bottom w:val="none" w:sz="0" w:space="0" w:color="auto"/>
        <w:right w:val="none" w:sz="0" w:space="0" w:color="auto"/>
      </w:divBdr>
    </w:div>
    <w:div w:id="971519767">
      <w:bodyDiv w:val="1"/>
      <w:marLeft w:val="0"/>
      <w:marRight w:val="0"/>
      <w:marTop w:val="0"/>
      <w:marBottom w:val="0"/>
      <w:divBdr>
        <w:top w:val="none" w:sz="0" w:space="0" w:color="auto"/>
        <w:left w:val="none" w:sz="0" w:space="0" w:color="auto"/>
        <w:bottom w:val="none" w:sz="0" w:space="0" w:color="auto"/>
        <w:right w:val="none" w:sz="0" w:space="0" w:color="auto"/>
      </w:divBdr>
    </w:div>
    <w:div w:id="974022922">
      <w:bodyDiv w:val="1"/>
      <w:marLeft w:val="0"/>
      <w:marRight w:val="0"/>
      <w:marTop w:val="0"/>
      <w:marBottom w:val="0"/>
      <w:divBdr>
        <w:top w:val="none" w:sz="0" w:space="0" w:color="auto"/>
        <w:left w:val="none" w:sz="0" w:space="0" w:color="auto"/>
        <w:bottom w:val="none" w:sz="0" w:space="0" w:color="auto"/>
        <w:right w:val="none" w:sz="0" w:space="0" w:color="auto"/>
      </w:divBdr>
    </w:div>
    <w:div w:id="975449116">
      <w:bodyDiv w:val="1"/>
      <w:marLeft w:val="0"/>
      <w:marRight w:val="0"/>
      <w:marTop w:val="0"/>
      <w:marBottom w:val="0"/>
      <w:divBdr>
        <w:top w:val="none" w:sz="0" w:space="0" w:color="auto"/>
        <w:left w:val="none" w:sz="0" w:space="0" w:color="auto"/>
        <w:bottom w:val="none" w:sz="0" w:space="0" w:color="auto"/>
        <w:right w:val="none" w:sz="0" w:space="0" w:color="auto"/>
      </w:divBdr>
    </w:div>
    <w:div w:id="981037035">
      <w:bodyDiv w:val="1"/>
      <w:marLeft w:val="0"/>
      <w:marRight w:val="0"/>
      <w:marTop w:val="0"/>
      <w:marBottom w:val="0"/>
      <w:divBdr>
        <w:top w:val="none" w:sz="0" w:space="0" w:color="auto"/>
        <w:left w:val="none" w:sz="0" w:space="0" w:color="auto"/>
        <w:bottom w:val="none" w:sz="0" w:space="0" w:color="auto"/>
        <w:right w:val="none" w:sz="0" w:space="0" w:color="auto"/>
      </w:divBdr>
    </w:div>
    <w:div w:id="984511496">
      <w:bodyDiv w:val="1"/>
      <w:marLeft w:val="0"/>
      <w:marRight w:val="0"/>
      <w:marTop w:val="0"/>
      <w:marBottom w:val="0"/>
      <w:divBdr>
        <w:top w:val="none" w:sz="0" w:space="0" w:color="auto"/>
        <w:left w:val="none" w:sz="0" w:space="0" w:color="auto"/>
        <w:bottom w:val="none" w:sz="0" w:space="0" w:color="auto"/>
        <w:right w:val="none" w:sz="0" w:space="0" w:color="auto"/>
      </w:divBdr>
    </w:div>
    <w:div w:id="984971427">
      <w:bodyDiv w:val="1"/>
      <w:marLeft w:val="0"/>
      <w:marRight w:val="0"/>
      <w:marTop w:val="0"/>
      <w:marBottom w:val="0"/>
      <w:divBdr>
        <w:top w:val="none" w:sz="0" w:space="0" w:color="auto"/>
        <w:left w:val="none" w:sz="0" w:space="0" w:color="auto"/>
        <w:bottom w:val="none" w:sz="0" w:space="0" w:color="auto"/>
        <w:right w:val="none" w:sz="0" w:space="0" w:color="auto"/>
      </w:divBdr>
    </w:div>
    <w:div w:id="988360818">
      <w:bodyDiv w:val="1"/>
      <w:marLeft w:val="0"/>
      <w:marRight w:val="0"/>
      <w:marTop w:val="0"/>
      <w:marBottom w:val="0"/>
      <w:divBdr>
        <w:top w:val="none" w:sz="0" w:space="0" w:color="auto"/>
        <w:left w:val="none" w:sz="0" w:space="0" w:color="auto"/>
        <w:bottom w:val="none" w:sz="0" w:space="0" w:color="auto"/>
        <w:right w:val="none" w:sz="0" w:space="0" w:color="auto"/>
      </w:divBdr>
    </w:div>
    <w:div w:id="989821636">
      <w:bodyDiv w:val="1"/>
      <w:marLeft w:val="0"/>
      <w:marRight w:val="0"/>
      <w:marTop w:val="0"/>
      <w:marBottom w:val="0"/>
      <w:divBdr>
        <w:top w:val="none" w:sz="0" w:space="0" w:color="auto"/>
        <w:left w:val="none" w:sz="0" w:space="0" w:color="auto"/>
        <w:bottom w:val="none" w:sz="0" w:space="0" w:color="auto"/>
        <w:right w:val="none" w:sz="0" w:space="0" w:color="auto"/>
      </w:divBdr>
    </w:div>
    <w:div w:id="989822812">
      <w:bodyDiv w:val="1"/>
      <w:marLeft w:val="0"/>
      <w:marRight w:val="0"/>
      <w:marTop w:val="0"/>
      <w:marBottom w:val="0"/>
      <w:divBdr>
        <w:top w:val="none" w:sz="0" w:space="0" w:color="auto"/>
        <w:left w:val="none" w:sz="0" w:space="0" w:color="auto"/>
        <w:bottom w:val="none" w:sz="0" w:space="0" w:color="auto"/>
        <w:right w:val="none" w:sz="0" w:space="0" w:color="auto"/>
      </w:divBdr>
    </w:div>
    <w:div w:id="997613155">
      <w:bodyDiv w:val="1"/>
      <w:marLeft w:val="0"/>
      <w:marRight w:val="0"/>
      <w:marTop w:val="0"/>
      <w:marBottom w:val="0"/>
      <w:divBdr>
        <w:top w:val="none" w:sz="0" w:space="0" w:color="auto"/>
        <w:left w:val="none" w:sz="0" w:space="0" w:color="auto"/>
        <w:bottom w:val="none" w:sz="0" w:space="0" w:color="auto"/>
        <w:right w:val="none" w:sz="0" w:space="0" w:color="auto"/>
      </w:divBdr>
    </w:div>
    <w:div w:id="997920417">
      <w:bodyDiv w:val="1"/>
      <w:marLeft w:val="0"/>
      <w:marRight w:val="0"/>
      <w:marTop w:val="0"/>
      <w:marBottom w:val="0"/>
      <w:divBdr>
        <w:top w:val="none" w:sz="0" w:space="0" w:color="auto"/>
        <w:left w:val="none" w:sz="0" w:space="0" w:color="auto"/>
        <w:bottom w:val="none" w:sz="0" w:space="0" w:color="auto"/>
        <w:right w:val="none" w:sz="0" w:space="0" w:color="auto"/>
      </w:divBdr>
    </w:div>
    <w:div w:id="1000546637">
      <w:bodyDiv w:val="1"/>
      <w:marLeft w:val="0"/>
      <w:marRight w:val="0"/>
      <w:marTop w:val="0"/>
      <w:marBottom w:val="0"/>
      <w:divBdr>
        <w:top w:val="none" w:sz="0" w:space="0" w:color="auto"/>
        <w:left w:val="none" w:sz="0" w:space="0" w:color="auto"/>
        <w:bottom w:val="none" w:sz="0" w:space="0" w:color="auto"/>
        <w:right w:val="none" w:sz="0" w:space="0" w:color="auto"/>
      </w:divBdr>
    </w:div>
    <w:div w:id="1003313221">
      <w:bodyDiv w:val="1"/>
      <w:marLeft w:val="0"/>
      <w:marRight w:val="0"/>
      <w:marTop w:val="0"/>
      <w:marBottom w:val="0"/>
      <w:divBdr>
        <w:top w:val="none" w:sz="0" w:space="0" w:color="auto"/>
        <w:left w:val="none" w:sz="0" w:space="0" w:color="auto"/>
        <w:bottom w:val="none" w:sz="0" w:space="0" w:color="auto"/>
        <w:right w:val="none" w:sz="0" w:space="0" w:color="auto"/>
      </w:divBdr>
    </w:div>
    <w:div w:id="1003892283">
      <w:bodyDiv w:val="1"/>
      <w:marLeft w:val="0"/>
      <w:marRight w:val="0"/>
      <w:marTop w:val="0"/>
      <w:marBottom w:val="0"/>
      <w:divBdr>
        <w:top w:val="none" w:sz="0" w:space="0" w:color="auto"/>
        <w:left w:val="none" w:sz="0" w:space="0" w:color="auto"/>
        <w:bottom w:val="none" w:sz="0" w:space="0" w:color="auto"/>
        <w:right w:val="none" w:sz="0" w:space="0" w:color="auto"/>
      </w:divBdr>
    </w:div>
    <w:div w:id="1008407783">
      <w:bodyDiv w:val="1"/>
      <w:marLeft w:val="0"/>
      <w:marRight w:val="0"/>
      <w:marTop w:val="0"/>
      <w:marBottom w:val="0"/>
      <w:divBdr>
        <w:top w:val="none" w:sz="0" w:space="0" w:color="auto"/>
        <w:left w:val="none" w:sz="0" w:space="0" w:color="auto"/>
        <w:bottom w:val="none" w:sz="0" w:space="0" w:color="auto"/>
        <w:right w:val="none" w:sz="0" w:space="0" w:color="auto"/>
      </w:divBdr>
    </w:div>
    <w:div w:id="1012990570">
      <w:bodyDiv w:val="1"/>
      <w:marLeft w:val="0"/>
      <w:marRight w:val="0"/>
      <w:marTop w:val="0"/>
      <w:marBottom w:val="0"/>
      <w:divBdr>
        <w:top w:val="none" w:sz="0" w:space="0" w:color="auto"/>
        <w:left w:val="none" w:sz="0" w:space="0" w:color="auto"/>
        <w:bottom w:val="none" w:sz="0" w:space="0" w:color="auto"/>
        <w:right w:val="none" w:sz="0" w:space="0" w:color="auto"/>
      </w:divBdr>
    </w:div>
    <w:div w:id="1018459989">
      <w:bodyDiv w:val="1"/>
      <w:marLeft w:val="0"/>
      <w:marRight w:val="0"/>
      <w:marTop w:val="0"/>
      <w:marBottom w:val="0"/>
      <w:divBdr>
        <w:top w:val="none" w:sz="0" w:space="0" w:color="auto"/>
        <w:left w:val="none" w:sz="0" w:space="0" w:color="auto"/>
        <w:bottom w:val="none" w:sz="0" w:space="0" w:color="auto"/>
        <w:right w:val="none" w:sz="0" w:space="0" w:color="auto"/>
      </w:divBdr>
    </w:div>
    <w:div w:id="1018896594">
      <w:bodyDiv w:val="1"/>
      <w:marLeft w:val="0"/>
      <w:marRight w:val="0"/>
      <w:marTop w:val="0"/>
      <w:marBottom w:val="0"/>
      <w:divBdr>
        <w:top w:val="none" w:sz="0" w:space="0" w:color="auto"/>
        <w:left w:val="none" w:sz="0" w:space="0" w:color="auto"/>
        <w:bottom w:val="none" w:sz="0" w:space="0" w:color="auto"/>
        <w:right w:val="none" w:sz="0" w:space="0" w:color="auto"/>
      </w:divBdr>
    </w:div>
    <w:div w:id="1019309400">
      <w:bodyDiv w:val="1"/>
      <w:marLeft w:val="0"/>
      <w:marRight w:val="0"/>
      <w:marTop w:val="0"/>
      <w:marBottom w:val="0"/>
      <w:divBdr>
        <w:top w:val="none" w:sz="0" w:space="0" w:color="auto"/>
        <w:left w:val="none" w:sz="0" w:space="0" w:color="auto"/>
        <w:bottom w:val="none" w:sz="0" w:space="0" w:color="auto"/>
        <w:right w:val="none" w:sz="0" w:space="0" w:color="auto"/>
      </w:divBdr>
    </w:div>
    <w:div w:id="1020161517">
      <w:bodyDiv w:val="1"/>
      <w:marLeft w:val="0"/>
      <w:marRight w:val="0"/>
      <w:marTop w:val="0"/>
      <w:marBottom w:val="0"/>
      <w:divBdr>
        <w:top w:val="none" w:sz="0" w:space="0" w:color="auto"/>
        <w:left w:val="none" w:sz="0" w:space="0" w:color="auto"/>
        <w:bottom w:val="none" w:sz="0" w:space="0" w:color="auto"/>
        <w:right w:val="none" w:sz="0" w:space="0" w:color="auto"/>
      </w:divBdr>
    </w:div>
    <w:div w:id="1021398191">
      <w:bodyDiv w:val="1"/>
      <w:marLeft w:val="0"/>
      <w:marRight w:val="0"/>
      <w:marTop w:val="0"/>
      <w:marBottom w:val="0"/>
      <w:divBdr>
        <w:top w:val="none" w:sz="0" w:space="0" w:color="auto"/>
        <w:left w:val="none" w:sz="0" w:space="0" w:color="auto"/>
        <w:bottom w:val="none" w:sz="0" w:space="0" w:color="auto"/>
        <w:right w:val="none" w:sz="0" w:space="0" w:color="auto"/>
      </w:divBdr>
    </w:div>
    <w:div w:id="1022783173">
      <w:bodyDiv w:val="1"/>
      <w:marLeft w:val="0"/>
      <w:marRight w:val="0"/>
      <w:marTop w:val="0"/>
      <w:marBottom w:val="0"/>
      <w:divBdr>
        <w:top w:val="none" w:sz="0" w:space="0" w:color="auto"/>
        <w:left w:val="none" w:sz="0" w:space="0" w:color="auto"/>
        <w:bottom w:val="none" w:sz="0" w:space="0" w:color="auto"/>
        <w:right w:val="none" w:sz="0" w:space="0" w:color="auto"/>
      </w:divBdr>
    </w:div>
    <w:div w:id="1026444180">
      <w:bodyDiv w:val="1"/>
      <w:marLeft w:val="0"/>
      <w:marRight w:val="0"/>
      <w:marTop w:val="0"/>
      <w:marBottom w:val="0"/>
      <w:divBdr>
        <w:top w:val="none" w:sz="0" w:space="0" w:color="auto"/>
        <w:left w:val="none" w:sz="0" w:space="0" w:color="auto"/>
        <w:bottom w:val="none" w:sz="0" w:space="0" w:color="auto"/>
        <w:right w:val="none" w:sz="0" w:space="0" w:color="auto"/>
      </w:divBdr>
    </w:div>
    <w:div w:id="1028868686">
      <w:bodyDiv w:val="1"/>
      <w:marLeft w:val="0"/>
      <w:marRight w:val="0"/>
      <w:marTop w:val="0"/>
      <w:marBottom w:val="0"/>
      <w:divBdr>
        <w:top w:val="none" w:sz="0" w:space="0" w:color="auto"/>
        <w:left w:val="none" w:sz="0" w:space="0" w:color="auto"/>
        <w:bottom w:val="none" w:sz="0" w:space="0" w:color="auto"/>
        <w:right w:val="none" w:sz="0" w:space="0" w:color="auto"/>
      </w:divBdr>
    </w:div>
    <w:div w:id="1030186277">
      <w:bodyDiv w:val="1"/>
      <w:marLeft w:val="0"/>
      <w:marRight w:val="0"/>
      <w:marTop w:val="0"/>
      <w:marBottom w:val="0"/>
      <w:divBdr>
        <w:top w:val="none" w:sz="0" w:space="0" w:color="auto"/>
        <w:left w:val="none" w:sz="0" w:space="0" w:color="auto"/>
        <w:bottom w:val="none" w:sz="0" w:space="0" w:color="auto"/>
        <w:right w:val="none" w:sz="0" w:space="0" w:color="auto"/>
      </w:divBdr>
    </w:div>
    <w:div w:id="1034815207">
      <w:bodyDiv w:val="1"/>
      <w:marLeft w:val="0"/>
      <w:marRight w:val="0"/>
      <w:marTop w:val="0"/>
      <w:marBottom w:val="0"/>
      <w:divBdr>
        <w:top w:val="none" w:sz="0" w:space="0" w:color="auto"/>
        <w:left w:val="none" w:sz="0" w:space="0" w:color="auto"/>
        <w:bottom w:val="none" w:sz="0" w:space="0" w:color="auto"/>
        <w:right w:val="none" w:sz="0" w:space="0" w:color="auto"/>
      </w:divBdr>
    </w:div>
    <w:div w:id="1035085171">
      <w:bodyDiv w:val="1"/>
      <w:marLeft w:val="0"/>
      <w:marRight w:val="0"/>
      <w:marTop w:val="0"/>
      <w:marBottom w:val="0"/>
      <w:divBdr>
        <w:top w:val="none" w:sz="0" w:space="0" w:color="auto"/>
        <w:left w:val="none" w:sz="0" w:space="0" w:color="auto"/>
        <w:bottom w:val="none" w:sz="0" w:space="0" w:color="auto"/>
        <w:right w:val="none" w:sz="0" w:space="0" w:color="auto"/>
      </w:divBdr>
    </w:div>
    <w:div w:id="1036125723">
      <w:bodyDiv w:val="1"/>
      <w:marLeft w:val="0"/>
      <w:marRight w:val="0"/>
      <w:marTop w:val="0"/>
      <w:marBottom w:val="0"/>
      <w:divBdr>
        <w:top w:val="none" w:sz="0" w:space="0" w:color="auto"/>
        <w:left w:val="none" w:sz="0" w:space="0" w:color="auto"/>
        <w:bottom w:val="none" w:sz="0" w:space="0" w:color="auto"/>
        <w:right w:val="none" w:sz="0" w:space="0" w:color="auto"/>
      </w:divBdr>
    </w:div>
    <w:div w:id="1039284111">
      <w:bodyDiv w:val="1"/>
      <w:marLeft w:val="0"/>
      <w:marRight w:val="0"/>
      <w:marTop w:val="0"/>
      <w:marBottom w:val="0"/>
      <w:divBdr>
        <w:top w:val="none" w:sz="0" w:space="0" w:color="auto"/>
        <w:left w:val="none" w:sz="0" w:space="0" w:color="auto"/>
        <w:bottom w:val="none" w:sz="0" w:space="0" w:color="auto"/>
        <w:right w:val="none" w:sz="0" w:space="0" w:color="auto"/>
      </w:divBdr>
    </w:div>
    <w:div w:id="1042436342">
      <w:bodyDiv w:val="1"/>
      <w:marLeft w:val="0"/>
      <w:marRight w:val="0"/>
      <w:marTop w:val="0"/>
      <w:marBottom w:val="0"/>
      <w:divBdr>
        <w:top w:val="none" w:sz="0" w:space="0" w:color="auto"/>
        <w:left w:val="none" w:sz="0" w:space="0" w:color="auto"/>
        <w:bottom w:val="none" w:sz="0" w:space="0" w:color="auto"/>
        <w:right w:val="none" w:sz="0" w:space="0" w:color="auto"/>
      </w:divBdr>
    </w:div>
    <w:div w:id="1042636309">
      <w:bodyDiv w:val="1"/>
      <w:marLeft w:val="0"/>
      <w:marRight w:val="0"/>
      <w:marTop w:val="0"/>
      <w:marBottom w:val="0"/>
      <w:divBdr>
        <w:top w:val="none" w:sz="0" w:space="0" w:color="auto"/>
        <w:left w:val="none" w:sz="0" w:space="0" w:color="auto"/>
        <w:bottom w:val="none" w:sz="0" w:space="0" w:color="auto"/>
        <w:right w:val="none" w:sz="0" w:space="0" w:color="auto"/>
      </w:divBdr>
    </w:div>
    <w:div w:id="1044059055">
      <w:bodyDiv w:val="1"/>
      <w:marLeft w:val="0"/>
      <w:marRight w:val="0"/>
      <w:marTop w:val="0"/>
      <w:marBottom w:val="0"/>
      <w:divBdr>
        <w:top w:val="none" w:sz="0" w:space="0" w:color="auto"/>
        <w:left w:val="none" w:sz="0" w:space="0" w:color="auto"/>
        <w:bottom w:val="none" w:sz="0" w:space="0" w:color="auto"/>
        <w:right w:val="none" w:sz="0" w:space="0" w:color="auto"/>
      </w:divBdr>
    </w:div>
    <w:div w:id="1044059888">
      <w:bodyDiv w:val="1"/>
      <w:marLeft w:val="0"/>
      <w:marRight w:val="0"/>
      <w:marTop w:val="0"/>
      <w:marBottom w:val="0"/>
      <w:divBdr>
        <w:top w:val="none" w:sz="0" w:space="0" w:color="auto"/>
        <w:left w:val="none" w:sz="0" w:space="0" w:color="auto"/>
        <w:bottom w:val="none" w:sz="0" w:space="0" w:color="auto"/>
        <w:right w:val="none" w:sz="0" w:space="0" w:color="auto"/>
      </w:divBdr>
    </w:div>
    <w:div w:id="1045638753">
      <w:bodyDiv w:val="1"/>
      <w:marLeft w:val="0"/>
      <w:marRight w:val="0"/>
      <w:marTop w:val="0"/>
      <w:marBottom w:val="0"/>
      <w:divBdr>
        <w:top w:val="none" w:sz="0" w:space="0" w:color="auto"/>
        <w:left w:val="none" w:sz="0" w:space="0" w:color="auto"/>
        <w:bottom w:val="none" w:sz="0" w:space="0" w:color="auto"/>
        <w:right w:val="none" w:sz="0" w:space="0" w:color="auto"/>
      </w:divBdr>
    </w:div>
    <w:div w:id="1045837093">
      <w:bodyDiv w:val="1"/>
      <w:marLeft w:val="0"/>
      <w:marRight w:val="0"/>
      <w:marTop w:val="0"/>
      <w:marBottom w:val="0"/>
      <w:divBdr>
        <w:top w:val="none" w:sz="0" w:space="0" w:color="auto"/>
        <w:left w:val="none" w:sz="0" w:space="0" w:color="auto"/>
        <w:bottom w:val="none" w:sz="0" w:space="0" w:color="auto"/>
        <w:right w:val="none" w:sz="0" w:space="0" w:color="auto"/>
      </w:divBdr>
    </w:div>
    <w:div w:id="1051727066">
      <w:bodyDiv w:val="1"/>
      <w:marLeft w:val="0"/>
      <w:marRight w:val="0"/>
      <w:marTop w:val="0"/>
      <w:marBottom w:val="0"/>
      <w:divBdr>
        <w:top w:val="none" w:sz="0" w:space="0" w:color="auto"/>
        <w:left w:val="none" w:sz="0" w:space="0" w:color="auto"/>
        <w:bottom w:val="none" w:sz="0" w:space="0" w:color="auto"/>
        <w:right w:val="none" w:sz="0" w:space="0" w:color="auto"/>
      </w:divBdr>
    </w:div>
    <w:div w:id="1055397592">
      <w:bodyDiv w:val="1"/>
      <w:marLeft w:val="0"/>
      <w:marRight w:val="0"/>
      <w:marTop w:val="0"/>
      <w:marBottom w:val="0"/>
      <w:divBdr>
        <w:top w:val="none" w:sz="0" w:space="0" w:color="auto"/>
        <w:left w:val="none" w:sz="0" w:space="0" w:color="auto"/>
        <w:bottom w:val="none" w:sz="0" w:space="0" w:color="auto"/>
        <w:right w:val="none" w:sz="0" w:space="0" w:color="auto"/>
      </w:divBdr>
    </w:div>
    <w:div w:id="1059210457">
      <w:bodyDiv w:val="1"/>
      <w:marLeft w:val="0"/>
      <w:marRight w:val="0"/>
      <w:marTop w:val="0"/>
      <w:marBottom w:val="0"/>
      <w:divBdr>
        <w:top w:val="none" w:sz="0" w:space="0" w:color="auto"/>
        <w:left w:val="none" w:sz="0" w:space="0" w:color="auto"/>
        <w:bottom w:val="none" w:sz="0" w:space="0" w:color="auto"/>
        <w:right w:val="none" w:sz="0" w:space="0" w:color="auto"/>
      </w:divBdr>
    </w:div>
    <w:div w:id="1063068491">
      <w:bodyDiv w:val="1"/>
      <w:marLeft w:val="0"/>
      <w:marRight w:val="0"/>
      <w:marTop w:val="0"/>
      <w:marBottom w:val="0"/>
      <w:divBdr>
        <w:top w:val="none" w:sz="0" w:space="0" w:color="auto"/>
        <w:left w:val="none" w:sz="0" w:space="0" w:color="auto"/>
        <w:bottom w:val="none" w:sz="0" w:space="0" w:color="auto"/>
        <w:right w:val="none" w:sz="0" w:space="0" w:color="auto"/>
      </w:divBdr>
    </w:div>
    <w:div w:id="1066031276">
      <w:bodyDiv w:val="1"/>
      <w:marLeft w:val="0"/>
      <w:marRight w:val="0"/>
      <w:marTop w:val="0"/>
      <w:marBottom w:val="0"/>
      <w:divBdr>
        <w:top w:val="none" w:sz="0" w:space="0" w:color="auto"/>
        <w:left w:val="none" w:sz="0" w:space="0" w:color="auto"/>
        <w:bottom w:val="none" w:sz="0" w:space="0" w:color="auto"/>
        <w:right w:val="none" w:sz="0" w:space="0" w:color="auto"/>
      </w:divBdr>
    </w:div>
    <w:div w:id="1066613697">
      <w:bodyDiv w:val="1"/>
      <w:marLeft w:val="0"/>
      <w:marRight w:val="0"/>
      <w:marTop w:val="0"/>
      <w:marBottom w:val="0"/>
      <w:divBdr>
        <w:top w:val="none" w:sz="0" w:space="0" w:color="auto"/>
        <w:left w:val="none" w:sz="0" w:space="0" w:color="auto"/>
        <w:bottom w:val="none" w:sz="0" w:space="0" w:color="auto"/>
        <w:right w:val="none" w:sz="0" w:space="0" w:color="auto"/>
      </w:divBdr>
    </w:div>
    <w:div w:id="1067146778">
      <w:bodyDiv w:val="1"/>
      <w:marLeft w:val="0"/>
      <w:marRight w:val="0"/>
      <w:marTop w:val="0"/>
      <w:marBottom w:val="0"/>
      <w:divBdr>
        <w:top w:val="none" w:sz="0" w:space="0" w:color="auto"/>
        <w:left w:val="none" w:sz="0" w:space="0" w:color="auto"/>
        <w:bottom w:val="none" w:sz="0" w:space="0" w:color="auto"/>
        <w:right w:val="none" w:sz="0" w:space="0" w:color="auto"/>
      </w:divBdr>
    </w:div>
    <w:div w:id="1067725235">
      <w:bodyDiv w:val="1"/>
      <w:marLeft w:val="0"/>
      <w:marRight w:val="0"/>
      <w:marTop w:val="0"/>
      <w:marBottom w:val="0"/>
      <w:divBdr>
        <w:top w:val="none" w:sz="0" w:space="0" w:color="auto"/>
        <w:left w:val="none" w:sz="0" w:space="0" w:color="auto"/>
        <w:bottom w:val="none" w:sz="0" w:space="0" w:color="auto"/>
        <w:right w:val="none" w:sz="0" w:space="0" w:color="auto"/>
      </w:divBdr>
    </w:div>
    <w:div w:id="1074819552">
      <w:bodyDiv w:val="1"/>
      <w:marLeft w:val="0"/>
      <w:marRight w:val="0"/>
      <w:marTop w:val="0"/>
      <w:marBottom w:val="0"/>
      <w:divBdr>
        <w:top w:val="none" w:sz="0" w:space="0" w:color="auto"/>
        <w:left w:val="none" w:sz="0" w:space="0" w:color="auto"/>
        <w:bottom w:val="none" w:sz="0" w:space="0" w:color="auto"/>
        <w:right w:val="none" w:sz="0" w:space="0" w:color="auto"/>
      </w:divBdr>
    </w:div>
    <w:div w:id="1077937657">
      <w:bodyDiv w:val="1"/>
      <w:marLeft w:val="0"/>
      <w:marRight w:val="0"/>
      <w:marTop w:val="0"/>
      <w:marBottom w:val="0"/>
      <w:divBdr>
        <w:top w:val="none" w:sz="0" w:space="0" w:color="auto"/>
        <w:left w:val="none" w:sz="0" w:space="0" w:color="auto"/>
        <w:bottom w:val="none" w:sz="0" w:space="0" w:color="auto"/>
        <w:right w:val="none" w:sz="0" w:space="0" w:color="auto"/>
      </w:divBdr>
    </w:div>
    <w:div w:id="1079014524">
      <w:bodyDiv w:val="1"/>
      <w:marLeft w:val="0"/>
      <w:marRight w:val="0"/>
      <w:marTop w:val="0"/>
      <w:marBottom w:val="0"/>
      <w:divBdr>
        <w:top w:val="none" w:sz="0" w:space="0" w:color="auto"/>
        <w:left w:val="none" w:sz="0" w:space="0" w:color="auto"/>
        <w:bottom w:val="none" w:sz="0" w:space="0" w:color="auto"/>
        <w:right w:val="none" w:sz="0" w:space="0" w:color="auto"/>
      </w:divBdr>
    </w:div>
    <w:div w:id="1081492083">
      <w:bodyDiv w:val="1"/>
      <w:marLeft w:val="0"/>
      <w:marRight w:val="0"/>
      <w:marTop w:val="0"/>
      <w:marBottom w:val="0"/>
      <w:divBdr>
        <w:top w:val="none" w:sz="0" w:space="0" w:color="auto"/>
        <w:left w:val="none" w:sz="0" w:space="0" w:color="auto"/>
        <w:bottom w:val="none" w:sz="0" w:space="0" w:color="auto"/>
        <w:right w:val="none" w:sz="0" w:space="0" w:color="auto"/>
      </w:divBdr>
    </w:div>
    <w:div w:id="1084836250">
      <w:bodyDiv w:val="1"/>
      <w:marLeft w:val="0"/>
      <w:marRight w:val="0"/>
      <w:marTop w:val="0"/>
      <w:marBottom w:val="0"/>
      <w:divBdr>
        <w:top w:val="none" w:sz="0" w:space="0" w:color="auto"/>
        <w:left w:val="none" w:sz="0" w:space="0" w:color="auto"/>
        <w:bottom w:val="none" w:sz="0" w:space="0" w:color="auto"/>
        <w:right w:val="none" w:sz="0" w:space="0" w:color="auto"/>
      </w:divBdr>
    </w:div>
    <w:div w:id="1087533317">
      <w:bodyDiv w:val="1"/>
      <w:marLeft w:val="0"/>
      <w:marRight w:val="0"/>
      <w:marTop w:val="0"/>
      <w:marBottom w:val="0"/>
      <w:divBdr>
        <w:top w:val="none" w:sz="0" w:space="0" w:color="auto"/>
        <w:left w:val="none" w:sz="0" w:space="0" w:color="auto"/>
        <w:bottom w:val="none" w:sz="0" w:space="0" w:color="auto"/>
        <w:right w:val="none" w:sz="0" w:space="0" w:color="auto"/>
      </w:divBdr>
    </w:div>
    <w:div w:id="1090345468">
      <w:bodyDiv w:val="1"/>
      <w:marLeft w:val="0"/>
      <w:marRight w:val="0"/>
      <w:marTop w:val="0"/>
      <w:marBottom w:val="0"/>
      <w:divBdr>
        <w:top w:val="none" w:sz="0" w:space="0" w:color="auto"/>
        <w:left w:val="none" w:sz="0" w:space="0" w:color="auto"/>
        <w:bottom w:val="none" w:sz="0" w:space="0" w:color="auto"/>
        <w:right w:val="none" w:sz="0" w:space="0" w:color="auto"/>
      </w:divBdr>
    </w:div>
    <w:div w:id="1092551718">
      <w:bodyDiv w:val="1"/>
      <w:marLeft w:val="0"/>
      <w:marRight w:val="0"/>
      <w:marTop w:val="0"/>
      <w:marBottom w:val="0"/>
      <w:divBdr>
        <w:top w:val="none" w:sz="0" w:space="0" w:color="auto"/>
        <w:left w:val="none" w:sz="0" w:space="0" w:color="auto"/>
        <w:bottom w:val="none" w:sz="0" w:space="0" w:color="auto"/>
        <w:right w:val="none" w:sz="0" w:space="0" w:color="auto"/>
      </w:divBdr>
    </w:div>
    <w:div w:id="1095173394">
      <w:bodyDiv w:val="1"/>
      <w:marLeft w:val="0"/>
      <w:marRight w:val="0"/>
      <w:marTop w:val="0"/>
      <w:marBottom w:val="0"/>
      <w:divBdr>
        <w:top w:val="none" w:sz="0" w:space="0" w:color="auto"/>
        <w:left w:val="none" w:sz="0" w:space="0" w:color="auto"/>
        <w:bottom w:val="none" w:sz="0" w:space="0" w:color="auto"/>
        <w:right w:val="none" w:sz="0" w:space="0" w:color="auto"/>
      </w:divBdr>
    </w:div>
    <w:div w:id="1095176758">
      <w:bodyDiv w:val="1"/>
      <w:marLeft w:val="0"/>
      <w:marRight w:val="0"/>
      <w:marTop w:val="0"/>
      <w:marBottom w:val="0"/>
      <w:divBdr>
        <w:top w:val="none" w:sz="0" w:space="0" w:color="auto"/>
        <w:left w:val="none" w:sz="0" w:space="0" w:color="auto"/>
        <w:bottom w:val="none" w:sz="0" w:space="0" w:color="auto"/>
        <w:right w:val="none" w:sz="0" w:space="0" w:color="auto"/>
      </w:divBdr>
    </w:div>
    <w:div w:id="1095592031">
      <w:bodyDiv w:val="1"/>
      <w:marLeft w:val="0"/>
      <w:marRight w:val="0"/>
      <w:marTop w:val="0"/>
      <w:marBottom w:val="0"/>
      <w:divBdr>
        <w:top w:val="none" w:sz="0" w:space="0" w:color="auto"/>
        <w:left w:val="none" w:sz="0" w:space="0" w:color="auto"/>
        <w:bottom w:val="none" w:sz="0" w:space="0" w:color="auto"/>
        <w:right w:val="none" w:sz="0" w:space="0" w:color="auto"/>
      </w:divBdr>
    </w:div>
    <w:div w:id="1100026025">
      <w:bodyDiv w:val="1"/>
      <w:marLeft w:val="0"/>
      <w:marRight w:val="0"/>
      <w:marTop w:val="0"/>
      <w:marBottom w:val="0"/>
      <w:divBdr>
        <w:top w:val="none" w:sz="0" w:space="0" w:color="auto"/>
        <w:left w:val="none" w:sz="0" w:space="0" w:color="auto"/>
        <w:bottom w:val="none" w:sz="0" w:space="0" w:color="auto"/>
        <w:right w:val="none" w:sz="0" w:space="0" w:color="auto"/>
      </w:divBdr>
    </w:div>
    <w:div w:id="1100758164">
      <w:bodyDiv w:val="1"/>
      <w:marLeft w:val="0"/>
      <w:marRight w:val="0"/>
      <w:marTop w:val="0"/>
      <w:marBottom w:val="0"/>
      <w:divBdr>
        <w:top w:val="none" w:sz="0" w:space="0" w:color="auto"/>
        <w:left w:val="none" w:sz="0" w:space="0" w:color="auto"/>
        <w:bottom w:val="none" w:sz="0" w:space="0" w:color="auto"/>
        <w:right w:val="none" w:sz="0" w:space="0" w:color="auto"/>
      </w:divBdr>
    </w:div>
    <w:div w:id="1109469288">
      <w:bodyDiv w:val="1"/>
      <w:marLeft w:val="0"/>
      <w:marRight w:val="0"/>
      <w:marTop w:val="0"/>
      <w:marBottom w:val="0"/>
      <w:divBdr>
        <w:top w:val="none" w:sz="0" w:space="0" w:color="auto"/>
        <w:left w:val="none" w:sz="0" w:space="0" w:color="auto"/>
        <w:bottom w:val="none" w:sz="0" w:space="0" w:color="auto"/>
        <w:right w:val="none" w:sz="0" w:space="0" w:color="auto"/>
      </w:divBdr>
    </w:div>
    <w:div w:id="1113473677">
      <w:bodyDiv w:val="1"/>
      <w:marLeft w:val="0"/>
      <w:marRight w:val="0"/>
      <w:marTop w:val="0"/>
      <w:marBottom w:val="0"/>
      <w:divBdr>
        <w:top w:val="none" w:sz="0" w:space="0" w:color="auto"/>
        <w:left w:val="none" w:sz="0" w:space="0" w:color="auto"/>
        <w:bottom w:val="none" w:sz="0" w:space="0" w:color="auto"/>
        <w:right w:val="none" w:sz="0" w:space="0" w:color="auto"/>
      </w:divBdr>
    </w:div>
    <w:div w:id="1113741965">
      <w:bodyDiv w:val="1"/>
      <w:marLeft w:val="0"/>
      <w:marRight w:val="0"/>
      <w:marTop w:val="0"/>
      <w:marBottom w:val="0"/>
      <w:divBdr>
        <w:top w:val="none" w:sz="0" w:space="0" w:color="auto"/>
        <w:left w:val="none" w:sz="0" w:space="0" w:color="auto"/>
        <w:bottom w:val="none" w:sz="0" w:space="0" w:color="auto"/>
        <w:right w:val="none" w:sz="0" w:space="0" w:color="auto"/>
      </w:divBdr>
    </w:div>
    <w:div w:id="1120610733">
      <w:bodyDiv w:val="1"/>
      <w:marLeft w:val="0"/>
      <w:marRight w:val="0"/>
      <w:marTop w:val="0"/>
      <w:marBottom w:val="0"/>
      <w:divBdr>
        <w:top w:val="none" w:sz="0" w:space="0" w:color="auto"/>
        <w:left w:val="none" w:sz="0" w:space="0" w:color="auto"/>
        <w:bottom w:val="none" w:sz="0" w:space="0" w:color="auto"/>
        <w:right w:val="none" w:sz="0" w:space="0" w:color="auto"/>
      </w:divBdr>
    </w:div>
    <w:div w:id="1132597201">
      <w:bodyDiv w:val="1"/>
      <w:marLeft w:val="0"/>
      <w:marRight w:val="0"/>
      <w:marTop w:val="0"/>
      <w:marBottom w:val="0"/>
      <w:divBdr>
        <w:top w:val="none" w:sz="0" w:space="0" w:color="auto"/>
        <w:left w:val="none" w:sz="0" w:space="0" w:color="auto"/>
        <w:bottom w:val="none" w:sz="0" w:space="0" w:color="auto"/>
        <w:right w:val="none" w:sz="0" w:space="0" w:color="auto"/>
      </w:divBdr>
    </w:div>
    <w:div w:id="1133332710">
      <w:bodyDiv w:val="1"/>
      <w:marLeft w:val="0"/>
      <w:marRight w:val="0"/>
      <w:marTop w:val="0"/>
      <w:marBottom w:val="0"/>
      <w:divBdr>
        <w:top w:val="none" w:sz="0" w:space="0" w:color="auto"/>
        <w:left w:val="none" w:sz="0" w:space="0" w:color="auto"/>
        <w:bottom w:val="none" w:sz="0" w:space="0" w:color="auto"/>
        <w:right w:val="none" w:sz="0" w:space="0" w:color="auto"/>
      </w:divBdr>
    </w:div>
    <w:div w:id="1133409199">
      <w:bodyDiv w:val="1"/>
      <w:marLeft w:val="0"/>
      <w:marRight w:val="0"/>
      <w:marTop w:val="0"/>
      <w:marBottom w:val="0"/>
      <w:divBdr>
        <w:top w:val="none" w:sz="0" w:space="0" w:color="auto"/>
        <w:left w:val="none" w:sz="0" w:space="0" w:color="auto"/>
        <w:bottom w:val="none" w:sz="0" w:space="0" w:color="auto"/>
        <w:right w:val="none" w:sz="0" w:space="0" w:color="auto"/>
      </w:divBdr>
    </w:div>
    <w:div w:id="1134761681">
      <w:bodyDiv w:val="1"/>
      <w:marLeft w:val="0"/>
      <w:marRight w:val="0"/>
      <w:marTop w:val="0"/>
      <w:marBottom w:val="0"/>
      <w:divBdr>
        <w:top w:val="none" w:sz="0" w:space="0" w:color="auto"/>
        <w:left w:val="none" w:sz="0" w:space="0" w:color="auto"/>
        <w:bottom w:val="none" w:sz="0" w:space="0" w:color="auto"/>
        <w:right w:val="none" w:sz="0" w:space="0" w:color="auto"/>
      </w:divBdr>
    </w:div>
    <w:div w:id="1135294989">
      <w:bodyDiv w:val="1"/>
      <w:marLeft w:val="0"/>
      <w:marRight w:val="0"/>
      <w:marTop w:val="0"/>
      <w:marBottom w:val="0"/>
      <w:divBdr>
        <w:top w:val="none" w:sz="0" w:space="0" w:color="auto"/>
        <w:left w:val="none" w:sz="0" w:space="0" w:color="auto"/>
        <w:bottom w:val="none" w:sz="0" w:space="0" w:color="auto"/>
        <w:right w:val="none" w:sz="0" w:space="0" w:color="auto"/>
      </w:divBdr>
    </w:div>
    <w:div w:id="1135685658">
      <w:bodyDiv w:val="1"/>
      <w:marLeft w:val="0"/>
      <w:marRight w:val="0"/>
      <w:marTop w:val="0"/>
      <w:marBottom w:val="0"/>
      <w:divBdr>
        <w:top w:val="none" w:sz="0" w:space="0" w:color="auto"/>
        <w:left w:val="none" w:sz="0" w:space="0" w:color="auto"/>
        <w:bottom w:val="none" w:sz="0" w:space="0" w:color="auto"/>
        <w:right w:val="none" w:sz="0" w:space="0" w:color="auto"/>
      </w:divBdr>
    </w:div>
    <w:div w:id="1138836734">
      <w:bodyDiv w:val="1"/>
      <w:marLeft w:val="0"/>
      <w:marRight w:val="0"/>
      <w:marTop w:val="0"/>
      <w:marBottom w:val="0"/>
      <w:divBdr>
        <w:top w:val="none" w:sz="0" w:space="0" w:color="auto"/>
        <w:left w:val="none" w:sz="0" w:space="0" w:color="auto"/>
        <w:bottom w:val="none" w:sz="0" w:space="0" w:color="auto"/>
        <w:right w:val="none" w:sz="0" w:space="0" w:color="auto"/>
      </w:divBdr>
    </w:div>
    <w:div w:id="1141924638">
      <w:bodyDiv w:val="1"/>
      <w:marLeft w:val="0"/>
      <w:marRight w:val="0"/>
      <w:marTop w:val="0"/>
      <w:marBottom w:val="0"/>
      <w:divBdr>
        <w:top w:val="none" w:sz="0" w:space="0" w:color="auto"/>
        <w:left w:val="none" w:sz="0" w:space="0" w:color="auto"/>
        <w:bottom w:val="none" w:sz="0" w:space="0" w:color="auto"/>
        <w:right w:val="none" w:sz="0" w:space="0" w:color="auto"/>
      </w:divBdr>
    </w:div>
    <w:div w:id="1144154981">
      <w:bodyDiv w:val="1"/>
      <w:marLeft w:val="0"/>
      <w:marRight w:val="0"/>
      <w:marTop w:val="0"/>
      <w:marBottom w:val="0"/>
      <w:divBdr>
        <w:top w:val="none" w:sz="0" w:space="0" w:color="auto"/>
        <w:left w:val="none" w:sz="0" w:space="0" w:color="auto"/>
        <w:bottom w:val="none" w:sz="0" w:space="0" w:color="auto"/>
        <w:right w:val="none" w:sz="0" w:space="0" w:color="auto"/>
      </w:divBdr>
    </w:div>
    <w:div w:id="1155143767">
      <w:bodyDiv w:val="1"/>
      <w:marLeft w:val="0"/>
      <w:marRight w:val="0"/>
      <w:marTop w:val="0"/>
      <w:marBottom w:val="0"/>
      <w:divBdr>
        <w:top w:val="none" w:sz="0" w:space="0" w:color="auto"/>
        <w:left w:val="none" w:sz="0" w:space="0" w:color="auto"/>
        <w:bottom w:val="none" w:sz="0" w:space="0" w:color="auto"/>
        <w:right w:val="none" w:sz="0" w:space="0" w:color="auto"/>
      </w:divBdr>
    </w:div>
    <w:div w:id="1155491043">
      <w:bodyDiv w:val="1"/>
      <w:marLeft w:val="0"/>
      <w:marRight w:val="0"/>
      <w:marTop w:val="0"/>
      <w:marBottom w:val="0"/>
      <w:divBdr>
        <w:top w:val="none" w:sz="0" w:space="0" w:color="auto"/>
        <w:left w:val="none" w:sz="0" w:space="0" w:color="auto"/>
        <w:bottom w:val="none" w:sz="0" w:space="0" w:color="auto"/>
        <w:right w:val="none" w:sz="0" w:space="0" w:color="auto"/>
      </w:divBdr>
    </w:div>
    <w:div w:id="1155531678">
      <w:bodyDiv w:val="1"/>
      <w:marLeft w:val="0"/>
      <w:marRight w:val="0"/>
      <w:marTop w:val="0"/>
      <w:marBottom w:val="0"/>
      <w:divBdr>
        <w:top w:val="none" w:sz="0" w:space="0" w:color="auto"/>
        <w:left w:val="none" w:sz="0" w:space="0" w:color="auto"/>
        <w:bottom w:val="none" w:sz="0" w:space="0" w:color="auto"/>
        <w:right w:val="none" w:sz="0" w:space="0" w:color="auto"/>
      </w:divBdr>
    </w:div>
    <w:div w:id="1155876952">
      <w:bodyDiv w:val="1"/>
      <w:marLeft w:val="0"/>
      <w:marRight w:val="0"/>
      <w:marTop w:val="0"/>
      <w:marBottom w:val="0"/>
      <w:divBdr>
        <w:top w:val="none" w:sz="0" w:space="0" w:color="auto"/>
        <w:left w:val="none" w:sz="0" w:space="0" w:color="auto"/>
        <w:bottom w:val="none" w:sz="0" w:space="0" w:color="auto"/>
        <w:right w:val="none" w:sz="0" w:space="0" w:color="auto"/>
      </w:divBdr>
    </w:div>
    <w:div w:id="1157569805">
      <w:bodyDiv w:val="1"/>
      <w:marLeft w:val="0"/>
      <w:marRight w:val="0"/>
      <w:marTop w:val="0"/>
      <w:marBottom w:val="0"/>
      <w:divBdr>
        <w:top w:val="none" w:sz="0" w:space="0" w:color="auto"/>
        <w:left w:val="none" w:sz="0" w:space="0" w:color="auto"/>
        <w:bottom w:val="none" w:sz="0" w:space="0" w:color="auto"/>
        <w:right w:val="none" w:sz="0" w:space="0" w:color="auto"/>
      </w:divBdr>
    </w:div>
    <w:div w:id="1167862953">
      <w:bodyDiv w:val="1"/>
      <w:marLeft w:val="0"/>
      <w:marRight w:val="0"/>
      <w:marTop w:val="0"/>
      <w:marBottom w:val="0"/>
      <w:divBdr>
        <w:top w:val="none" w:sz="0" w:space="0" w:color="auto"/>
        <w:left w:val="none" w:sz="0" w:space="0" w:color="auto"/>
        <w:bottom w:val="none" w:sz="0" w:space="0" w:color="auto"/>
        <w:right w:val="none" w:sz="0" w:space="0" w:color="auto"/>
      </w:divBdr>
    </w:div>
    <w:div w:id="1170439397">
      <w:bodyDiv w:val="1"/>
      <w:marLeft w:val="0"/>
      <w:marRight w:val="0"/>
      <w:marTop w:val="0"/>
      <w:marBottom w:val="0"/>
      <w:divBdr>
        <w:top w:val="none" w:sz="0" w:space="0" w:color="auto"/>
        <w:left w:val="none" w:sz="0" w:space="0" w:color="auto"/>
        <w:bottom w:val="none" w:sz="0" w:space="0" w:color="auto"/>
        <w:right w:val="none" w:sz="0" w:space="0" w:color="auto"/>
      </w:divBdr>
    </w:div>
    <w:div w:id="1178273376">
      <w:bodyDiv w:val="1"/>
      <w:marLeft w:val="0"/>
      <w:marRight w:val="0"/>
      <w:marTop w:val="0"/>
      <w:marBottom w:val="0"/>
      <w:divBdr>
        <w:top w:val="none" w:sz="0" w:space="0" w:color="auto"/>
        <w:left w:val="none" w:sz="0" w:space="0" w:color="auto"/>
        <w:bottom w:val="none" w:sz="0" w:space="0" w:color="auto"/>
        <w:right w:val="none" w:sz="0" w:space="0" w:color="auto"/>
      </w:divBdr>
    </w:div>
    <w:div w:id="1179350940">
      <w:bodyDiv w:val="1"/>
      <w:marLeft w:val="0"/>
      <w:marRight w:val="0"/>
      <w:marTop w:val="0"/>
      <w:marBottom w:val="0"/>
      <w:divBdr>
        <w:top w:val="none" w:sz="0" w:space="0" w:color="auto"/>
        <w:left w:val="none" w:sz="0" w:space="0" w:color="auto"/>
        <w:bottom w:val="none" w:sz="0" w:space="0" w:color="auto"/>
        <w:right w:val="none" w:sz="0" w:space="0" w:color="auto"/>
      </w:divBdr>
    </w:div>
    <w:div w:id="1180269933">
      <w:bodyDiv w:val="1"/>
      <w:marLeft w:val="0"/>
      <w:marRight w:val="0"/>
      <w:marTop w:val="0"/>
      <w:marBottom w:val="0"/>
      <w:divBdr>
        <w:top w:val="none" w:sz="0" w:space="0" w:color="auto"/>
        <w:left w:val="none" w:sz="0" w:space="0" w:color="auto"/>
        <w:bottom w:val="none" w:sz="0" w:space="0" w:color="auto"/>
        <w:right w:val="none" w:sz="0" w:space="0" w:color="auto"/>
      </w:divBdr>
    </w:div>
    <w:div w:id="1180850850">
      <w:bodyDiv w:val="1"/>
      <w:marLeft w:val="0"/>
      <w:marRight w:val="0"/>
      <w:marTop w:val="0"/>
      <w:marBottom w:val="0"/>
      <w:divBdr>
        <w:top w:val="none" w:sz="0" w:space="0" w:color="auto"/>
        <w:left w:val="none" w:sz="0" w:space="0" w:color="auto"/>
        <w:bottom w:val="none" w:sz="0" w:space="0" w:color="auto"/>
        <w:right w:val="none" w:sz="0" w:space="0" w:color="auto"/>
      </w:divBdr>
    </w:div>
    <w:div w:id="1182090713">
      <w:bodyDiv w:val="1"/>
      <w:marLeft w:val="0"/>
      <w:marRight w:val="0"/>
      <w:marTop w:val="0"/>
      <w:marBottom w:val="0"/>
      <w:divBdr>
        <w:top w:val="none" w:sz="0" w:space="0" w:color="auto"/>
        <w:left w:val="none" w:sz="0" w:space="0" w:color="auto"/>
        <w:bottom w:val="none" w:sz="0" w:space="0" w:color="auto"/>
        <w:right w:val="none" w:sz="0" w:space="0" w:color="auto"/>
      </w:divBdr>
    </w:div>
    <w:div w:id="1183470149">
      <w:bodyDiv w:val="1"/>
      <w:marLeft w:val="0"/>
      <w:marRight w:val="0"/>
      <w:marTop w:val="0"/>
      <w:marBottom w:val="0"/>
      <w:divBdr>
        <w:top w:val="none" w:sz="0" w:space="0" w:color="auto"/>
        <w:left w:val="none" w:sz="0" w:space="0" w:color="auto"/>
        <w:bottom w:val="none" w:sz="0" w:space="0" w:color="auto"/>
        <w:right w:val="none" w:sz="0" w:space="0" w:color="auto"/>
      </w:divBdr>
    </w:div>
    <w:div w:id="1185559730">
      <w:bodyDiv w:val="1"/>
      <w:marLeft w:val="0"/>
      <w:marRight w:val="0"/>
      <w:marTop w:val="0"/>
      <w:marBottom w:val="0"/>
      <w:divBdr>
        <w:top w:val="none" w:sz="0" w:space="0" w:color="auto"/>
        <w:left w:val="none" w:sz="0" w:space="0" w:color="auto"/>
        <w:bottom w:val="none" w:sz="0" w:space="0" w:color="auto"/>
        <w:right w:val="none" w:sz="0" w:space="0" w:color="auto"/>
      </w:divBdr>
    </w:div>
    <w:div w:id="1186678900">
      <w:bodyDiv w:val="1"/>
      <w:marLeft w:val="0"/>
      <w:marRight w:val="0"/>
      <w:marTop w:val="0"/>
      <w:marBottom w:val="0"/>
      <w:divBdr>
        <w:top w:val="none" w:sz="0" w:space="0" w:color="auto"/>
        <w:left w:val="none" w:sz="0" w:space="0" w:color="auto"/>
        <w:bottom w:val="none" w:sz="0" w:space="0" w:color="auto"/>
        <w:right w:val="none" w:sz="0" w:space="0" w:color="auto"/>
      </w:divBdr>
    </w:div>
    <w:div w:id="1187139547">
      <w:bodyDiv w:val="1"/>
      <w:marLeft w:val="0"/>
      <w:marRight w:val="0"/>
      <w:marTop w:val="0"/>
      <w:marBottom w:val="0"/>
      <w:divBdr>
        <w:top w:val="none" w:sz="0" w:space="0" w:color="auto"/>
        <w:left w:val="none" w:sz="0" w:space="0" w:color="auto"/>
        <w:bottom w:val="none" w:sz="0" w:space="0" w:color="auto"/>
        <w:right w:val="none" w:sz="0" w:space="0" w:color="auto"/>
      </w:divBdr>
    </w:div>
    <w:div w:id="1188131567">
      <w:bodyDiv w:val="1"/>
      <w:marLeft w:val="0"/>
      <w:marRight w:val="0"/>
      <w:marTop w:val="0"/>
      <w:marBottom w:val="0"/>
      <w:divBdr>
        <w:top w:val="none" w:sz="0" w:space="0" w:color="auto"/>
        <w:left w:val="none" w:sz="0" w:space="0" w:color="auto"/>
        <w:bottom w:val="none" w:sz="0" w:space="0" w:color="auto"/>
        <w:right w:val="none" w:sz="0" w:space="0" w:color="auto"/>
      </w:divBdr>
    </w:div>
    <w:div w:id="1188253898">
      <w:bodyDiv w:val="1"/>
      <w:marLeft w:val="0"/>
      <w:marRight w:val="0"/>
      <w:marTop w:val="0"/>
      <w:marBottom w:val="0"/>
      <w:divBdr>
        <w:top w:val="none" w:sz="0" w:space="0" w:color="auto"/>
        <w:left w:val="none" w:sz="0" w:space="0" w:color="auto"/>
        <w:bottom w:val="none" w:sz="0" w:space="0" w:color="auto"/>
        <w:right w:val="none" w:sz="0" w:space="0" w:color="auto"/>
      </w:divBdr>
    </w:div>
    <w:div w:id="1191408374">
      <w:bodyDiv w:val="1"/>
      <w:marLeft w:val="0"/>
      <w:marRight w:val="0"/>
      <w:marTop w:val="0"/>
      <w:marBottom w:val="0"/>
      <w:divBdr>
        <w:top w:val="none" w:sz="0" w:space="0" w:color="auto"/>
        <w:left w:val="none" w:sz="0" w:space="0" w:color="auto"/>
        <w:bottom w:val="none" w:sz="0" w:space="0" w:color="auto"/>
        <w:right w:val="none" w:sz="0" w:space="0" w:color="auto"/>
      </w:divBdr>
    </w:div>
    <w:div w:id="1194349211">
      <w:bodyDiv w:val="1"/>
      <w:marLeft w:val="0"/>
      <w:marRight w:val="0"/>
      <w:marTop w:val="0"/>
      <w:marBottom w:val="0"/>
      <w:divBdr>
        <w:top w:val="none" w:sz="0" w:space="0" w:color="auto"/>
        <w:left w:val="none" w:sz="0" w:space="0" w:color="auto"/>
        <w:bottom w:val="none" w:sz="0" w:space="0" w:color="auto"/>
        <w:right w:val="none" w:sz="0" w:space="0" w:color="auto"/>
      </w:divBdr>
    </w:div>
    <w:div w:id="1201170661">
      <w:bodyDiv w:val="1"/>
      <w:marLeft w:val="0"/>
      <w:marRight w:val="0"/>
      <w:marTop w:val="0"/>
      <w:marBottom w:val="0"/>
      <w:divBdr>
        <w:top w:val="none" w:sz="0" w:space="0" w:color="auto"/>
        <w:left w:val="none" w:sz="0" w:space="0" w:color="auto"/>
        <w:bottom w:val="none" w:sz="0" w:space="0" w:color="auto"/>
        <w:right w:val="none" w:sz="0" w:space="0" w:color="auto"/>
      </w:divBdr>
    </w:div>
    <w:div w:id="1203714265">
      <w:bodyDiv w:val="1"/>
      <w:marLeft w:val="0"/>
      <w:marRight w:val="0"/>
      <w:marTop w:val="0"/>
      <w:marBottom w:val="0"/>
      <w:divBdr>
        <w:top w:val="none" w:sz="0" w:space="0" w:color="auto"/>
        <w:left w:val="none" w:sz="0" w:space="0" w:color="auto"/>
        <w:bottom w:val="none" w:sz="0" w:space="0" w:color="auto"/>
        <w:right w:val="none" w:sz="0" w:space="0" w:color="auto"/>
      </w:divBdr>
    </w:div>
    <w:div w:id="1205947156">
      <w:bodyDiv w:val="1"/>
      <w:marLeft w:val="0"/>
      <w:marRight w:val="0"/>
      <w:marTop w:val="0"/>
      <w:marBottom w:val="0"/>
      <w:divBdr>
        <w:top w:val="none" w:sz="0" w:space="0" w:color="auto"/>
        <w:left w:val="none" w:sz="0" w:space="0" w:color="auto"/>
        <w:bottom w:val="none" w:sz="0" w:space="0" w:color="auto"/>
        <w:right w:val="none" w:sz="0" w:space="0" w:color="auto"/>
      </w:divBdr>
    </w:div>
    <w:div w:id="1206411086">
      <w:bodyDiv w:val="1"/>
      <w:marLeft w:val="0"/>
      <w:marRight w:val="0"/>
      <w:marTop w:val="0"/>
      <w:marBottom w:val="0"/>
      <w:divBdr>
        <w:top w:val="none" w:sz="0" w:space="0" w:color="auto"/>
        <w:left w:val="none" w:sz="0" w:space="0" w:color="auto"/>
        <w:bottom w:val="none" w:sz="0" w:space="0" w:color="auto"/>
        <w:right w:val="none" w:sz="0" w:space="0" w:color="auto"/>
      </w:divBdr>
    </w:div>
    <w:div w:id="1207525983">
      <w:bodyDiv w:val="1"/>
      <w:marLeft w:val="0"/>
      <w:marRight w:val="0"/>
      <w:marTop w:val="0"/>
      <w:marBottom w:val="0"/>
      <w:divBdr>
        <w:top w:val="none" w:sz="0" w:space="0" w:color="auto"/>
        <w:left w:val="none" w:sz="0" w:space="0" w:color="auto"/>
        <w:bottom w:val="none" w:sz="0" w:space="0" w:color="auto"/>
        <w:right w:val="none" w:sz="0" w:space="0" w:color="auto"/>
      </w:divBdr>
    </w:div>
    <w:div w:id="1211651646">
      <w:bodyDiv w:val="1"/>
      <w:marLeft w:val="0"/>
      <w:marRight w:val="0"/>
      <w:marTop w:val="0"/>
      <w:marBottom w:val="0"/>
      <w:divBdr>
        <w:top w:val="none" w:sz="0" w:space="0" w:color="auto"/>
        <w:left w:val="none" w:sz="0" w:space="0" w:color="auto"/>
        <w:bottom w:val="none" w:sz="0" w:space="0" w:color="auto"/>
        <w:right w:val="none" w:sz="0" w:space="0" w:color="auto"/>
      </w:divBdr>
    </w:div>
    <w:div w:id="1211654545">
      <w:bodyDiv w:val="1"/>
      <w:marLeft w:val="0"/>
      <w:marRight w:val="0"/>
      <w:marTop w:val="0"/>
      <w:marBottom w:val="0"/>
      <w:divBdr>
        <w:top w:val="none" w:sz="0" w:space="0" w:color="auto"/>
        <w:left w:val="none" w:sz="0" w:space="0" w:color="auto"/>
        <w:bottom w:val="none" w:sz="0" w:space="0" w:color="auto"/>
        <w:right w:val="none" w:sz="0" w:space="0" w:color="auto"/>
      </w:divBdr>
    </w:div>
    <w:div w:id="1212351444">
      <w:bodyDiv w:val="1"/>
      <w:marLeft w:val="0"/>
      <w:marRight w:val="0"/>
      <w:marTop w:val="0"/>
      <w:marBottom w:val="0"/>
      <w:divBdr>
        <w:top w:val="none" w:sz="0" w:space="0" w:color="auto"/>
        <w:left w:val="none" w:sz="0" w:space="0" w:color="auto"/>
        <w:bottom w:val="none" w:sz="0" w:space="0" w:color="auto"/>
        <w:right w:val="none" w:sz="0" w:space="0" w:color="auto"/>
      </w:divBdr>
    </w:div>
    <w:div w:id="1216088470">
      <w:bodyDiv w:val="1"/>
      <w:marLeft w:val="0"/>
      <w:marRight w:val="0"/>
      <w:marTop w:val="0"/>
      <w:marBottom w:val="0"/>
      <w:divBdr>
        <w:top w:val="none" w:sz="0" w:space="0" w:color="auto"/>
        <w:left w:val="none" w:sz="0" w:space="0" w:color="auto"/>
        <w:bottom w:val="none" w:sz="0" w:space="0" w:color="auto"/>
        <w:right w:val="none" w:sz="0" w:space="0" w:color="auto"/>
      </w:divBdr>
    </w:div>
    <w:div w:id="1216158246">
      <w:bodyDiv w:val="1"/>
      <w:marLeft w:val="0"/>
      <w:marRight w:val="0"/>
      <w:marTop w:val="0"/>
      <w:marBottom w:val="0"/>
      <w:divBdr>
        <w:top w:val="none" w:sz="0" w:space="0" w:color="auto"/>
        <w:left w:val="none" w:sz="0" w:space="0" w:color="auto"/>
        <w:bottom w:val="none" w:sz="0" w:space="0" w:color="auto"/>
        <w:right w:val="none" w:sz="0" w:space="0" w:color="auto"/>
      </w:divBdr>
    </w:div>
    <w:div w:id="1218511343">
      <w:bodyDiv w:val="1"/>
      <w:marLeft w:val="0"/>
      <w:marRight w:val="0"/>
      <w:marTop w:val="0"/>
      <w:marBottom w:val="0"/>
      <w:divBdr>
        <w:top w:val="none" w:sz="0" w:space="0" w:color="auto"/>
        <w:left w:val="none" w:sz="0" w:space="0" w:color="auto"/>
        <w:bottom w:val="none" w:sz="0" w:space="0" w:color="auto"/>
        <w:right w:val="none" w:sz="0" w:space="0" w:color="auto"/>
      </w:divBdr>
    </w:div>
    <w:div w:id="1220824061">
      <w:bodyDiv w:val="1"/>
      <w:marLeft w:val="0"/>
      <w:marRight w:val="0"/>
      <w:marTop w:val="0"/>
      <w:marBottom w:val="0"/>
      <w:divBdr>
        <w:top w:val="none" w:sz="0" w:space="0" w:color="auto"/>
        <w:left w:val="none" w:sz="0" w:space="0" w:color="auto"/>
        <w:bottom w:val="none" w:sz="0" w:space="0" w:color="auto"/>
        <w:right w:val="none" w:sz="0" w:space="0" w:color="auto"/>
      </w:divBdr>
    </w:div>
    <w:div w:id="1222444984">
      <w:bodyDiv w:val="1"/>
      <w:marLeft w:val="0"/>
      <w:marRight w:val="0"/>
      <w:marTop w:val="0"/>
      <w:marBottom w:val="0"/>
      <w:divBdr>
        <w:top w:val="none" w:sz="0" w:space="0" w:color="auto"/>
        <w:left w:val="none" w:sz="0" w:space="0" w:color="auto"/>
        <w:bottom w:val="none" w:sz="0" w:space="0" w:color="auto"/>
        <w:right w:val="none" w:sz="0" w:space="0" w:color="auto"/>
      </w:divBdr>
    </w:div>
    <w:div w:id="1223911265">
      <w:bodyDiv w:val="1"/>
      <w:marLeft w:val="0"/>
      <w:marRight w:val="0"/>
      <w:marTop w:val="0"/>
      <w:marBottom w:val="0"/>
      <w:divBdr>
        <w:top w:val="none" w:sz="0" w:space="0" w:color="auto"/>
        <w:left w:val="none" w:sz="0" w:space="0" w:color="auto"/>
        <w:bottom w:val="none" w:sz="0" w:space="0" w:color="auto"/>
        <w:right w:val="none" w:sz="0" w:space="0" w:color="auto"/>
      </w:divBdr>
    </w:div>
    <w:div w:id="1224100852">
      <w:bodyDiv w:val="1"/>
      <w:marLeft w:val="0"/>
      <w:marRight w:val="0"/>
      <w:marTop w:val="0"/>
      <w:marBottom w:val="0"/>
      <w:divBdr>
        <w:top w:val="none" w:sz="0" w:space="0" w:color="auto"/>
        <w:left w:val="none" w:sz="0" w:space="0" w:color="auto"/>
        <w:bottom w:val="none" w:sz="0" w:space="0" w:color="auto"/>
        <w:right w:val="none" w:sz="0" w:space="0" w:color="auto"/>
      </w:divBdr>
    </w:div>
    <w:div w:id="1227449138">
      <w:bodyDiv w:val="1"/>
      <w:marLeft w:val="0"/>
      <w:marRight w:val="0"/>
      <w:marTop w:val="0"/>
      <w:marBottom w:val="0"/>
      <w:divBdr>
        <w:top w:val="none" w:sz="0" w:space="0" w:color="auto"/>
        <w:left w:val="none" w:sz="0" w:space="0" w:color="auto"/>
        <w:bottom w:val="none" w:sz="0" w:space="0" w:color="auto"/>
        <w:right w:val="none" w:sz="0" w:space="0" w:color="auto"/>
      </w:divBdr>
    </w:div>
    <w:div w:id="1229459299">
      <w:bodyDiv w:val="1"/>
      <w:marLeft w:val="0"/>
      <w:marRight w:val="0"/>
      <w:marTop w:val="0"/>
      <w:marBottom w:val="0"/>
      <w:divBdr>
        <w:top w:val="none" w:sz="0" w:space="0" w:color="auto"/>
        <w:left w:val="none" w:sz="0" w:space="0" w:color="auto"/>
        <w:bottom w:val="none" w:sz="0" w:space="0" w:color="auto"/>
        <w:right w:val="none" w:sz="0" w:space="0" w:color="auto"/>
      </w:divBdr>
    </w:div>
    <w:div w:id="1232430009">
      <w:bodyDiv w:val="1"/>
      <w:marLeft w:val="0"/>
      <w:marRight w:val="0"/>
      <w:marTop w:val="0"/>
      <w:marBottom w:val="0"/>
      <w:divBdr>
        <w:top w:val="none" w:sz="0" w:space="0" w:color="auto"/>
        <w:left w:val="none" w:sz="0" w:space="0" w:color="auto"/>
        <w:bottom w:val="none" w:sz="0" w:space="0" w:color="auto"/>
        <w:right w:val="none" w:sz="0" w:space="0" w:color="auto"/>
      </w:divBdr>
    </w:div>
    <w:div w:id="1235164232">
      <w:bodyDiv w:val="1"/>
      <w:marLeft w:val="0"/>
      <w:marRight w:val="0"/>
      <w:marTop w:val="0"/>
      <w:marBottom w:val="0"/>
      <w:divBdr>
        <w:top w:val="none" w:sz="0" w:space="0" w:color="auto"/>
        <w:left w:val="none" w:sz="0" w:space="0" w:color="auto"/>
        <w:bottom w:val="none" w:sz="0" w:space="0" w:color="auto"/>
        <w:right w:val="none" w:sz="0" w:space="0" w:color="auto"/>
      </w:divBdr>
    </w:div>
    <w:div w:id="1236861038">
      <w:bodyDiv w:val="1"/>
      <w:marLeft w:val="0"/>
      <w:marRight w:val="0"/>
      <w:marTop w:val="0"/>
      <w:marBottom w:val="0"/>
      <w:divBdr>
        <w:top w:val="none" w:sz="0" w:space="0" w:color="auto"/>
        <w:left w:val="none" w:sz="0" w:space="0" w:color="auto"/>
        <w:bottom w:val="none" w:sz="0" w:space="0" w:color="auto"/>
        <w:right w:val="none" w:sz="0" w:space="0" w:color="auto"/>
      </w:divBdr>
    </w:div>
    <w:div w:id="1238370183">
      <w:bodyDiv w:val="1"/>
      <w:marLeft w:val="0"/>
      <w:marRight w:val="0"/>
      <w:marTop w:val="0"/>
      <w:marBottom w:val="0"/>
      <w:divBdr>
        <w:top w:val="none" w:sz="0" w:space="0" w:color="auto"/>
        <w:left w:val="none" w:sz="0" w:space="0" w:color="auto"/>
        <w:bottom w:val="none" w:sz="0" w:space="0" w:color="auto"/>
        <w:right w:val="none" w:sz="0" w:space="0" w:color="auto"/>
      </w:divBdr>
    </w:div>
    <w:div w:id="1247038676">
      <w:bodyDiv w:val="1"/>
      <w:marLeft w:val="0"/>
      <w:marRight w:val="0"/>
      <w:marTop w:val="0"/>
      <w:marBottom w:val="0"/>
      <w:divBdr>
        <w:top w:val="none" w:sz="0" w:space="0" w:color="auto"/>
        <w:left w:val="none" w:sz="0" w:space="0" w:color="auto"/>
        <w:bottom w:val="none" w:sz="0" w:space="0" w:color="auto"/>
        <w:right w:val="none" w:sz="0" w:space="0" w:color="auto"/>
      </w:divBdr>
    </w:div>
    <w:div w:id="1247157346">
      <w:bodyDiv w:val="1"/>
      <w:marLeft w:val="0"/>
      <w:marRight w:val="0"/>
      <w:marTop w:val="0"/>
      <w:marBottom w:val="0"/>
      <w:divBdr>
        <w:top w:val="none" w:sz="0" w:space="0" w:color="auto"/>
        <w:left w:val="none" w:sz="0" w:space="0" w:color="auto"/>
        <w:bottom w:val="none" w:sz="0" w:space="0" w:color="auto"/>
        <w:right w:val="none" w:sz="0" w:space="0" w:color="auto"/>
      </w:divBdr>
    </w:div>
    <w:div w:id="1248811900">
      <w:bodyDiv w:val="1"/>
      <w:marLeft w:val="0"/>
      <w:marRight w:val="0"/>
      <w:marTop w:val="0"/>
      <w:marBottom w:val="0"/>
      <w:divBdr>
        <w:top w:val="none" w:sz="0" w:space="0" w:color="auto"/>
        <w:left w:val="none" w:sz="0" w:space="0" w:color="auto"/>
        <w:bottom w:val="none" w:sz="0" w:space="0" w:color="auto"/>
        <w:right w:val="none" w:sz="0" w:space="0" w:color="auto"/>
      </w:divBdr>
    </w:div>
    <w:div w:id="1249265051">
      <w:bodyDiv w:val="1"/>
      <w:marLeft w:val="0"/>
      <w:marRight w:val="0"/>
      <w:marTop w:val="0"/>
      <w:marBottom w:val="0"/>
      <w:divBdr>
        <w:top w:val="none" w:sz="0" w:space="0" w:color="auto"/>
        <w:left w:val="none" w:sz="0" w:space="0" w:color="auto"/>
        <w:bottom w:val="none" w:sz="0" w:space="0" w:color="auto"/>
        <w:right w:val="none" w:sz="0" w:space="0" w:color="auto"/>
      </w:divBdr>
    </w:div>
    <w:div w:id="1260871518">
      <w:bodyDiv w:val="1"/>
      <w:marLeft w:val="0"/>
      <w:marRight w:val="0"/>
      <w:marTop w:val="0"/>
      <w:marBottom w:val="0"/>
      <w:divBdr>
        <w:top w:val="none" w:sz="0" w:space="0" w:color="auto"/>
        <w:left w:val="none" w:sz="0" w:space="0" w:color="auto"/>
        <w:bottom w:val="none" w:sz="0" w:space="0" w:color="auto"/>
        <w:right w:val="none" w:sz="0" w:space="0" w:color="auto"/>
      </w:divBdr>
    </w:div>
    <w:div w:id="1261134742">
      <w:bodyDiv w:val="1"/>
      <w:marLeft w:val="0"/>
      <w:marRight w:val="0"/>
      <w:marTop w:val="0"/>
      <w:marBottom w:val="0"/>
      <w:divBdr>
        <w:top w:val="none" w:sz="0" w:space="0" w:color="auto"/>
        <w:left w:val="none" w:sz="0" w:space="0" w:color="auto"/>
        <w:bottom w:val="none" w:sz="0" w:space="0" w:color="auto"/>
        <w:right w:val="none" w:sz="0" w:space="0" w:color="auto"/>
      </w:divBdr>
    </w:div>
    <w:div w:id="1263687044">
      <w:bodyDiv w:val="1"/>
      <w:marLeft w:val="0"/>
      <w:marRight w:val="0"/>
      <w:marTop w:val="0"/>
      <w:marBottom w:val="0"/>
      <w:divBdr>
        <w:top w:val="none" w:sz="0" w:space="0" w:color="auto"/>
        <w:left w:val="none" w:sz="0" w:space="0" w:color="auto"/>
        <w:bottom w:val="none" w:sz="0" w:space="0" w:color="auto"/>
        <w:right w:val="none" w:sz="0" w:space="0" w:color="auto"/>
      </w:divBdr>
    </w:div>
    <w:div w:id="1265571058">
      <w:bodyDiv w:val="1"/>
      <w:marLeft w:val="0"/>
      <w:marRight w:val="0"/>
      <w:marTop w:val="0"/>
      <w:marBottom w:val="0"/>
      <w:divBdr>
        <w:top w:val="none" w:sz="0" w:space="0" w:color="auto"/>
        <w:left w:val="none" w:sz="0" w:space="0" w:color="auto"/>
        <w:bottom w:val="none" w:sz="0" w:space="0" w:color="auto"/>
        <w:right w:val="none" w:sz="0" w:space="0" w:color="auto"/>
      </w:divBdr>
    </w:div>
    <w:div w:id="1265966205">
      <w:bodyDiv w:val="1"/>
      <w:marLeft w:val="0"/>
      <w:marRight w:val="0"/>
      <w:marTop w:val="0"/>
      <w:marBottom w:val="0"/>
      <w:divBdr>
        <w:top w:val="none" w:sz="0" w:space="0" w:color="auto"/>
        <w:left w:val="none" w:sz="0" w:space="0" w:color="auto"/>
        <w:bottom w:val="none" w:sz="0" w:space="0" w:color="auto"/>
        <w:right w:val="none" w:sz="0" w:space="0" w:color="auto"/>
      </w:divBdr>
    </w:div>
    <w:div w:id="1271817206">
      <w:bodyDiv w:val="1"/>
      <w:marLeft w:val="0"/>
      <w:marRight w:val="0"/>
      <w:marTop w:val="0"/>
      <w:marBottom w:val="0"/>
      <w:divBdr>
        <w:top w:val="none" w:sz="0" w:space="0" w:color="auto"/>
        <w:left w:val="none" w:sz="0" w:space="0" w:color="auto"/>
        <w:bottom w:val="none" w:sz="0" w:space="0" w:color="auto"/>
        <w:right w:val="none" w:sz="0" w:space="0" w:color="auto"/>
      </w:divBdr>
    </w:div>
    <w:div w:id="1280650670">
      <w:bodyDiv w:val="1"/>
      <w:marLeft w:val="0"/>
      <w:marRight w:val="0"/>
      <w:marTop w:val="0"/>
      <w:marBottom w:val="0"/>
      <w:divBdr>
        <w:top w:val="none" w:sz="0" w:space="0" w:color="auto"/>
        <w:left w:val="none" w:sz="0" w:space="0" w:color="auto"/>
        <w:bottom w:val="none" w:sz="0" w:space="0" w:color="auto"/>
        <w:right w:val="none" w:sz="0" w:space="0" w:color="auto"/>
      </w:divBdr>
    </w:div>
    <w:div w:id="1288976197">
      <w:bodyDiv w:val="1"/>
      <w:marLeft w:val="0"/>
      <w:marRight w:val="0"/>
      <w:marTop w:val="0"/>
      <w:marBottom w:val="0"/>
      <w:divBdr>
        <w:top w:val="none" w:sz="0" w:space="0" w:color="auto"/>
        <w:left w:val="none" w:sz="0" w:space="0" w:color="auto"/>
        <w:bottom w:val="none" w:sz="0" w:space="0" w:color="auto"/>
        <w:right w:val="none" w:sz="0" w:space="0" w:color="auto"/>
      </w:divBdr>
    </w:div>
    <w:div w:id="1290698219">
      <w:bodyDiv w:val="1"/>
      <w:marLeft w:val="0"/>
      <w:marRight w:val="0"/>
      <w:marTop w:val="0"/>
      <w:marBottom w:val="0"/>
      <w:divBdr>
        <w:top w:val="none" w:sz="0" w:space="0" w:color="auto"/>
        <w:left w:val="none" w:sz="0" w:space="0" w:color="auto"/>
        <w:bottom w:val="none" w:sz="0" w:space="0" w:color="auto"/>
        <w:right w:val="none" w:sz="0" w:space="0" w:color="auto"/>
      </w:divBdr>
    </w:div>
    <w:div w:id="1291202542">
      <w:bodyDiv w:val="1"/>
      <w:marLeft w:val="0"/>
      <w:marRight w:val="0"/>
      <w:marTop w:val="0"/>
      <w:marBottom w:val="0"/>
      <w:divBdr>
        <w:top w:val="none" w:sz="0" w:space="0" w:color="auto"/>
        <w:left w:val="none" w:sz="0" w:space="0" w:color="auto"/>
        <w:bottom w:val="none" w:sz="0" w:space="0" w:color="auto"/>
        <w:right w:val="none" w:sz="0" w:space="0" w:color="auto"/>
      </w:divBdr>
    </w:div>
    <w:div w:id="1298293999">
      <w:bodyDiv w:val="1"/>
      <w:marLeft w:val="0"/>
      <w:marRight w:val="0"/>
      <w:marTop w:val="0"/>
      <w:marBottom w:val="0"/>
      <w:divBdr>
        <w:top w:val="none" w:sz="0" w:space="0" w:color="auto"/>
        <w:left w:val="none" w:sz="0" w:space="0" w:color="auto"/>
        <w:bottom w:val="none" w:sz="0" w:space="0" w:color="auto"/>
        <w:right w:val="none" w:sz="0" w:space="0" w:color="auto"/>
      </w:divBdr>
    </w:div>
    <w:div w:id="1299652974">
      <w:bodyDiv w:val="1"/>
      <w:marLeft w:val="0"/>
      <w:marRight w:val="0"/>
      <w:marTop w:val="0"/>
      <w:marBottom w:val="0"/>
      <w:divBdr>
        <w:top w:val="none" w:sz="0" w:space="0" w:color="auto"/>
        <w:left w:val="none" w:sz="0" w:space="0" w:color="auto"/>
        <w:bottom w:val="none" w:sz="0" w:space="0" w:color="auto"/>
        <w:right w:val="none" w:sz="0" w:space="0" w:color="auto"/>
      </w:divBdr>
    </w:div>
    <w:div w:id="1300038838">
      <w:bodyDiv w:val="1"/>
      <w:marLeft w:val="0"/>
      <w:marRight w:val="0"/>
      <w:marTop w:val="0"/>
      <w:marBottom w:val="0"/>
      <w:divBdr>
        <w:top w:val="none" w:sz="0" w:space="0" w:color="auto"/>
        <w:left w:val="none" w:sz="0" w:space="0" w:color="auto"/>
        <w:bottom w:val="none" w:sz="0" w:space="0" w:color="auto"/>
        <w:right w:val="none" w:sz="0" w:space="0" w:color="auto"/>
      </w:divBdr>
    </w:div>
    <w:div w:id="1300956327">
      <w:bodyDiv w:val="1"/>
      <w:marLeft w:val="0"/>
      <w:marRight w:val="0"/>
      <w:marTop w:val="0"/>
      <w:marBottom w:val="0"/>
      <w:divBdr>
        <w:top w:val="none" w:sz="0" w:space="0" w:color="auto"/>
        <w:left w:val="none" w:sz="0" w:space="0" w:color="auto"/>
        <w:bottom w:val="none" w:sz="0" w:space="0" w:color="auto"/>
        <w:right w:val="none" w:sz="0" w:space="0" w:color="auto"/>
      </w:divBdr>
    </w:div>
    <w:div w:id="1306545091">
      <w:bodyDiv w:val="1"/>
      <w:marLeft w:val="0"/>
      <w:marRight w:val="0"/>
      <w:marTop w:val="0"/>
      <w:marBottom w:val="0"/>
      <w:divBdr>
        <w:top w:val="none" w:sz="0" w:space="0" w:color="auto"/>
        <w:left w:val="none" w:sz="0" w:space="0" w:color="auto"/>
        <w:bottom w:val="none" w:sz="0" w:space="0" w:color="auto"/>
        <w:right w:val="none" w:sz="0" w:space="0" w:color="auto"/>
      </w:divBdr>
    </w:div>
    <w:div w:id="1311061261">
      <w:bodyDiv w:val="1"/>
      <w:marLeft w:val="0"/>
      <w:marRight w:val="0"/>
      <w:marTop w:val="0"/>
      <w:marBottom w:val="0"/>
      <w:divBdr>
        <w:top w:val="none" w:sz="0" w:space="0" w:color="auto"/>
        <w:left w:val="none" w:sz="0" w:space="0" w:color="auto"/>
        <w:bottom w:val="none" w:sz="0" w:space="0" w:color="auto"/>
        <w:right w:val="none" w:sz="0" w:space="0" w:color="auto"/>
      </w:divBdr>
    </w:div>
    <w:div w:id="1314749147">
      <w:bodyDiv w:val="1"/>
      <w:marLeft w:val="0"/>
      <w:marRight w:val="0"/>
      <w:marTop w:val="0"/>
      <w:marBottom w:val="0"/>
      <w:divBdr>
        <w:top w:val="none" w:sz="0" w:space="0" w:color="auto"/>
        <w:left w:val="none" w:sz="0" w:space="0" w:color="auto"/>
        <w:bottom w:val="none" w:sz="0" w:space="0" w:color="auto"/>
        <w:right w:val="none" w:sz="0" w:space="0" w:color="auto"/>
      </w:divBdr>
    </w:div>
    <w:div w:id="1318270435">
      <w:bodyDiv w:val="1"/>
      <w:marLeft w:val="0"/>
      <w:marRight w:val="0"/>
      <w:marTop w:val="0"/>
      <w:marBottom w:val="0"/>
      <w:divBdr>
        <w:top w:val="none" w:sz="0" w:space="0" w:color="auto"/>
        <w:left w:val="none" w:sz="0" w:space="0" w:color="auto"/>
        <w:bottom w:val="none" w:sz="0" w:space="0" w:color="auto"/>
        <w:right w:val="none" w:sz="0" w:space="0" w:color="auto"/>
      </w:divBdr>
    </w:div>
    <w:div w:id="1320765628">
      <w:bodyDiv w:val="1"/>
      <w:marLeft w:val="0"/>
      <w:marRight w:val="0"/>
      <w:marTop w:val="0"/>
      <w:marBottom w:val="0"/>
      <w:divBdr>
        <w:top w:val="none" w:sz="0" w:space="0" w:color="auto"/>
        <w:left w:val="none" w:sz="0" w:space="0" w:color="auto"/>
        <w:bottom w:val="none" w:sz="0" w:space="0" w:color="auto"/>
        <w:right w:val="none" w:sz="0" w:space="0" w:color="auto"/>
      </w:divBdr>
    </w:div>
    <w:div w:id="1320890484">
      <w:bodyDiv w:val="1"/>
      <w:marLeft w:val="0"/>
      <w:marRight w:val="0"/>
      <w:marTop w:val="0"/>
      <w:marBottom w:val="0"/>
      <w:divBdr>
        <w:top w:val="none" w:sz="0" w:space="0" w:color="auto"/>
        <w:left w:val="none" w:sz="0" w:space="0" w:color="auto"/>
        <w:bottom w:val="none" w:sz="0" w:space="0" w:color="auto"/>
        <w:right w:val="none" w:sz="0" w:space="0" w:color="auto"/>
      </w:divBdr>
    </w:div>
    <w:div w:id="1325739148">
      <w:bodyDiv w:val="1"/>
      <w:marLeft w:val="0"/>
      <w:marRight w:val="0"/>
      <w:marTop w:val="0"/>
      <w:marBottom w:val="0"/>
      <w:divBdr>
        <w:top w:val="none" w:sz="0" w:space="0" w:color="auto"/>
        <w:left w:val="none" w:sz="0" w:space="0" w:color="auto"/>
        <w:bottom w:val="none" w:sz="0" w:space="0" w:color="auto"/>
        <w:right w:val="none" w:sz="0" w:space="0" w:color="auto"/>
      </w:divBdr>
    </w:div>
    <w:div w:id="1327005432">
      <w:bodyDiv w:val="1"/>
      <w:marLeft w:val="0"/>
      <w:marRight w:val="0"/>
      <w:marTop w:val="0"/>
      <w:marBottom w:val="0"/>
      <w:divBdr>
        <w:top w:val="none" w:sz="0" w:space="0" w:color="auto"/>
        <w:left w:val="none" w:sz="0" w:space="0" w:color="auto"/>
        <w:bottom w:val="none" w:sz="0" w:space="0" w:color="auto"/>
        <w:right w:val="none" w:sz="0" w:space="0" w:color="auto"/>
      </w:divBdr>
    </w:div>
    <w:div w:id="1328245624">
      <w:bodyDiv w:val="1"/>
      <w:marLeft w:val="0"/>
      <w:marRight w:val="0"/>
      <w:marTop w:val="0"/>
      <w:marBottom w:val="0"/>
      <w:divBdr>
        <w:top w:val="none" w:sz="0" w:space="0" w:color="auto"/>
        <w:left w:val="none" w:sz="0" w:space="0" w:color="auto"/>
        <w:bottom w:val="none" w:sz="0" w:space="0" w:color="auto"/>
        <w:right w:val="none" w:sz="0" w:space="0" w:color="auto"/>
      </w:divBdr>
    </w:div>
    <w:div w:id="1328553049">
      <w:bodyDiv w:val="1"/>
      <w:marLeft w:val="0"/>
      <w:marRight w:val="0"/>
      <w:marTop w:val="0"/>
      <w:marBottom w:val="0"/>
      <w:divBdr>
        <w:top w:val="none" w:sz="0" w:space="0" w:color="auto"/>
        <w:left w:val="none" w:sz="0" w:space="0" w:color="auto"/>
        <w:bottom w:val="none" w:sz="0" w:space="0" w:color="auto"/>
        <w:right w:val="none" w:sz="0" w:space="0" w:color="auto"/>
      </w:divBdr>
    </w:div>
    <w:div w:id="1335453164">
      <w:bodyDiv w:val="1"/>
      <w:marLeft w:val="0"/>
      <w:marRight w:val="0"/>
      <w:marTop w:val="0"/>
      <w:marBottom w:val="0"/>
      <w:divBdr>
        <w:top w:val="none" w:sz="0" w:space="0" w:color="auto"/>
        <w:left w:val="none" w:sz="0" w:space="0" w:color="auto"/>
        <w:bottom w:val="none" w:sz="0" w:space="0" w:color="auto"/>
        <w:right w:val="none" w:sz="0" w:space="0" w:color="auto"/>
      </w:divBdr>
    </w:div>
    <w:div w:id="1339306082">
      <w:bodyDiv w:val="1"/>
      <w:marLeft w:val="0"/>
      <w:marRight w:val="0"/>
      <w:marTop w:val="0"/>
      <w:marBottom w:val="0"/>
      <w:divBdr>
        <w:top w:val="none" w:sz="0" w:space="0" w:color="auto"/>
        <w:left w:val="none" w:sz="0" w:space="0" w:color="auto"/>
        <w:bottom w:val="none" w:sz="0" w:space="0" w:color="auto"/>
        <w:right w:val="none" w:sz="0" w:space="0" w:color="auto"/>
      </w:divBdr>
    </w:div>
    <w:div w:id="1341468004">
      <w:bodyDiv w:val="1"/>
      <w:marLeft w:val="0"/>
      <w:marRight w:val="0"/>
      <w:marTop w:val="0"/>
      <w:marBottom w:val="0"/>
      <w:divBdr>
        <w:top w:val="none" w:sz="0" w:space="0" w:color="auto"/>
        <w:left w:val="none" w:sz="0" w:space="0" w:color="auto"/>
        <w:bottom w:val="none" w:sz="0" w:space="0" w:color="auto"/>
        <w:right w:val="none" w:sz="0" w:space="0" w:color="auto"/>
      </w:divBdr>
    </w:div>
    <w:div w:id="1344864838">
      <w:bodyDiv w:val="1"/>
      <w:marLeft w:val="0"/>
      <w:marRight w:val="0"/>
      <w:marTop w:val="0"/>
      <w:marBottom w:val="0"/>
      <w:divBdr>
        <w:top w:val="none" w:sz="0" w:space="0" w:color="auto"/>
        <w:left w:val="none" w:sz="0" w:space="0" w:color="auto"/>
        <w:bottom w:val="none" w:sz="0" w:space="0" w:color="auto"/>
        <w:right w:val="none" w:sz="0" w:space="0" w:color="auto"/>
      </w:divBdr>
    </w:div>
    <w:div w:id="1347946500">
      <w:bodyDiv w:val="1"/>
      <w:marLeft w:val="0"/>
      <w:marRight w:val="0"/>
      <w:marTop w:val="0"/>
      <w:marBottom w:val="0"/>
      <w:divBdr>
        <w:top w:val="none" w:sz="0" w:space="0" w:color="auto"/>
        <w:left w:val="none" w:sz="0" w:space="0" w:color="auto"/>
        <w:bottom w:val="none" w:sz="0" w:space="0" w:color="auto"/>
        <w:right w:val="none" w:sz="0" w:space="0" w:color="auto"/>
      </w:divBdr>
    </w:div>
    <w:div w:id="1353606954">
      <w:bodyDiv w:val="1"/>
      <w:marLeft w:val="0"/>
      <w:marRight w:val="0"/>
      <w:marTop w:val="0"/>
      <w:marBottom w:val="0"/>
      <w:divBdr>
        <w:top w:val="none" w:sz="0" w:space="0" w:color="auto"/>
        <w:left w:val="none" w:sz="0" w:space="0" w:color="auto"/>
        <w:bottom w:val="none" w:sz="0" w:space="0" w:color="auto"/>
        <w:right w:val="none" w:sz="0" w:space="0" w:color="auto"/>
      </w:divBdr>
    </w:div>
    <w:div w:id="1357003742">
      <w:bodyDiv w:val="1"/>
      <w:marLeft w:val="0"/>
      <w:marRight w:val="0"/>
      <w:marTop w:val="0"/>
      <w:marBottom w:val="0"/>
      <w:divBdr>
        <w:top w:val="none" w:sz="0" w:space="0" w:color="auto"/>
        <w:left w:val="none" w:sz="0" w:space="0" w:color="auto"/>
        <w:bottom w:val="none" w:sz="0" w:space="0" w:color="auto"/>
        <w:right w:val="none" w:sz="0" w:space="0" w:color="auto"/>
      </w:divBdr>
    </w:div>
    <w:div w:id="1360013366">
      <w:bodyDiv w:val="1"/>
      <w:marLeft w:val="0"/>
      <w:marRight w:val="0"/>
      <w:marTop w:val="0"/>
      <w:marBottom w:val="0"/>
      <w:divBdr>
        <w:top w:val="none" w:sz="0" w:space="0" w:color="auto"/>
        <w:left w:val="none" w:sz="0" w:space="0" w:color="auto"/>
        <w:bottom w:val="none" w:sz="0" w:space="0" w:color="auto"/>
        <w:right w:val="none" w:sz="0" w:space="0" w:color="auto"/>
      </w:divBdr>
    </w:div>
    <w:div w:id="1371298007">
      <w:bodyDiv w:val="1"/>
      <w:marLeft w:val="0"/>
      <w:marRight w:val="0"/>
      <w:marTop w:val="0"/>
      <w:marBottom w:val="0"/>
      <w:divBdr>
        <w:top w:val="none" w:sz="0" w:space="0" w:color="auto"/>
        <w:left w:val="none" w:sz="0" w:space="0" w:color="auto"/>
        <w:bottom w:val="none" w:sz="0" w:space="0" w:color="auto"/>
        <w:right w:val="none" w:sz="0" w:space="0" w:color="auto"/>
      </w:divBdr>
    </w:div>
    <w:div w:id="1375151756">
      <w:bodyDiv w:val="1"/>
      <w:marLeft w:val="0"/>
      <w:marRight w:val="0"/>
      <w:marTop w:val="0"/>
      <w:marBottom w:val="0"/>
      <w:divBdr>
        <w:top w:val="none" w:sz="0" w:space="0" w:color="auto"/>
        <w:left w:val="none" w:sz="0" w:space="0" w:color="auto"/>
        <w:bottom w:val="none" w:sz="0" w:space="0" w:color="auto"/>
        <w:right w:val="none" w:sz="0" w:space="0" w:color="auto"/>
      </w:divBdr>
    </w:div>
    <w:div w:id="1384525166">
      <w:bodyDiv w:val="1"/>
      <w:marLeft w:val="0"/>
      <w:marRight w:val="0"/>
      <w:marTop w:val="0"/>
      <w:marBottom w:val="0"/>
      <w:divBdr>
        <w:top w:val="none" w:sz="0" w:space="0" w:color="auto"/>
        <w:left w:val="none" w:sz="0" w:space="0" w:color="auto"/>
        <w:bottom w:val="none" w:sz="0" w:space="0" w:color="auto"/>
        <w:right w:val="none" w:sz="0" w:space="0" w:color="auto"/>
      </w:divBdr>
    </w:div>
    <w:div w:id="1388263645">
      <w:bodyDiv w:val="1"/>
      <w:marLeft w:val="0"/>
      <w:marRight w:val="0"/>
      <w:marTop w:val="0"/>
      <w:marBottom w:val="0"/>
      <w:divBdr>
        <w:top w:val="none" w:sz="0" w:space="0" w:color="auto"/>
        <w:left w:val="none" w:sz="0" w:space="0" w:color="auto"/>
        <w:bottom w:val="none" w:sz="0" w:space="0" w:color="auto"/>
        <w:right w:val="none" w:sz="0" w:space="0" w:color="auto"/>
      </w:divBdr>
    </w:div>
    <w:div w:id="1389567335">
      <w:bodyDiv w:val="1"/>
      <w:marLeft w:val="0"/>
      <w:marRight w:val="0"/>
      <w:marTop w:val="0"/>
      <w:marBottom w:val="0"/>
      <w:divBdr>
        <w:top w:val="none" w:sz="0" w:space="0" w:color="auto"/>
        <w:left w:val="none" w:sz="0" w:space="0" w:color="auto"/>
        <w:bottom w:val="none" w:sz="0" w:space="0" w:color="auto"/>
        <w:right w:val="none" w:sz="0" w:space="0" w:color="auto"/>
      </w:divBdr>
    </w:div>
    <w:div w:id="1392189517">
      <w:bodyDiv w:val="1"/>
      <w:marLeft w:val="0"/>
      <w:marRight w:val="0"/>
      <w:marTop w:val="0"/>
      <w:marBottom w:val="0"/>
      <w:divBdr>
        <w:top w:val="none" w:sz="0" w:space="0" w:color="auto"/>
        <w:left w:val="none" w:sz="0" w:space="0" w:color="auto"/>
        <w:bottom w:val="none" w:sz="0" w:space="0" w:color="auto"/>
        <w:right w:val="none" w:sz="0" w:space="0" w:color="auto"/>
      </w:divBdr>
    </w:div>
    <w:div w:id="1393652005">
      <w:bodyDiv w:val="1"/>
      <w:marLeft w:val="0"/>
      <w:marRight w:val="0"/>
      <w:marTop w:val="0"/>
      <w:marBottom w:val="0"/>
      <w:divBdr>
        <w:top w:val="none" w:sz="0" w:space="0" w:color="auto"/>
        <w:left w:val="none" w:sz="0" w:space="0" w:color="auto"/>
        <w:bottom w:val="none" w:sz="0" w:space="0" w:color="auto"/>
        <w:right w:val="none" w:sz="0" w:space="0" w:color="auto"/>
      </w:divBdr>
    </w:div>
    <w:div w:id="1395591786">
      <w:bodyDiv w:val="1"/>
      <w:marLeft w:val="0"/>
      <w:marRight w:val="0"/>
      <w:marTop w:val="0"/>
      <w:marBottom w:val="0"/>
      <w:divBdr>
        <w:top w:val="none" w:sz="0" w:space="0" w:color="auto"/>
        <w:left w:val="none" w:sz="0" w:space="0" w:color="auto"/>
        <w:bottom w:val="none" w:sz="0" w:space="0" w:color="auto"/>
        <w:right w:val="none" w:sz="0" w:space="0" w:color="auto"/>
      </w:divBdr>
    </w:div>
    <w:div w:id="1399287653">
      <w:bodyDiv w:val="1"/>
      <w:marLeft w:val="0"/>
      <w:marRight w:val="0"/>
      <w:marTop w:val="0"/>
      <w:marBottom w:val="0"/>
      <w:divBdr>
        <w:top w:val="none" w:sz="0" w:space="0" w:color="auto"/>
        <w:left w:val="none" w:sz="0" w:space="0" w:color="auto"/>
        <w:bottom w:val="none" w:sz="0" w:space="0" w:color="auto"/>
        <w:right w:val="none" w:sz="0" w:space="0" w:color="auto"/>
      </w:divBdr>
    </w:div>
    <w:div w:id="1399671951">
      <w:bodyDiv w:val="1"/>
      <w:marLeft w:val="0"/>
      <w:marRight w:val="0"/>
      <w:marTop w:val="0"/>
      <w:marBottom w:val="0"/>
      <w:divBdr>
        <w:top w:val="none" w:sz="0" w:space="0" w:color="auto"/>
        <w:left w:val="none" w:sz="0" w:space="0" w:color="auto"/>
        <w:bottom w:val="none" w:sz="0" w:space="0" w:color="auto"/>
        <w:right w:val="none" w:sz="0" w:space="0" w:color="auto"/>
      </w:divBdr>
    </w:div>
    <w:div w:id="1401516459">
      <w:bodyDiv w:val="1"/>
      <w:marLeft w:val="0"/>
      <w:marRight w:val="0"/>
      <w:marTop w:val="0"/>
      <w:marBottom w:val="0"/>
      <w:divBdr>
        <w:top w:val="none" w:sz="0" w:space="0" w:color="auto"/>
        <w:left w:val="none" w:sz="0" w:space="0" w:color="auto"/>
        <w:bottom w:val="none" w:sz="0" w:space="0" w:color="auto"/>
        <w:right w:val="none" w:sz="0" w:space="0" w:color="auto"/>
      </w:divBdr>
    </w:div>
    <w:div w:id="1405184306">
      <w:bodyDiv w:val="1"/>
      <w:marLeft w:val="0"/>
      <w:marRight w:val="0"/>
      <w:marTop w:val="0"/>
      <w:marBottom w:val="0"/>
      <w:divBdr>
        <w:top w:val="none" w:sz="0" w:space="0" w:color="auto"/>
        <w:left w:val="none" w:sz="0" w:space="0" w:color="auto"/>
        <w:bottom w:val="none" w:sz="0" w:space="0" w:color="auto"/>
        <w:right w:val="none" w:sz="0" w:space="0" w:color="auto"/>
      </w:divBdr>
    </w:div>
    <w:div w:id="1406606586">
      <w:bodyDiv w:val="1"/>
      <w:marLeft w:val="0"/>
      <w:marRight w:val="0"/>
      <w:marTop w:val="0"/>
      <w:marBottom w:val="0"/>
      <w:divBdr>
        <w:top w:val="none" w:sz="0" w:space="0" w:color="auto"/>
        <w:left w:val="none" w:sz="0" w:space="0" w:color="auto"/>
        <w:bottom w:val="none" w:sz="0" w:space="0" w:color="auto"/>
        <w:right w:val="none" w:sz="0" w:space="0" w:color="auto"/>
      </w:divBdr>
    </w:div>
    <w:div w:id="1408453292">
      <w:bodyDiv w:val="1"/>
      <w:marLeft w:val="0"/>
      <w:marRight w:val="0"/>
      <w:marTop w:val="0"/>
      <w:marBottom w:val="0"/>
      <w:divBdr>
        <w:top w:val="none" w:sz="0" w:space="0" w:color="auto"/>
        <w:left w:val="none" w:sz="0" w:space="0" w:color="auto"/>
        <w:bottom w:val="none" w:sz="0" w:space="0" w:color="auto"/>
        <w:right w:val="none" w:sz="0" w:space="0" w:color="auto"/>
      </w:divBdr>
    </w:div>
    <w:div w:id="1415132146">
      <w:bodyDiv w:val="1"/>
      <w:marLeft w:val="0"/>
      <w:marRight w:val="0"/>
      <w:marTop w:val="0"/>
      <w:marBottom w:val="0"/>
      <w:divBdr>
        <w:top w:val="none" w:sz="0" w:space="0" w:color="auto"/>
        <w:left w:val="none" w:sz="0" w:space="0" w:color="auto"/>
        <w:bottom w:val="none" w:sz="0" w:space="0" w:color="auto"/>
        <w:right w:val="none" w:sz="0" w:space="0" w:color="auto"/>
      </w:divBdr>
    </w:div>
    <w:div w:id="1415198077">
      <w:bodyDiv w:val="1"/>
      <w:marLeft w:val="0"/>
      <w:marRight w:val="0"/>
      <w:marTop w:val="0"/>
      <w:marBottom w:val="0"/>
      <w:divBdr>
        <w:top w:val="none" w:sz="0" w:space="0" w:color="auto"/>
        <w:left w:val="none" w:sz="0" w:space="0" w:color="auto"/>
        <w:bottom w:val="none" w:sz="0" w:space="0" w:color="auto"/>
        <w:right w:val="none" w:sz="0" w:space="0" w:color="auto"/>
      </w:divBdr>
    </w:div>
    <w:div w:id="1415736350">
      <w:bodyDiv w:val="1"/>
      <w:marLeft w:val="0"/>
      <w:marRight w:val="0"/>
      <w:marTop w:val="0"/>
      <w:marBottom w:val="0"/>
      <w:divBdr>
        <w:top w:val="none" w:sz="0" w:space="0" w:color="auto"/>
        <w:left w:val="none" w:sz="0" w:space="0" w:color="auto"/>
        <w:bottom w:val="none" w:sz="0" w:space="0" w:color="auto"/>
        <w:right w:val="none" w:sz="0" w:space="0" w:color="auto"/>
      </w:divBdr>
    </w:div>
    <w:div w:id="1418088830">
      <w:bodyDiv w:val="1"/>
      <w:marLeft w:val="0"/>
      <w:marRight w:val="0"/>
      <w:marTop w:val="0"/>
      <w:marBottom w:val="0"/>
      <w:divBdr>
        <w:top w:val="none" w:sz="0" w:space="0" w:color="auto"/>
        <w:left w:val="none" w:sz="0" w:space="0" w:color="auto"/>
        <w:bottom w:val="none" w:sz="0" w:space="0" w:color="auto"/>
        <w:right w:val="none" w:sz="0" w:space="0" w:color="auto"/>
      </w:divBdr>
    </w:div>
    <w:div w:id="1425878159">
      <w:bodyDiv w:val="1"/>
      <w:marLeft w:val="0"/>
      <w:marRight w:val="0"/>
      <w:marTop w:val="0"/>
      <w:marBottom w:val="0"/>
      <w:divBdr>
        <w:top w:val="none" w:sz="0" w:space="0" w:color="auto"/>
        <w:left w:val="none" w:sz="0" w:space="0" w:color="auto"/>
        <w:bottom w:val="none" w:sz="0" w:space="0" w:color="auto"/>
        <w:right w:val="none" w:sz="0" w:space="0" w:color="auto"/>
      </w:divBdr>
    </w:div>
    <w:div w:id="1429303654">
      <w:bodyDiv w:val="1"/>
      <w:marLeft w:val="0"/>
      <w:marRight w:val="0"/>
      <w:marTop w:val="0"/>
      <w:marBottom w:val="0"/>
      <w:divBdr>
        <w:top w:val="none" w:sz="0" w:space="0" w:color="auto"/>
        <w:left w:val="none" w:sz="0" w:space="0" w:color="auto"/>
        <w:bottom w:val="none" w:sz="0" w:space="0" w:color="auto"/>
        <w:right w:val="none" w:sz="0" w:space="0" w:color="auto"/>
      </w:divBdr>
    </w:div>
    <w:div w:id="1432971805">
      <w:bodyDiv w:val="1"/>
      <w:marLeft w:val="0"/>
      <w:marRight w:val="0"/>
      <w:marTop w:val="0"/>
      <w:marBottom w:val="0"/>
      <w:divBdr>
        <w:top w:val="none" w:sz="0" w:space="0" w:color="auto"/>
        <w:left w:val="none" w:sz="0" w:space="0" w:color="auto"/>
        <w:bottom w:val="none" w:sz="0" w:space="0" w:color="auto"/>
        <w:right w:val="none" w:sz="0" w:space="0" w:color="auto"/>
      </w:divBdr>
    </w:div>
    <w:div w:id="1433627943">
      <w:bodyDiv w:val="1"/>
      <w:marLeft w:val="0"/>
      <w:marRight w:val="0"/>
      <w:marTop w:val="0"/>
      <w:marBottom w:val="0"/>
      <w:divBdr>
        <w:top w:val="none" w:sz="0" w:space="0" w:color="auto"/>
        <w:left w:val="none" w:sz="0" w:space="0" w:color="auto"/>
        <w:bottom w:val="none" w:sz="0" w:space="0" w:color="auto"/>
        <w:right w:val="none" w:sz="0" w:space="0" w:color="auto"/>
      </w:divBdr>
    </w:div>
    <w:div w:id="1435126741">
      <w:bodyDiv w:val="1"/>
      <w:marLeft w:val="0"/>
      <w:marRight w:val="0"/>
      <w:marTop w:val="0"/>
      <w:marBottom w:val="0"/>
      <w:divBdr>
        <w:top w:val="none" w:sz="0" w:space="0" w:color="auto"/>
        <w:left w:val="none" w:sz="0" w:space="0" w:color="auto"/>
        <w:bottom w:val="none" w:sz="0" w:space="0" w:color="auto"/>
        <w:right w:val="none" w:sz="0" w:space="0" w:color="auto"/>
      </w:divBdr>
    </w:div>
    <w:div w:id="1435905615">
      <w:bodyDiv w:val="1"/>
      <w:marLeft w:val="0"/>
      <w:marRight w:val="0"/>
      <w:marTop w:val="0"/>
      <w:marBottom w:val="0"/>
      <w:divBdr>
        <w:top w:val="none" w:sz="0" w:space="0" w:color="auto"/>
        <w:left w:val="none" w:sz="0" w:space="0" w:color="auto"/>
        <w:bottom w:val="none" w:sz="0" w:space="0" w:color="auto"/>
        <w:right w:val="none" w:sz="0" w:space="0" w:color="auto"/>
      </w:divBdr>
    </w:div>
    <w:div w:id="1436173659">
      <w:bodyDiv w:val="1"/>
      <w:marLeft w:val="0"/>
      <w:marRight w:val="0"/>
      <w:marTop w:val="0"/>
      <w:marBottom w:val="0"/>
      <w:divBdr>
        <w:top w:val="none" w:sz="0" w:space="0" w:color="auto"/>
        <w:left w:val="none" w:sz="0" w:space="0" w:color="auto"/>
        <w:bottom w:val="none" w:sz="0" w:space="0" w:color="auto"/>
        <w:right w:val="none" w:sz="0" w:space="0" w:color="auto"/>
      </w:divBdr>
    </w:div>
    <w:div w:id="1436512494">
      <w:bodyDiv w:val="1"/>
      <w:marLeft w:val="0"/>
      <w:marRight w:val="0"/>
      <w:marTop w:val="0"/>
      <w:marBottom w:val="0"/>
      <w:divBdr>
        <w:top w:val="none" w:sz="0" w:space="0" w:color="auto"/>
        <w:left w:val="none" w:sz="0" w:space="0" w:color="auto"/>
        <w:bottom w:val="none" w:sz="0" w:space="0" w:color="auto"/>
        <w:right w:val="none" w:sz="0" w:space="0" w:color="auto"/>
      </w:divBdr>
    </w:div>
    <w:div w:id="1437562016">
      <w:bodyDiv w:val="1"/>
      <w:marLeft w:val="0"/>
      <w:marRight w:val="0"/>
      <w:marTop w:val="0"/>
      <w:marBottom w:val="0"/>
      <w:divBdr>
        <w:top w:val="none" w:sz="0" w:space="0" w:color="auto"/>
        <w:left w:val="none" w:sz="0" w:space="0" w:color="auto"/>
        <w:bottom w:val="none" w:sz="0" w:space="0" w:color="auto"/>
        <w:right w:val="none" w:sz="0" w:space="0" w:color="auto"/>
      </w:divBdr>
    </w:div>
    <w:div w:id="1440491290">
      <w:bodyDiv w:val="1"/>
      <w:marLeft w:val="0"/>
      <w:marRight w:val="0"/>
      <w:marTop w:val="0"/>
      <w:marBottom w:val="0"/>
      <w:divBdr>
        <w:top w:val="none" w:sz="0" w:space="0" w:color="auto"/>
        <w:left w:val="none" w:sz="0" w:space="0" w:color="auto"/>
        <w:bottom w:val="none" w:sz="0" w:space="0" w:color="auto"/>
        <w:right w:val="none" w:sz="0" w:space="0" w:color="auto"/>
      </w:divBdr>
    </w:div>
    <w:div w:id="1441291107">
      <w:bodyDiv w:val="1"/>
      <w:marLeft w:val="0"/>
      <w:marRight w:val="0"/>
      <w:marTop w:val="0"/>
      <w:marBottom w:val="0"/>
      <w:divBdr>
        <w:top w:val="none" w:sz="0" w:space="0" w:color="auto"/>
        <w:left w:val="none" w:sz="0" w:space="0" w:color="auto"/>
        <w:bottom w:val="none" w:sz="0" w:space="0" w:color="auto"/>
        <w:right w:val="none" w:sz="0" w:space="0" w:color="auto"/>
      </w:divBdr>
    </w:div>
    <w:div w:id="1444114740">
      <w:bodyDiv w:val="1"/>
      <w:marLeft w:val="0"/>
      <w:marRight w:val="0"/>
      <w:marTop w:val="0"/>
      <w:marBottom w:val="0"/>
      <w:divBdr>
        <w:top w:val="none" w:sz="0" w:space="0" w:color="auto"/>
        <w:left w:val="none" w:sz="0" w:space="0" w:color="auto"/>
        <w:bottom w:val="none" w:sz="0" w:space="0" w:color="auto"/>
        <w:right w:val="none" w:sz="0" w:space="0" w:color="auto"/>
      </w:divBdr>
    </w:div>
    <w:div w:id="1445732545">
      <w:bodyDiv w:val="1"/>
      <w:marLeft w:val="0"/>
      <w:marRight w:val="0"/>
      <w:marTop w:val="0"/>
      <w:marBottom w:val="0"/>
      <w:divBdr>
        <w:top w:val="none" w:sz="0" w:space="0" w:color="auto"/>
        <w:left w:val="none" w:sz="0" w:space="0" w:color="auto"/>
        <w:bottom w:val="none" w:sz="0" w:space="0" w:color="auto"/>
        <w:right w:val="none" w:sz="0" w:space="0" w:color="auto"/>
      </w:divBdr>
    </w:div>
    <w:div w:id="1445811003">
      <w:bodyDiv w:val="1"/>
      <w:marLeft w:val="0"/>
      <w:marRight w:val="0"/>
      <w:marTop w:val="0"/>
      <w:marBottom w:val="0"/>
      <w:divBdr>
        <w:top w:val="none" w:sz="0" w:space="0" w:color="auto"/>
        <w:left w:val="none" w:sz="0" w:space="0" w:color="auto"/>
        <w:bottom w:val="none" w:sz="0" w:space="0" w:color="auto"/>
        <w:right w:val="none" w:sz="0" w:space="0" w:color="auto"/>
      </w:divBdr>
    </w:div>
    <w:div w:id="1446079070">
      <w:bodyDiv w:val="1"/>
      <w:marLeft w:val="0"/>
      <w:marRight w:val="0"/>
      <w:marTop w:val="0"/>
      <w:marBottom w:val="0"/>
      <w:divBdr>
        <w:top w:val="none" w:sz="0" w:space="0" w:color="auto"/>
        <w:left w:val="none" w:sz="0" w:space="0" w:color="auto"/>
        <w:bottom w:val="none" w:sz="0" w:space="0" w:color="auto"/>
        <w:right w:val="none" w:sz="0" w:space="0" w:color="auto"/>
      </w:divBdr>
    </w:div>
    <w:div w:id="1449277249">
      <w:bodyDiv w:val="1"/>
      <w:marLeft w:val="0"/>
      <w:marRight w:val="0"/>
      <w:marTop w:val="0"/>
      <w:marBottom w:val="0"/>
      <w:divBdr>
        <w:top w:val="none" w:sz="0" w:space="0" w:color="auto"/>
        <w:left w:val="none" w:sz="0" w:space="0" w:color="auto"/>
        <w:bottom w:val="none" w:sz="0" w:space="0" w:color="auto"/>
        <w:right w:val="none" w:sz="0" w:space="0" w:color="auto"/>
      </w:divBdr>
    </w:div>
    <w:div w:id="1464499103">
      <w:bodyDiv w:val="1"/>
      <w:marLeft w:val="0"/>
      <w:marRight w:val="0"/>
      <w:marTop w:val="0"/>
      <w:marBottom w:val="0"/>
      <w:divBdr>
        <w:top w:val="none" w:sz="0" w:space="0" w:color="auto"/>
        <w:left w:val="none" w:sz="0" w:space="0" w:color="auto"/>
        <w:bottom w:val="none" w:sz="0" w:space="0" w:color="auto"/>
        <w:right w:val="none" w:sz="0" w:space="0" w:color="auto"/>
      </w:divBdr>
    </w:div>
    <w:div w:id="1465268037">
      <w:bodyDiv w:val="1"/>
      <w:marLeft w:val="0"/>
      <w:marRight w:val="0"/>
      <w:marTop w:val="0"/>
      <w:marBottom w:val="0"/>
      <w:divBdr>
        <w:top w:val="none" w:sz="0" w:space="0" w:color="auto"/>
        <w:left w:val="none" w:sz="0" w:space="0" w:color="auto"/>
        <w:bottom w:val="none" w:sz="0" w:space="0" w:color="auto"/>
        <w:right w:val="none" w:sz="0" w:space="0" w:color="auto"/>
      </w:divBdr>
    </w:div>
    <w:div w:id="1469977299">
      <w:bodyDiv w:val="1"/>
      <w:marLeft w:val="0"/>
      <w:marRight w:val="0"/>
      <w:marTop w:val="0"/>
      <w:marBottom w:val="0"/>
      <w:divBdr>
        <w:top w:val="none" w:sz="0" w:space="0" w:color="auto"/>
        <w:left w:val="none" w:sz="0" w:space="0" w:color="auto"/>
        <w:bottom w:val="none" w:sz="0" w:space="0" w:color="auto"/>
        <w:right w:val="none" w:sz="0" w:space="0" w:color="auto"/>
      </w:divBdr>
    </w:div>
    <w:div w:id="1470391828">
      <w:bodyDiv w:val="1"/>
      <w:marLeft w:val="0"/>
      <w:marRight w:val="0"/>
      <w:marTop w:val="0"/>
      <w:marBottom w:val="0"/>
      <w:divBdr>
        <w:top w:val="none" w:sz="0" w:space="0" w:color="auto"/>
        <w:left w:val="none" w:sz="0" w:space="0" w:color="auto"/>
        <w:bottom w:val="none" w:sz="0" w:space="0" w:color="auto"/>
        <w:right w:val="none" w:sz="0" w:space="0" w:color="auto"/>
      </w:divBdr>
    </w:div>
    <w:div w:id="1471559680">
      <w:bodyDiv w:val="1"/>
      <w:marLeft w:val="0"/>
      <w:marRight w:val="0"/>
      <w:marTop w:val="0"/>
      <w:marBottom w:val="0"/>
      <w:divBdr>
        <w:top w:val="none" w:sz="0" w:space="0" w:color="auto"/>
        <w:left w:val="none" w:sz="0" w:space="0" w:color="auto"/>
        <w:bottom w:val="none" w:sz="0" w:space="0" w:color="auto"/>
        <w:right w:val="none" w:sz="0" w:space="0" w:color="auto"/>
      </w:divBdr>
    </w:div>
    <w:div w:id="1471747480">
      <w:bodyDiv w:val="1"/>
      <w:marLeft w:val="0"/>
      <w:marRight w:val="0"/>
      <w:marTop w:val="0"/>
      <w:marBottom w:val="0"/>
      <w:divBdr>
        <w:top w:val="none" w:sz="0" w:space="0" w:color="auto"/>
        <w:left w:val="none" w:sz="0" w:space="0" w:color="auto"/>
        <w:bottom w:val="none" w:sz="0" w:space="0" w:color="auto"/>
        <w:right w:val="none" w:sz="0" w:space="0" w:color="auto"/>
      </w:divBdr>
    </w:div>
    <w:div w:id="1472669324">
      <w:bodyDiv w:val="1"/>
      <w:marLeft w:val="0"/>
      <w:marRight w:val="0"/>
      <w:marTop w:val="0"/>
      <w:marBottom w:val="0"/>
      <w:divBdr>
        <w:top w:val="none" w:sz="0" w:space="0" w:color="auto"/>
        <w:left w:val="none" w:sz="0" w:space="0" w:color="auto"/>
        <w:bottom w:val="none" w:sz="0" w:space="0" w:color="auto"/>
        <w:right w:val="none" w:sz="0" w:space="0" w:color="auto"/>
      </w:divBdr>
    </w:div>
    <w:div w:id="1473793821">
      <w:bodyDiv w:val="1"/>
      <w:marLeft w:val="0"/>
      <w:marRight w:val="0"/>
      <w:marTop w:val="0"/>
      <w:marBottom w:val="0"/>
      <w:divBdr>
        <w:top w:val="none" w:sz="0" w:space="0" w:color="auto"/>
        <w:left w:val="none" w:sz="0" w:space="0" w:color="auto"/>
        <w:bottom w:val="none" w:sz="0" w:space="0" w:color="auto"/>
        <w:right w:val="none" w:sz="0" w:space="0" w:color="auto"/>
      </w:divBdr>
    </w:div>
    <w:div w:id="1474521707">
      <w:bodyDiv w:val="1"/>
      <w:marLeft w:val="0"/>
      <w:marRight w:val="0"/>
      <w:marTop w:val="0"/>
      <w:marBottom w:val="0"/>
      <w:divBdr>
        <w:top w:val="none" w:sz="0" w:space="0" w:color="auto"/>
        <w:left w:val="none" w:sz="0" w:space="0" w:color="auto"/>
        <w:bottom w:val="none" w:sz="0" w:space="0" w:color="auto"/>
        <w:right w:val="none" w:sz="0" w:space="0" w:color="auto"/>
      </w:divBdr>
    </w:div>
    <w:div w:id="1481271681">
      <w:bodyDiv w:val="1"/>
      <w:marLeft w:val="0"/>
      <w:marRight w:val="0"/>
      <w:marTop w:val="0"/>
      <w:marBottom w:val="0"/>
      <w:divBdr>
        <w:top w:val="none" w:sz="0" w:space="0" w:color="auto"/>
        <w:left w:val="none" w:sz="0" w:space="0" w:color="auto"/>
        <w:bottom w:val="none" w:sz="0" w:space="0" w:color="auto"/>
        <w:right w:val="none" w:sz="0" w:space="0" w:color="auto"/>
      </w:divBdr>
    </w:div>
    <w:div w:id="1481922399">
      <w:bodyDiv w:val="1"/>
      <w:marLeft w:val="0"/>
      <w:marRight w:val="0"/>
      <w:marTop w:val="0"/>
      <w:marBottom w:val="0"/>
      <w:divBdr>
        <w:top w:val="none" w:sz="0" w:space="0" w:color="auto"/>
        <w:left w:val="none" w:sz="0" w:space="0" w:color="auto"/>
        <w:bottom w:val="none" w:sz="0" w:space="0" w:color="auto"/>
        <w:right w:val="none" w:sz="0" w:space="0" w:color="auto"/>
      </w:divBdr>
    </w:div>
    <w:div w:id="1483424942">
      <w:bodyDiv w:val="1"/>
      <w:marLeft w:val="0"/>
      <w:marRight w:val="0"/>
      <w:marTop w:val="0"/>
      <w:marBottom w:val="0"/>
      <w:divBdr>
        <w:top w:val="none" w:sz="0" w:space="0" w:color="auto"/>
        <w:left w:val="none" w:sz="0" w:space="0" w:color="auto"/>
        <w:bottom w:val="none" w:sz="0" w:space="0" w:color="auto"/>
        <w:right w:val="none" w:sz="0" w:space="0" w:color="auto"/>
      </w:divBdr>
    </w:div>
    <w:div w:id="1483429009">
      <w:bodyDiv w:val="1"/>
      <w:marLeft w:val="0"/>
      <w:marRight w:val="0"/>
      <w:marTop w:val="0"/>
      <w:marBottom w:val="0"/>
      <w:divBdr>
        <w:top w:val="none" w:sz="0" w:space="0" w:color="auto"/>
        <w:left w:val="none" w:sz="0" w:space="0" w:color="auto"/>
        <w:bottom w:val="none" w:sz="0" w:space="0" w:color="auto"/>
        <w:right w:val="none" w:sz="0" w:space="0" w:color="auto"/>
      </w:divBdr>
    </w:div>
    <w:div w:id="1483886604">
      <w:bodyDiv w:val="1"/>
      <w:marLeft w:val="0"/>
      <w:marRight w:val="0"/>
      <w:marTop w:val="0"/>
      <w:marBottom w:val="0"/>
      <w:divBdr>
        <w:top w:val="none" w:sz="0" w:space="0" w:color="auto"/>
        <w:left w:val="none" w:sz="0" w:space="0" w:color="auto"/>
        <w:bottom w:val="none" w:sz="0" w:space="0" w:color="auto"/>
        <w:right w:val="none" w:sz="0" w:space="0" w:color="auto"/>
      </w:divBdr>
    </w:div>
    <w:div w:id="1484084343">
      <w:bodyDiv w:val="1"/>
      <w:marLeft w:val="0"/>
      <w:marRight w:val="0"/>
      <w:marTop w:val="0"/>
      <w:marBottom w:val="0"/>
      <w:divBdr>
        <w:top w:val="none" w:sz="0" w:space="0" w:color="auto"/>
        <w:left w:val="none" w:sz="0" w:space="0" w:color="auto"/>
        <w:bottom w:val="none" w:sz="0" w:space="0" w:color="auto"/>
        <w:right w:val="none" w:sz="0" w:space="0" w:color="auto"/>
      </w:divBdr>
    </w:div>
    <w:div w:id="1484391726">
      <w:bodyDiv w:val="1"/>
      <w:marLeft w:val="0"/>
      <w:marRight w:val="0"/>
      <w:marTop w:val="0"/>
      <w:marBottom w:val="0"/>
      <w:divBdr>
        <w:top w:val="none" w:sz="0" w:space="0" w:color="auto"/>
        <w:left w:val="none" w:sz="0" w:space="0" w:color="auto"/>
        <w:bottom w:val="none" w:sz="0" w:space="0" w:color="auto"/>
        <w:right w:val="none" w:sz="0" w:space="0" w:color="auto"/>
      </w:divBdr>
    </w:div>
    <w:div w:id="1485777572">
      <w:bodyDiv w:val="1"/>
      <w:marLeft w:val="0"/>
      <w:marRight w:val="0"/>
      <w:marTop w:val="0"/>
      <w:marBottom w:val="0"/>
      <w:divBdr>
        <w:top w:val="none" w:sz="0" w:space="0" w:color="auto"/>
        <w:left w:val="none" w:sz="0" w:space="0" w:color="auto"/>
        <w:bottom w:val="none" w:sz="0" w:space="0" w:color="auto"/>
        <w:right w:val="none" w:sz="0" w:space="0" w:color="auto"/>
      </w:divBdr>
    </w:div>
    <w:div w:id="1485900788">
      <w:bodyDiv w:val="1"/>
      <w:marLeft w:val="0"/>
      <w:marRight w:val="0"/>
      <w:marTop w:val="0"/>
      <w:marBottom w:val="0"/>
      <w:divBdr>
        <w:top w:val="none" w:sz="0" w:space="0" w:color="auto"/>
        <w:left w:val="none" w:sz="0" w:space="0" w:color="auto"/>
        <w:bottom w:val="none" w:sz="0" w:space="0" w:color="auto"/>
        <w:right w:val="none" w:sz="0" w:space="0" w:color="auto"/>
      </w:divBdr>
    </w:div>
    <w:div w:id="1486510502">
      <w:bodyDiv w:val="1"/>
      <w:marLeft w:val="0"/>
      <w:marRight w:val="0"/>
      <w:marTop w:val="0"/>
      <w:marBottom w:val="0"/>
      <w:divBdr>
        <w:top w:val="none" w:sz="0" w:space="0" w:color="auto"/>
        <w:left w:val="none" w:sz="0" w:space="0" w:color="auto"/>
        <w:bottom w:val="none" w:sz="0" w:space="0" w:color="auto"/>
        <w:right w:val="none" w:sz="0" w:space="0" w:color="auto"/>
      </w:divBdr>
    </w:div>
    <w:div w:id="1494563722">
      <w:bodyDiv w:val="1"/>
      <w:marLeft w:val="0"/>
      <w:marRight w:val="0"/>
      <w:marTop w:val="0"/>
      <w:marBottom w:val="0"/>
      <w:divBdr>
        <w:top w:val="none" w:sz="0" w:space="0" w:color="auto"/>
        <w:left w:val="none" w:sz="0" w:space="0" w:color="auto"/>
        <w:bottom w:val="none" w:sz="0" w:space="0" w:color="auto"/>
        <w:right w:val="none" w:sz="0" w:space="0" w:color="auto"/>
      </w:divBdr>
    </w:div>
    <w:div w:id="1494876727">
      <w:bodyDiv w:val="1"/>
      <w:marLeft w:val="0"/>
      <w:marRight w:val="0"/>
      <w:marTop w:val="0"/>
      <w:marBottom w:val="0"/>
      <w:divBdr>
        <w:top w:val="none" w:sz="0" w:space="0" w:color="auto"/>
        <w:left w:val="none" w:sz="0" w:space="0" w:color="auto"/>
        <w:bottom w:val="none" w:sz="0" w:space="0" w:color="auto"/>
        <w:right w:val="none" w:sz="0" w:space="0" w:color="auto"/>
      </w:divBdr>
    </w:div>
    <w:div w:id="1500000511">
      <w:bodyDiv w:val="1"/>
      <w:marLeft w:val="0"/>
      <w:marRight w:val="0"/>
      <w:marTop w:val="0"/>
      <w:marBottom w:val="0"/>
      <w:divBdr>
        <w:top w:val="none" w:sz="0" w:space="0" w:color="auto"/>
        <w:left w:val="none" w:sz="0" w:space="0" w:color="auto"/>
        <w:bottom w:val="none" w:sz="0" w:space="0" w:color="auto"/>
        <w:right w:val="none" w:sz="0" w:space="0" w:color="auto"/>
      </w:divBdr>
    </w:div>
    <w:div w:id="1501044529">
      <w:bodyDiv w:val="1"/>
      <w:marLeft w:val="0"/>
      <w:marRight w:val="0"/>
      <w:marTop w:val="0"/>
      <w:marBottom w:val="0"/>
      <w:divBdr>
        <w:top w:val="none" w:sz="0" w:space="0" w:color="auto"/>
        <w:left w:val="none" w:sz="0" w:space="0" w:color="auto"/>
        <w:bottom w:val="none" w:sz="0" w:space="0" w:color="auto"/>
        <w:right w:val="none" w:sz="0" w:space="0" w:color="auto"/>
      </w:divBdr>
    </w:div>
    <w:div w:id="1502353270">
      <w:bodyDiv w:val="1"/>
      <w:marLeft w:val="0"/>
      <w:marRight w:val="0"/>
      <w:marTop w:val="0"/>
      <w:marBottom w:val="0"/>
      <w:divBdr>
        <w:top w:val="none" w:sz="0" w:space="0" w:color="auto"/>
        <w:left w:val="none" w:sz="0" w:space="0" w:color="auto"/>
        <w:bottom w:val="none" w:sz="0" w:space="0" w:color="auto"/>
        <w:right w:val="none" w:sz="0" w:space="0" w:color="auto"/>
      </w:divBdr>
    </w:div>
    <w:div w:id="1506823162">
      <w:bodyDiv w:val="1"/>
      <w:marLeft w:val="0"/>
      <w:marRight w:val="0"/>
      <w:marTop w:val="0"/>
      <w:marBottom w:val="0"/>
      <w:divBdr>
        <w:top w:val="none" w:sz="0" w:space="0" w:color="auto"/>
        <w:left w:val="none" w:sz="0" w:space="0" w:color="auto"/>
        <w:bottom w:val="none" w:sz="0" w:space="0" w:color="auto"/>
        <w:right w:val="none" w:sz="0" w:space="0" w:color="auto"/>
      </w:divBdr>
    </w:div>
    <w:div w:id="1509368065">
      <w:bodyDiv w:val="1"/>
      <w:marLeft w:val="0"/>
      <w:marRight w:val="0"/>
      <w:marTop w:val="0"/>
      <w:marBottom w:val="0"/>
      <w:divBdr>
        <w:top w:val="none" w:sz="0" w:space="0" w:color="auto"/>
        <w:left w:val="none" w:sz="0" w:space="0" w:color="auto"/>
        <w:bottom w:val="none" w:sz="0" w:space="0" w:color="auto"/>
        <w:right w:val="none" w:sz="0" w:space="0" w:color="auto"/>
      </w:divBdr>
    </w:div>
    <w:div w:id="1513489729">
      <w:bodyDiv w:val="1"/>
      <w:marLeft w:val="0"/>
      <w:marRight w:val="0"/>
      <w:marTop w:val="0"/>
      <w:marBottom w:val="0"/>
      <w:divBdr>
        <w:top w:val="none" w:sz="0" w:space="0" w:color="auto"/>
        <w:left w:val="none" w:sz="0" w:space="0" w:color="auto"/>
        <w:bottom w:val="none" w:sz="0" w:space="0" w:color="auto"/>
        <w:right w:val="none" w:sz="0" w:space="0" w:color="auto"/>
      </w:divBdr>
    </w:div>
    <w:div w:id="1514302275">
      <w:bodyDiv w:val="1"/>
      <w:marLeft w:val="0"/>
      <w:marRight w:val="0"/>
      <w:marTop w:val="0"/>
      <w:marBottom w:val="0"/>
      <w:divBdr>
        <w:top w:val="none" w:sz="0" w:space="0" w:color="auto"/>
        <w:left w:val="none" w:sz="0" w:space="0" w:color="auto"/>
        <w:bottom w:val="none" w:sz="0" w:space="0" w:color="auto"/>
        <w:right w:val="none" w:sz="0" w:space="0" w:color="auto"/>
      </w:divBdr>
    </w:div>
    <w:div w:id="1517118060">
      <w:bodyDiv w:val="1"/>
      <w:marLeft w:val="0"/>
      <w:marRight w:val="0"/>
      <w:marTop w:val="0"/>
      <w:marBottom w:val="0"/>
      <w:divBdr>
        <w:top w:val="none" w:sz="0" w:space="0" w:color="auto"/>
        <w:left w:val="none" w:sz="0" w:space="0" w:color="auto"/>
        <w:bottom w:val="none" w:sz="0" w:space="0" w:color="auto"/>
        <w:right w:val="none" w:sz="0" w:space="0" w:color="auto"/>
      </w:divBdr>
    </w:div>
    <w:div w:id="1518276161">
      <w:bodyDiv w:val="1"/>
      <w:marLeft w:val="0"/>
      <w:marRight w:val="0"/>
      <w:marTop w:val="0"/>
      <w:marBottom w:val="0"/>
      <w:divBdr>
        <w:top w:val="none" w:sz="0" w:space="0" w:color="auto"/>
        <w:left w:val="none" w:sz="0" w:space="0" w:color="auto"/>
        <w:bottom w:val="none" w:sz="0" w:space="0" w:color="auto"/>
        <w:right w:val="none" w:sz="0" w:space="0" w:color="auto"/>
      </w:divBdr>
    </w:div>
    <w:div w:id="1518815418">
      <w:bodyDiv w:val="1"/>
      <w:marLeft w:val="0"/>
      <w:marRight w:val="0"/>
      <w:marTop w:val="0"/>
      <w:marBottom w:val="0"/>
      <w:divBdr>
        <w:top w:val="none" w:sz="0" w:space="0" w:color="auto"/>
        <w:left w:val="none" w:sz="0" w:space="0" w:color="auto"/>
        <w:bottom w:val="none" w:sz="0" w:space="0" w:color="auto"/>
        <w:right w:val="none" w:sz="0" w:space="0" w:color="auto"/>
      </w:divBdr>
    </w:div>
    <w:div w:id="1525244754">
      <w:bodyDiv w:val="1"/>
      <w:marLeft w:val="0"/>
      <w:marRight w:val="0"/>
      <w:marTop w:val="0"/>
      <w:marBottom w:val="0"/>
      <w:divBdr>
        <w:top w:val="none" w:sz="0" w:space="0" w:color="auto"/>
        <w:left w:val="none" w:sz="0" w:space="0" w:color="auto"/>
        <w:bottom w:val="none" w:sz="0" w:space="0" w:color="auto"/>
        <w:right w:val="none" w:sz="0" w:space="0" w:color="auto"/>
      </w:divBdr>
    </w:div>
    <w:div w:id="1530218032">
      <w:bodyDiv w:val="1"/>
      <w:marLeft w:val="0"/>
      <w:marRight w:val="0"/>
      <w:marTop w:val="0"/>
      <w:marBottom w:val="0"/>
      <w:divBdr>
        <w:top w:val="none" w:sz="0" w:space="0" w:color="auto"/>
        <w:left w:val="none" w:sz="0" w:space="0" w:color="auto"/>
        <w:bottom w:val="none" w:sz="0" w:space="0" w:color="auto"/>
        <w:right w:val="none" w:sz="0" w:space="0" w:color="auto"/>
      </w:divBdr>
    </w:div>
    <w:div w:id="1534151917">
      <w:bodyDiv w:val="1"/>
      <w:marLeft w:val="0"/>
      <w:marRight w:val="0"/>
      <w:marTop w:val="0"/>
      <w:marBottom w:val="0"/>
      <w:divBdr>
        <w:top w:val="none" w:sz="0" w:space="0" w:color="auto"/>
        <w:left w:val="none" w:sz="0" w:space="0" w:color="auto"/>
        <w:bottom w:val="none" w:sz="0" w:space="0" w:color="auto"/>
        <w:right w:val="none" w:sz="0" w:space="0" w:color="auto"/>
      </w:divBdr>
    </w:div>
    <w:div w:id="1536119090">
      <w:bodyDiv w:val="1"/>
      <w:marLeft w:val="0"/>
      <w:marRight w:val="0"/>
      <w:marTop w:val="0"/>
      <w:marBottom w:val="0"/>
      <w:divBdr>
        <w:top w:val="none" w:sz="0" w:space="0" w:color="auto"/>
        <w:left w:val="none" w:sz="0" w:space="0" w:color="auto"/>
        <w:bottom w:val="none" w:sz="0" w:space="0" w:color="auto"/>
        <w:right w:val="none" w:sz="0" w:space="0" w:color="auto"/>
      </w:divBdr>
    </w:div>
    <w:div w:id="1537041503">
      <w:bodyDiv w:val="1"/>
      <w:marLeft w:val="0"/>
      <w:marRight w:val="0"/>
      <w:marTop w:val="0"/>
      <w:marBottom w:val="0"/>
      <w:divBdr>
        <w:top w:val="none" w:sz="0" w:space="0" w:color="auto"/>
        <w:left w:val="none" w:sz="0" w:space="0" w:color="auto"/>
        <w:bottom w:val="none" w:sz="0" w:space="0" w:color="auto"/>
        <w:right w:val="none" w:sz="0" w:space="0" w:color="auto"/>
      </w:divBdr>
    </w:div>
    <w:div w:id="1537959586">
      <w:bodyDiv w:val="1"/>
      <w:marLeft w:val="0"/>
      <w:marRight w:val="0"/>
      <w:marTop w:val="0"/>
      <w:marBottom w:val="0"/>
      <w:divBdr>
        <w:top w:val="none" w:sz="0" w:space="0" w:color="auto"/>
        <w:left w:val="none" w:sz="0" w:space="0" w:color="auto"/>
        <w:bottom w:val="none" w:sz="0" w:space="0" w:color="auto"/>
        <w:right w:val="none" w:sz="0" w:space="0" w:color="auto"/>
      </w:divBdr>
    </w:div>
    <w:div w:id="1541823569">
      <w:bodyDiv w:val="1"/>
      <w:marLeft w:val="0"/>
      <w:marRight w:val="0"/>
      <w:marTop w:val="0"/>
      <w:marBottom w:val="0"/>
      <w:divBdr>
        <w:top w:val="none" w:sz="0" w:space="0" w:color="auto"/>
        <w:left w:val="none" w:sz="0" w:space="0" w:color="auto"/>
        <w:bottom w:val="none" w:sz="0" w:space="0" w:color="auto"/>
        <w:right w:val="none" w:sz="0" w:space="0" w:color="auto"/>
      </w:divBdr>
    </w:div>
    <w:div w:id="1546288485">
      <w:bodyDiv w:val="1"/>
      <w:marLeft w:val="0"/>
      <w:marRight w:val="0"/>
      <w:marTop w:val="0"/>
      <w:marBottom w:val="0"/>
      <w:divBdr>
        <w:top w:val="none" w:sz="0" w:space="0" w:color="auto"/>
        <w:left w:val="none" w:sz="0" w:space="0" w:color="auto"/>
        <w:bottom w:val="none" w:sz="0" w:space="0" w:color="auto"/>
        <w:right w:val="none" w:sz="0" w:space="0" w:color="auto"/>
      </w:divBdr>
    </w:div>
    <w:div w:id="1546986956">
      <w:bodyDiv w:val="1"/>
      <w:marLeft w:val="0"/>
      <w:marRight w:val="0"/>
      <w:marTop w:val="0"/>
      <w:marBottom w:val="0"/>
      <w:divBdr>
        <w:top w:val="none" w:sz="0" w:space="0" w:color="auto"/>
        <w:left w:val="none" w:sz="0" w:space="0" w:color="auto"/>
        <w:bottom w:val="none" w:sz="0" w:space="0" w:color="auto"/>
        <w:right w:val="none" w:sz="0" w:space="0" w:color="auto"/>
      </w:divBdr>
    </w:div>
    <w:div w:id="1547713726">
      <w:bodyDiv w:val="1"/>
      <w:marLeft w:val="0"/>
      <w:marRight w:val="0"/>
      <w:marTop w:val="0"/>
      <w:marBottom w:val="0"/>
      <w:divBdr>
        <w:top w:val="none" w:sz="0" w:space="0" w:color="auto"/>
        <w:left w:val="none" w:sz="0" w:space="0" w:color="auto"/>
        <w:bottom w:val="none" w:sz="0" w:space="0" w:color="auto"/>
        <w:right w:val="none" w:sz="0" w:space="0" w:color="auto"/>
      </w:divBdr>
    </w:div>
    <w:div w:id="1547795235">
      <w:bodyDiv w:val="1"/>
      <w:marLeft w:val="0"/>
      <w:marRight w:val="0"/>
      <w:marTop w:val="0"/>
      <w:marBottom w:val="0"/>
      <w:divBdr>
        <w:top w:val="none" w:sz="0" w:space="0" w:color="auto"/>
        <w:left w:val="none" w:sz="0" w:space="0" w:color="auto"/>
        <w:bottom w:val="none" w:sz="0" w:space="0" w:color="auto"/>
        <w:right w:val="none" w:sz="0" w:space="0" w:color="auto"/>
      </w:divBdr>
    </w:div>
    <w:div w:id="1550024039">
      <w:bodyDiv w:val="1"/>
      <w:marLeft w:val="0"/>
      <w:marRight w:val="0"/>
      <w:marTop w:val="0"/>
      <w:marBottom w:val="0"/>
      <w:divBdr>
        <w:top w:val="none" w:sz="0" w:space="0" w:color="auto"/>
        <w:left w:val="none" w:sz="0" w:space="0" w:color="auto"/>
        <w:bottom w:val="none" w:sz="0" w:space="0" w:color="auto"/>
        <w:right w:val="none" w:sz="0" w:space="0" w:color="auto"/>
      </w:divBdr>
    </w:div>
    <w:div w:id="1554465920">
      <w:bodyDiv w:val="1"/>
      <w:marLeft w:val="0"/>
      <w:marRight w:val="0"/>
      <w:marTop w:val="0"/>
      <w:marBottom w:val="0"/>
      <w:divBdr>
        <w:top w:val="none" w:sz="0" w:space="0" w:color="auto"/>
        <w:left w:val="none" w:sz="0" w:space="0" w:color="auto"/>
        <w:bottom w:val="none" w:sz="0" w:space="0" w:color="auto"/>
        <w:right w:val="none" w:sz="0" w:space="0" w:color="auto"/>
      </w:divBdr>
    </w:div>
    <w:div w:id="1556044792">
      <w:bodyDiv w:val="1"/>
      <w:marLeft w:val="0"/>
      <w:marRight w:val="0"/>
      <w:marTop w:val="0"/>
      <w:marBottom w:val="0"/>
      <w:divBdr>
        <w:top w:val="none" w:sz="0" w:space="0" w:color="auto"/>
        <w:left w:val="none" w:sz="0" w:space="0" w:color="auto"/>
        <w:bottom w:val="none" w:sz="0" w:space="0" w:color="auto"/>
        <w:right w:val="none" w:sz="0" w:space="0" w:color="auto"/>
      </w:divBdr>
    </w:div>
    <w:div w:id="1560048588">
      <w:bodyDiv w:val="1"/>
      <w:marLeft w:val="0"/>
      <w:marRight w:val="0"/>
      <w:marTop w:val="0"/>
      <w:marBottom w:val="0"/>
      <w:divBdr>
        <w:top w:val="none" w:sz="0" w:space="0" w:color="auto"/>
        <w:left w:val="none" w:sz="0" w:space="0" w:color="auto"/>
        <w:bottom w:val="none" w:sz="0" w:space="0" w:color="auto"/>
        <w:right w:val="none" w:sz="0" w:space="0" w:color="auto"/>
      </w:divBdr>
    </w:div>
    <w:div w:id="1560244038">
      <w:bodyDiv w:val="1"/>
      <w:marLeft w:val="0"/>
      <w:marRight w:val="0"/>
      <w:marTop w:val="0"/>
      <w:marBottom w:val="0"/>
      <w:divBdr>
        <w:top w:val="none" w:sz="0" w:space="0" w:color="auto"/>
        <w:left w:val="none" w:sz="0" w:space="0" w:color="auto"/>
        <w:bottom w:val="none" w:sz="0" w:space="0" w:color="auto"/>
        <w:right w:val="none" w:sz="0" w:space="0" w:color="auto"/>
      </w:divBdr>
    </w:div>
    <w:div w:id="1562524950">
      <w:bodyDiv w:val="1"/>
      <w:marLeft w:val="0"/>
      <w:marRight w:val="0"/>
      <w:marTop w:val="0"/>
      <w:marBottom w:val="0"/>
      <w:divBdr>
        <w:top w:val="none" w:sz="0" w:space="0" w:color="auto"/>
        <w:left w:val="none" w:sz="0" w:space="0" w:color="auto"/>
        <w:bottom w:val="none" w:sz="0" w:space="0" w:color="auto"/>
        <w:right w:val="none" w:sz="0" w:space="0" w:color="auto"/>
      </w:divBdr>
    </w:div>
    <w:div w:id="1563634318">
      <w:bodyDiv w:val="1"/>
      <w:marLeft w:val="0"/>
      <w:marRight w:val="0"/>
      <w:marTop w:val="0"/>
      <w:marBottom w:val="0"/>
      <w:divBdr>
        <w:top w:val="none" w:sz="0" w:space="0" w:color="auto"/>
        <w:left w:val="none" w:sz="0" w:space="0" w:color="auto"/>
        <w:bottom w:val="none" w:sz="0" w:space="0" w:color="auto"/>
        <w:right w:val="none" w:sz="0" w:space="0" w:color="auto"/>
      </w:divBdr>
    </w:div>
    <w:div w:id="1564952662">
      <w:bodyDiv w:val="1"/>
      <w:marLeft w:val="0"/>
      <w:marRight w:val="0"/>
      <w:marTop w:val="0"/>
      <w:marBottom w:val="0"/>
      <w:divBdr>
        <w:top w:val="none" w:sz="0" w:space="0" w:color="auto"/>
        <w:left w:val="none" w:sz="0" w:space="0" w:color="auto"/>
        <w:bottom w:val="none" w:sz="0" w:space="0" w:color="auto"/>
        <w:right w:val="none" w:sz="0" w:space="0" w:color="auto"/>
      </w:divBdr>
    </w:div>
    <w:div w:id="1569073020">
      <w:bodyDiv w:val="1"/>
      <w:marLeft w:val="0"/>
      <w:marRight w:val="0"/>
      <w:marTop w:val="0"/>
      <w:marBottom w:val="0"/>
      <w:divBdr>
        <w:top w:val="none" w:sz="0" w:space="0" w:color="auto"/>
        <w:left w:val="none" w:sz="0" w:space="0" w:color="auto"/>
        <w:bottom w:val="none" w:sz="0" w:space="0" w:color="auto"/>
        <w:right w:val="none" w:sz="0" w:space="0" w:color="auto"/>
      </w:divBdr>
    </w:div>
    <w:div w:id="1569607174">
      <w:bodyDiv w:val="1"/>
      <w:marLeft w:val="0"/>
      <w:marRight w:val="0"/>
      <w:marTop w:val="0"/>
      <w:marBottom w:val="0"/>
      <w:divBdr>
        <w:top w:val="none" w:sz="0" w:space="0" w:color="auto"/>
        <w:left w:val="none" w:sz="0" w:space="0" w:color="auto"/>
        <w:bottom w:val="none" w:sz="0" w:space="0" w:color="auto"/>
        <w:right w:val="none" w:sz="0" w:space="0" w:color="auto"/>
      </w:divBdr>
    </w:div>
    <w:div w:id="1571958629">
      <w:bodyDiv w:val="1"/>
      <w:marLeft w:val="0"/>
      <w:marRight w:val="0"/>
      <w:marTop w:val="0"/>
      <w:marBottom w:val="0"/>
      <w:divBdr>
        <w:top w:val="none" w:sz="0" w:space="0" w:color="auto"/>
        <w:left w:val="none" w:sz="0" w:space="0" w:color="auto"/>
        <w:bottom w:val="none" w:sz="0" w:space="0" w:color="auto"/>
        <w:right w:val="none" w:sz="0" w:space="0" w:color="auto"/>
      </w:divBdr>
    </w:div>
    <w:div w:id="1578321685">
      <w:bodyDiv w:val="1"/>
      <w:marLeft w:val="0"/>
      <w:marRight w:val="0"/>
      <w:marTop w:val="0"/>
      <w:marBottom w:val="0"/>
      <w:divBdr>
        <w:top w:val="none" w:sz="0" w:space="0" w:color="auto"/>
        <w:left w:val="none" w:sz="0" w:space="0" w:color="auto"/>
        <w:bottom w:val="none" w:sz="0" w:space="0" w:color="auto"/>
        <w:right w:val="none" w:sz="0" w:space="0" w:color="auto"/>
      </w:divBdr>
    </w:div>
    <w:div w:id="1579442662">
      <w:bodyDiv w:val="1"/>
      <w:marLeft w:val="0"/>
      <w:marRight w:val="0"/>
      <w:marTop w:val="0"/>
      <w:marBottom w:val="0"/>
      <w:divBdr>
        <w:top w:val="none" w:sz="0" w:space="0" w:color="auto"/>
        <w:left w:val="none" w:sz="0" w:space="0" w:color="auto"/>
        <w:bottom w:val="none" w:sz="0" w:space="0" w:color="auto"/>
        <w:right w:val="none" w:sz="0" w:space="0" w:color="auto"/>
      </w:divBdr>
    </w:div>
    <w:div w:id="1581988348">
      <w:bodyDiv w:val="1"/>
      <w:marLeft w:val="0"/>
      <w:marRight w:val="0"/>
      <w:marTop w:val="0"/>
      <w:marBottom w:val="0"/>
      <w:divBdr>
        <w:top w:val="none" w:sz="0" w:space="0" w:color="auto"/>
        <w:left w:val="none" w:sz="0" w:space="0" w:color="auto"/>
        <w:bottom w:val="none" w:sz="0" w:space="0" w:color="auto"/>
        <w:right w:val="none" w:sz="0" w:space="0" w:color="auto"/>
      </w:divBdr>
    </w:div>
    <w:div w:id="1582985792">
      <w:bodyDiv w:val="1"/>
      <w:marLeft w:val="0"/>
      <w:marRight w:val="0"/>
      <w:marTop w:val="0"/>
      <w:marBottom w:val="0"/>
      <w:divBdr>
        <w:top w:val="none" w:sz="0" w:space="0" w:color="auto"/>
        <w:left w:val="none" w:sz="0" w:space="0" w:color="auto"/>
        <w:bottom w:val="none" w:sz="0" w:space="0" w:color="auto"/>
        <w:right w:val="none" w:sz="0" w:space="0" w:color="auto"/>
      </w:divBdr>
    </w:div>
    <w:div w:id="1583491800">
      <w:bodyDiv w:val="1"/>
      <w:marLeft w:val="0"/>
      <w:marRight w:val="0"/>
      <w:marTop w:val="0"/>
      <w:marBottom w:val="0"/>
      <w:divBdr>
        <w:top w:val="none" w:sz="0" w:space="0" w:color="auto"/>
        <w:left w:val="none" w:sz="0" w:space="0" w:color="auto"/>
        <w:bottom w:val="none" w:sz="0" w:space="0" w:color="auto"/>
        <w:right w:val="none" w:sz="0" w:space="0" w:color="auto"/>
      </w:divBdr>
    </w:div>
    <w:div w:id="1585147441">
      <w:bodyDiv w:val="1"/>
      <w:marLeft w:val="0"/>
      <w:marRight w:val="0"/>
      <w:marTop w:val="0"/>
      <w:marBottom w:val="0"/>
      <w:divBdr>
        <w:top w:val="none" w:sz="0" w:space="0" w:color="auto"/>
        <w:left w:val="none" w:sz="0" w:space="0" w:color="auto"/>
        <w:bottom w:val="none" w:sz="0" w:space="0" w:color="auto"/>
        <w:right w:val="none" w:sz="0" w:space="0" w:color="auto"/>
      </w:divBdr>
    </w:div>
    <w:div w:id="1585996329">
      <w:bodyDiv w:val="1"/>
      <w:marLeft w:val="0"/>
      <w:marRight w:val="0"/>
      <w:marTop w:val="0"/>
      <w:marBottom w:val="0"/>
      <w:divBdr>
        <w:top w:val="none" w:sz="0" w:space="0" w:color="auto"/>
        <w:left w:val="none" w:sz="0" w:space="0" w:color="auto"/>
        <w:bottom w:val="none" w:sz="0" w:space="0" w:color="auto"/>
        <w:right w:val="none" w:sz="0" w:space="0" w:color="auto"/>
      </w:divBdr>
    </w:div>
    <w:div w:id="1589267176">
      <w:bodyDiv w:val="1"/>
      <w:marLeft w:val="0"/>
      <w:marRight w:val="0"/>
      <w:marTop w:val="0"/>
      <w:marBottom w:val="0"/>
      <w:divBdr>
        <w:top w:val="none" w:sz="0" w:space="0" w:color="auto"/>
        <w:left w:val="none" w:sz="0" w:space="0" w:color="auto"/>
        <w:bottom w:val="none" w:sz="0" w:space="0" w:color="auto"/>
        <w:right w:val="none" w:sz="0" w:space="0" w:color="auto"/>
      </w:divBdr>
    </w:div>
    <w:div w:id="1590507396">
      <w:bodyDiv w:val="1"/>
      <w:marLeft w:val="0"/>
      <w:marRight w:val="0"/>
      <w:marTop w:val="0"/>
      <w:marBottom w:val="0"/>
      <w:divBdr>
        <w:top w:val="none" w:sz="0" w:space="0" w:color="auto"/>
        <w:left w:val="none" w:sz="0" w:space="0" w:color="auto"/>
        <w:bottom w:val="none" w:sz="0" w:space="0" w:color="auto"/>
        <w:right w:val="none" w:sz="0" w:space="0" w:color="auto"/>
      </w:divBdr>
    </w:div>
    <w:div w:id="1594431365">
      <w:bodyDiv w:val="1"/>
      <w:marLeft w:val="0"/>
      <w:marRight w:val="0"/>
      <w:marTop w:val="0"/>
      <w:marBottom w:val="0"/>
      <w:divBdr>
        <w:top w:val="none" w:sz="0" w:space="0" w:color="auto"/>
        <w:left w:val="none" w:sz="0" w:space="0" w:color="auto"/>
        <w:bottom w:val="none" w:sz="0" w:space="0" w:color="auto"/>
        <w:right w:val="none" w:sz="0" w:space="0" w:color="auto"/>
      </w:divBdr>
    </w:div>
    <w:div w:id="1597711151">
      <w:bodyDiv w:val="1"/>
      <w:marLeft w:val="0"/>
      <w:marRight w:val="0"/>
      <w:marTop w:val="0"/>
      <w:marBottom w:val="0"/>
      <w:divBdr>
        <w:top w:val="none" w:sz="0" w:space="0" w:color="auto"/>
        <w:left w:val="none" w:sz="0" w:space="0" w:color="auto"/>
        <w:bottom w:val="none" w:sz="0" w:space="0" w:color="auto"/>
        <w:right w:val="none" w:sz="0" w:space="0" w:color="auto"/>
      </w:divBdr>
    </w:div>
    <w:div w:id="1598907583">
      <w:bodyDiv w:val="1"/>
      <w:marLeft w:val="0"/>
      <w:marRight w:val="0"/>
      <w:marTop w:val="0"/>
      <w:marBottom w:val="0"/>
      <w:divBdr>
        <w:top w:val="none" w:sz="0" w:space="0" w:color="auto"/>
        <w:left w:val="none" w:sz="0" w:space="0" w:color="auto"/>
        <w:bottom w:val="none" w:sz="0" w:space="0" w:color="auto"/>
        <w:right w:val="none" w:sz="0" w:space="0" w:color="auto"/>
      </w:divBdr>
    </w:div>
    <w:div w:id="1599630693">
      <w:bodyDiv w:val="1"/>
      <w:marLeft w:val="0"/>
      <w:marRight w:val="0"/>
      <w:marTop w:val="0"/>
      <w:marBottom w:val="0"/>
      <w:divBdr>
        <w:top w:val="none" w:sz="0" w:space="0" w:color="auto"/>
        <w:left w:val="none" w:sz="0" w:space="0" w:color="auto"/>
        <w:bottom w:val="none" w:sz="0" w:space="0" w:color="auto"/>
        <w:right w:val="none" w:sz="0" w:space="0" w:color="auto"/>
      </w:divBdr>
    </w:div>
    <w:div w:id="1600219201">
      <w:bodyDiv w:val="1"/>
      <w:marLeft w:val="0"/>
      <w:marRight w:val="0"/>
      <w:marTop w:val="0"/>
      <w:marBottom w:val="0"/>
      <w:divBdr>
        <w:top w:val="none" w:sz="0" w:space="0" w:color="auto"/>
        <w:left w:val="none" w:sz="0" w:space="0" w:color="auto"/>
        <w:bottom w:val="none" w:sz="0" w:space="0" w:color="auto"/>
        <w:right w:val="none" w:sz="0" w:space="0" w:color="auto"/>
      </w:divBdr>
    </w:div>
    <w:div w:id="1607541770">
      <w:bodyDiv w:val="1"/>
      <w:marLeft w:val="0"/>
      <w:marRight w:val="0"/>
      <w:marTop w:val="0"/>
      <w:marBottom w:val="0"/>
      <w:divBdr>
        <w:top w:val="none" w:sz="0" w:space="0" w:color="auto"/>
        <w:left w:val="none" w:sz="0" w:space="0" w:color="auto"/>
        <w:bottom w:val="none" w:sz="0" w:space="0" w:color="auto"/>
        <w:right w:val="none" w:sz="0" w:space="0" w:color="auto"/>
      </w:divBdr>
    </w:div>
    <w:div w:id="1609316021">
      <w:bodyDiv w:val="1"/>
      <w:marLeft w:val="0"/>
      <w:marRight w:val="0"/>
      <w:marTop w:val="0"/>
      <w:marBottom w:val="0"/>
      <w:divBdr>
        <w:top w:val="none" w:sz="0" w:space="0" w:color="auto"/>
        <w:left w:val="none" w:sz="0" w:space="0" w:color="auto"/>
        <w:bottom w:val="none" w:sz="0" w:space="0" w:color="auto"/>
        <w:right w:val="none" w:sz="0" w:space="0" w:color="auto"/>
      </w:divBdr>
    </w:div>
    <w:div w:id="1609388704">
      <w:bodyDiv w:val="1"/>
      <w:marLeft w:val="0"/>
      <w:marRight w:val="0"/>
      <w:marTop w:val="0"/>
      <w:marBottom w:val="0"/>
      <w:divBdr>
        <w:top w:val="none" w:sz="0" w:space="0" w:color="auto"/>
        <w:left w:val="none" w:sz="0" w:space="0" w:color="auto"/>
        <w:bottom w:val="none" w:sz="0" w:space="0" w:color="auto"/>
        <w:right w:val="none" w:sz="0" w:space="0" w:color="auto"/>
      </w:divBdr>
    </w:div>
    <w:div w:id="1613585288">
      <w:bodyDiv w:val="1"/>
      <w:marLeft w:val="0"/>
      <w:marRight w:val="0"/>
      <w:marTop w:val="0"/>
      <w:marBottom w:val="0"/>
      <w:divBdr>
        <w:top w:val="none" w:sz="0" w:space="0" w:color="auto"/>
        <w:left w:val="none" w:sz="0" w:space="0" w:color="auto"/>
        <w:bottom w:val="none" w:sz="0" w:space="0" w:color="auto"/>
        <w:right w:val="none" w:sz="0" w:space="0" w:color="auto"/>
      </w:divBdr>
    </w:div>
    <w:div w:id="1617908352">
      <w:bodyDiv w:val="1"/>
      <w:marLeft w:val="0"/>
      <w:marRight w:val="0"/>
      <w:marTop w:val="0"/>
      <w:marBottom w:val="0"/>
      <w:divBdr>
        <w:top w:val="none" w:sz="0" w:space="0" w:color="auto"/>
        <w:left w:val="none" w:sz="0" w:space="0" w:color="auto"/>
        <w:bottom w:val="none" w:sz="0" w:space="0" w:color="auto"/>
        <w:right w:val="none" w:sz="0" w:space="0" w:color="auto"/>
      </w:divBdr>
    </w:div>
    <w:div w:id="1618171512">
      <w:bodyDiv w:val="1"/>
      <w:marLeft w:val="0"/>
      <w:marRight w:val="0"/>
      <w:marTop w:val="0"/>
      <w:marBottom w:val="0"/>
      <w:divBdr>
        <w:top w:val="none" w:sz="0" w:space="0" w:color="auto"/>
        <w:left w:val="none" w:sz="0" w:space="0" w:color="auto"/>
        <w:bottom w:val="none" w:sz="0" w:space="0" w:color="auto"/>
        <w:right w:val="none" w:sz="0" w:space="0" w:color="auto"/>
      </w:divBdr>
    </w:div>
    <w:div w:id="1622107299">
      <w:bodyDiv w:val="1"/>
      <w:marLeft w:val="0"/>
      <w:marRight w:val="0"/>
      <w:marTop w:val="0"/>
      <w:marBottom w:val="0"/>
      <w:divBdr>
        <w:top w:val="none" w:sz="0" w:space="0" w:color="auto"/>
        <w:left w:val="none" w:sz="0" w:space="0" w:color="auto"/>
        <w:bottom w:val="none" w:sz="0" w:space="0" w:color="auto"/>
        <w:right w:val="none" w:sz="0" w:space="0" w:color="auto"/>
      </w:divBdr>
    </w:div>
    <w:div w:id="1624186947">
      <w:bodyDiv w:val="1"/>
      <w:marLeft w:val="0"/>
      <w:marRight w:val="0"/>
      <w:marTop w:val="0"/>
      <w:marBottom w:val="0"/>
      <w:divBdr>
        <w:top w:val="none" w:sz="0" w:space="0" w:color="auto"/>
        <w:left w:val="none" w:sz="0" w:space="0" w:color="auto"/>
        <w:bottom w:val="none" w:sz="0" w:space="0" w:color="auto"/>
        <w:right w:val="none" w:sz="0" w:space="0" w:color="auto"/>
      </w:divBdr>
    </w:div>
    <w:div w:id="1627933412">
      <w:bodyDiv w:val="1"/>
      <w:marLeft w:val="0"/>
      <w:marRight w:val="0"/>
      <w:marTop w:val="0"/>
      <w:marBottom w:val="0"/>
      <w:divBdr>
        <w:top w:val="none" w:sz="0" w:space="0" w:color="auto"/>
        <w:left w:val="none" w:sz="0" w:space="0" w:color="auto"/>
        <w:bottom w:val="none" w:sz="0" w:space="0" w:color="auto"/>
        <w:right w:val="none" w:sz="0" w:space="0" w:color="auto"/>
      </w:divBdr>
    </w:div>
    <w:div w:id="1628706352">
      <w:bodyDiv w:val="1"/>
      <w:marLeft w:val="0"/>
      <w:marRight w:val="0"/>
      <w:marTop w:val="0"/>
      <w:marBottom w:val="0"/>
      <w:divBdr>
        <w:top w:val="none" w:sz="0" w:space="0" w:color="auto"/>
        <w:left w:val="none" w:sz="0" w:space="0" w:color="auto"/>
        <w:bottom w:val="none" w:sz="0" w:space="0" w:color="auto"/>
        <w:right w:val="none" w:sz="0" w:space="0" w:color="auto"/>
      </w:divBdr>
    </w:div>
    <w:div w:id="1629166196">
      <w:bodyDiv w:val="1"/>
      <w:marLeft w:val="0"/>
      <w:marRight w:val="0"/>
      <w:marTop w:val="0"/>
      <w:marBottom w:val="0"/>
      <w:divBdr>
        <w:top w:val="none" w:sz="0" w:space="0" w:color="auto"/>
        <w:left w:val="none" w:sz="0" w:space="0" w:color="auto"/>
        <w:bottom w:val="none" w:sz="0" w:space="0" w:color="auto"/>
        <w:right w:val="none" w:sz="0" w:space="0" w:color="auto"/>
      </w:divBdr>
    </w:div>
    <w:div w:id="1632788043">
      <w:bodyDiv w:val="1"/>
      <w:marLeft w:val="0"/>
      <w:marRight w:val="0"/>
      <w:marTop w:val="0"/>
      <w:marBottom w:val="0"/>
      <w:divBdr>
        <w:top w:val="none" w:sz="0" w:space="0" w:color="auto"/>
        <w:left w:val="none" w:sz="0" w:space="0" w:color="auto"/>
        <w:bottom w:val="none" w:sz="0" w:space="0" w:color="auto"/>
        <w:right w:val="none" w:sz="0" w:space="0" w:color="auto"/>
      </w:divBdr>
    </w:div>
    <w:div w:id="1639413470">
      <w:bodyDiv w:val="1"/>
      <w:marLeft w:val="0"/>
      <w:marRight w:val="0"/>
      <w:marTop w:val="0"/>
      <w:marBottom w:val="0"/>
      <w:divBdr>
        <w:top w:val="none" w:sz="0" w:space="0" w:color="auto"/>
        <w:left w:val="none" w:sz="0" w:space="0" w:color="auto"/>
        <w:bottom w:val="none" w:sz="0" w:space="0" w:color="auto"/>
        <w:right w:val="none" w:sz="0" w:space="0" w:color="auto"/>
      </w:divBdr>
    </w:div>
    <w:div w:id="1641836416">
      <w:bodyDiv w:val="1"/>
      <w:marLeft w:val="0"/>
      <w:marRight w:val="0"/>
      <w:marTop w:val="0"/>
      <w:marBottom w:val="0"/>
      <w:divBdr>
        <w:top w:val="none" w:sz="0" w:space="0" w:color="auto"/>
        <w:left w:val="none" w:sz="0" w:space="0" w:color="auto"/>
        <w:bottom w:val="none" w:sz="0" w:space="0" w:color="auto"/>
        <w:right w:val="none" w:sz="0" w:space="0" w:color="auto"/>
      </w:divBdr>
    </w:div>
    <w:div w:id="1642079032">
      <w:bodyDiv w:val="1"/>
      <w:marLeft w:val="0"/>
      <w:marRight w:val="0"/>
      <w:marTop w:val="0"/>
      <w:marBottom w:val="0"/>
      <w:divBdr>
        <w:top w:val="none" w:sz="0" w:space="0" w:color="auto"/>
        <w:left w:val="none" w:sz="0" w:space="0" w:color="auto"/>
        <w:bottom w:val="none" w:sz="0" w:space="0" w:color="auto"/>
        <w:right w:val="none" w:sz="0" w:space="0" w:color="auto"/>
      </w:divBdr>
    </w:div>
    <w:div w:id="1648584448">
      <w:bodyDiv w:val="1"/>
      <w:marLeft w:val="0"/>
      <w:marRight w:val="0"/>
      <w:marTop w:val="0"/>
      <w:marBottom w:val="0"/>
      <w:divBdr>
        <w:top w:val="none" w:sz="0" w:space="0" w:color="auto"/>
        <w:left w:val="none" w:sz="0" w:space="0" w:color="auto"/>
        <w:bottom w:val="none" w:sz="0" w:space="0" w:color="auto"/>
        <w:right w:val="none" w:sz="0" w:space="0" w:color="auto"/>
      </w:divBdr>
    </w:div>
    <w:div w:id="1651247587">
      <w:bodyDiv w:val="1"/>
      <w:marLeft w:val="0"/>
      <w:marRight w:val="0"/>
      <w:marTop w:val="0"/>
      <w:marBottom w:val="0"/>
      <w:divBdr>
        <w:top w:val="none" w:sz="0" w:space="0" w:color="auto"/>
        <w:left w:val="none" w:sz="0" w:space="0" w:color="auto"/>
        <w:bottom w:val="none" w:sz="0" w:space="0" w:color="auto"/>
        <w:right w:val="none" w:sz="0" w:space="0" w:color="auto"/>
      </w:divBdr>
    </w:div>
    <w:div w:id="1653371082">
      <w:bodyDiv w:val="1"/>
      <w:marLeft w:val="0"/>
      <w:marRight w:val="0"/>
      <w:marTop w:val="0"/>
      <w:marBottom w:val="0"/>
      <w:divBdr>
        <w:top w:val="none" w:sz="0" w:space="0" w:color="auto"/>
        <w:left w:val="none" w:sz="0" w:space="0" w:color="auto"/>
        <w:bottom w:val="none" w:sz="0" w:space="0" w:color="auto"/>
        <w:right w:val="none" w:sz="0" w:space="0" w:color="auto"/>
      </w:divBdr>
    </w:div>
    <w:div w:id="1654680012">
      <w:bodyDiv w:val="1"/>
      <w:marLeft w:val="0"/>
      <w:marRight w:val="0"/>
      <w:marTop w:val="0"/>
      <w:marBottom w:val="0"/>
      <w:divBdr>
        <w:top w:val="none" w:sz="0" w:space="0" w:color="auto"/>
        <w:left w:val="none" w:sz="0" w:space="0" w:color="auto"/>
        <w:bottom w:val="none" w:sz="0" w:space="0" w:color="auto"/>
        <w:right w:val="none" w:sz="0" w:space="0" w:color="auto"/>
      </w:divBdr>
    </w:div>
    <w:div w:id="1655530163">
      <w:bodyDiv w:val="1"/>
      <w:marLeft w:val="0"/>
      <w:marRight w:val="0"/>
      <w:marTop w:val="0"/>
      <w:marBottom w:val="0"/>
      <w:divBdr>
        <w:top w:val="none" w:sz="0" w:space="0" w:color="auto"/>
        <w:left w:val="none" w:sz="0" w:space="0" w:color="auto"/>
        <w:bottom w:val="none" w:sz="0" w:space="0" w:color="auto"/>
        <w:right w:val="none" w:sz="0" w:space="0" w:color="auto"/>
      </w:divBdr>
    </w:div>
    <w:div w:id="1655838678">
      <w:bodyDiv w:val="1"/>
      <w:marLeft w:val="0"/>
      <w:marRight w:val="0"/>
      <w:marTop w:val="0"/>
      <w:marBottom w:val="0"/>
      <w:divBdr>
        <w:top w:val="none" w:sz="0" w:space="0" w:color="auto"/>
        <w:left w:val="none" w:sz="0" w:space="0" w:color="auto"/>
        <w:bottom w:val="none" w:sz="0" w:space="0" w:color="auto"/>
        <w:right w:val="none" w:sz="0" w:space="0" w:color="auto"/>
      </w:divBdr>
    </w:div>
    <w:div w:id="1656370375">
      <w:bodyDiv w:val="1"/>
      <w:marLeft w:val="0"/>
      <w:marRight w:val="0"/>
      <w:marTop w:val="0"/>
      <w:marBottom w:val="0"/>
      <w:divBdr>
        <w:top w:val="none" w:sz="0" w:space="0" w:color="auto"/>
        <w:left w:val="none" w:sz="0" w:space="0" w:color="auto"/>
        <w:bottom w:val="none" w:sz="0" w:space="0" w:color="auto"/>
        <w:right w:val="none" w:sz="0" w:space="0" w:color="auto"/>
      </w:divBdr>
    </w:div>
    <w:div w:id="1658801828">
      <w:bodyDiv w:val="1"/>
      <w:marLeft w:val="0"/>
      <w:marRight w:val="0"/>
      <w:marTop w:val="0"/>
      <w:marBottom w:val="0"/>
      <w:divBdr>
        <w:top w:val="none" w:sz="0" w:space="0" w:color="auto"/>
        <w:left w:val="none" w:sz="0" w:space="0" w:color="auto"/>
        <w:bottom w:val="none" w:sz="0" w:space="0" w:color="auto"/>
        <w:right w:val="none" w:sz="0" w:space="0" w:color="auto"/>
      </w:divBdr>
    </w:div>
    <w:div w:id="1661613694">
      <w:bodyDiv w:val="1"/>
      <w:marLeft w:val="0"/>
      <w:marRight w:val="0"/>
      <w:marTop w:val="0"/>
      <w:marBottom w:val="0"/>
      <w:divBdr>
        <w:top w:val="none" w:sz="0" w:space="0" w:color="auto"/>
        <w:left w:val="none" w:sz="0" w:space="0" w:color="auto"/>
        <w:bottom w:val="none" w:sz="0" w:space="0" w:color="auto"/>
        <w:right w:val="none" w:sz="0" w:space="0" w:color="auto"/>
      </w:divBdr>
    </w:div>
    <w:div w:id="1664092050">
      <w:bodyDiv w:val="1"/>
      <w:marLeft w:val="0"/>
      <w:marRight w:val="0"/>
      <w:marTop w:val="0"/>
      <w:marBottom w:val="0"/>
      <w:divBdr>
        <w:top w:val="none" w:sz="0" w:space="0" w:color="auto"/>
        <w:left w:val="none" w:sz="0" w:space="0" w:color="auto"/>
        <w:bottom w:val="none" w:sz="0" w:space="0" w:color="auto"/>
        <w:right w:val="none" w:sz="0" w:space="0" w:color="auto"/>
      </w:divBdr>
    </w:div>
    <w:div w:id="1666081170">
      <w:bodyDiv w:val="1"/>
      <w:marLeft w:val="0"/>
      <w:marRight w:val="0"/>
      <w:marTop w:val="0"/>
      <w:marBottom w:val="0"/>
      <w:divBdr>
        <w:top w:val="none" w:sz="0" w:space="0" w:color="auto"/>
        <w:left w:val="none" w:sz="0" w:space="0" w:color="auto"/>
        <w:bottom w:val="none" w:sz="0" w:space="0" w:color="auto"/>
        <w:right w:val="none" w:sz="0" w:space="0" w:color="auto"/>
      </w:divBdr>
    </w:div>
    <w:div w:id="1671907282">
      <w:bodyDiv w:val="1"/>
      <w:marLeft w:val="0"/>
      <w:marRight w:val="0"/>
      <w:marTop w:val="0"/>
      <w:marBottom w:val="0"/>
      <w:divBdr>
        <w:top w:val="none" w:sz="0" w:space="0" w:color="auto"/>
        <w:left w:val="none" w:sz="0" w:space="0" w:color="auto"/>
        <w:bottom w:val="none" w:sz="0" w:space="0" w:color="auto"/>
        <w:right w:val="none" w:sz="0" w:space="0" w:color="auto"/>
      </w:divBdr>
    </w:div>
    <w:div w:id="1672295040">
      <w:bodyDiv w:val="1"/>
      <w:marLeft w:val="0"/>
      <w:marRight w:val="0"/>
      <w:marTop w:val="0"/>
      <w:marBottom w:val="0"/>
      <w:divBdr>
        <w:top w:val="none" w:sz="0" w:space="0" w:color="auto"/>
        <w:left w:val="none" w:sz="0" w:space="0" w:color="auto"/>
        <w:bottom w:val="none" w:sz="0" w:space="0" w:color="auto"/>
        <w:right w:val="none" w:sz="0" w:space="0" w:color="auto"/>
      </w:divBdr>
    </w:div>
    <w:div w:id="1673138337">
      <w:bodyDiv w:val="1"/>
      <w:marLeft w:val="0"/>
      <w:marRight w:val="0"/>
      <w:marTop w:val="0"/>
      <w:marBottom w:val="0"/>
      <w:divBdr>
        <w:top w:val="none" w:sz="0" w:space="0" w:color="auto"/>
        <w:left w:val="none" w:sz="0" w:space="0" w:color="auto"/>
        <w:bottom w:val="none" w:sz="0" w:space="0" w:color="auto"/>
        <w:right w:val="none" w:sz="0" w:space="0" w:color="auto"/>
      </w:divBdr>
    </w:div>
    <w:div w:id="1680278677">
      <w:bodyDiv w:val="1"/>
      <w:marLeft w:val="0"/>
      <w:marRight w:val="0"/>
      <w:marTop w:val="0"/>
      <w:marBottom w:val="0"/>
      <w:divBdr>
        <w:top w:val="none" w:sz="0" w:space="0" w:color="auto"/>
        <w:left w:val="none" w:sz="0" w:space="0" w:color="auto"/>
        <w:bottom w:val="none" w:sz="0" w:space="0" w:color="auto"/>
        <w:right w:val="none" w:sz="0" w:space="0" w:color="auto"/>
      </w:divBdr>
    </w:div>
    <w:div w:id="1685325794">
      <w:bodyDiv w:val="1"/>
      <w:marLeft w:val="0"/>
      <w:marRight w:val="0"/>
      <w:marTop w:val="0"/>
      <w:marBottom w:val="0"/>
      <w:divBdr>
        <w:top w:val="none" w:sz="0" w:space="0" w:color="auto"/>
        <w:left w:val="none" w:sz="0" w:space="0" w:color="auto"/>
        <w:bottom w:val="none" w:sz="0" w:space="0" w:color="auto"/>
        <w:right w:val="none" w:sz="0" w:space="0" w:color="auto"/>
      </w:divBdr>
    </w:div>
    <w:div w:id="1685744078">
      <w:bodyDiv w:val="1"/>
      <w:marLeft w:val="0"/>
      <w:marRight w:val="0"/>
      <w:marTop w:val="0"/>
      <w:marBottom w:val="0"/>
      <w:divBdr>
        <w:top w:val="none" w:sz="0" w:space="0" w:color="auto"/>
        <w:left w:val="none" w:sz="0" w:space="0" w:color="auto"/>
        <w:bottom w:val="none" w:sz="0" w:space="0" w:color="auto"/>
        <w:right w:val="none" w:sz="0" w:space="0" w:color="auto"/>
      </w:divBdr>
    </w:div>
    <w:div w:id="1686055802">
      <w:bodyDiv w:val="1"/>
      <w:marLeft w:val="0"/>
      <w:marRight w:val="0"/>
      <w:marTop w:val="0"/>
      <w:marBottom w:val="0"/>
      <w:divBdr>
        <w:top w:val="none" w:sz="0" w:space="0" w:color="auto"/>
        <w:left w:val="none" w:sz="0" w:space="0" w:color="auto"/>
        <w:bottom w:val="none" w:sz="0" w:space="0" w:color="auto"/>
        <w:right w:val="none" w:sz="0" w:space="0" w:color="auto"/>
      </w:divBdr>
    </w:div>
    <w:div w:id="1686441365">
      <w:bodyDiv w:val="1"/>
      <w:marLeft w:val="0"/>
      <w:marRight w:val="0"/>
      <w:marTop w:val="0"/>
      <w:marBottom w:val="0"/>
      <w:divBdr>
        <w:top w:val="none" w:sz="0" w:space="0" w:color="auto"/>
        <w:left w:val="none" w:sz="0" w:space="0" w:color="auto"/>
        <w:bottom w:val="none" w:sz="0" w:space="0" w:color="auto"/>
        <w:right w:val="none" w:sz="0" w:space="0" w:color="auto"/>
      </w:divBdr>
    </w:div>
    <w:div w:id="1687051437">
      <w:bodyDiv w:val="1"/>
      <w:marLeft w:val="0"/>
      <w:marRight w:val="0"/>
      <w:marTop w:val="0"/>
      <w:marBottom w:val="0"/>
      <w:divBdr>
        <w:top w:val="none" w:sz="0" w:space="0" w:color="auto"/>
        <w:left w:val="none" w:sz="0" w:space="0" w:color="auto"/>
        <w:bottom w:val="none" w:sz="0" w:space="0" w:color="auto"/>
        <w:right w:val="none" w:sz="0" w:space="0" w:color="auto"/>
      </w:divBdr>
    </w:div>
    <w:div w:id="1688602099">
      <w:bodyDiv w:val="1"/>
      <w:marLeft w:val="0"/>
      <w:marRight w:val="0"/>
      <w:marTop w:val="0"/>
      <w:marBottom w:val="0"/>
      <w:divBdr>
        <w:top w:val="none" w:sz="0" w:space="0" w:color="auto"/>
        <w:left w:val="none" w:sz="0" w:space="0" w:color="auto"/>
        <w:bottom w:val="none" w:sz="0" w:space="0" w:color="auto"/>
        <w:right w:val="none" w:sz="0" w:space="0" w:color="auto"/>
      </w:divBdr>
    </w:div>
    <w:div w:id="1689216857">
      <w:bodyDiv w:val="1"/>
      <w:marLeft w:val="0"/>
      <w:marRight w:val="0"/>
      <w:marTop w:val="0"/>
      <w:marBottom w:val="0"/>
      <w:divBdr>
        <w:top w:val="none" w:sz="0" w:space="0" w:color="auto"/>
        <w:left w:val="none" w:sz="0" w:space="0" w:color="auto"/>
        <w:bottom w:val="none" w:sz="0" w:space="0" w:color="auto"/>
        <w:right w:val="none" w:sz="0" w:space="0" w:color="auto"/>
      </w:divBdr>
    </w:div>
    <w:div w:id="1690183743">
      <w:bodyDiv w:val="1"/>
      <w:marLeft w:val="0"/>
      <w:marRight w:val="0"/>
      <w:marTop w:val="0"/>
      <w:marBottom w:val="0"/>
      <w:divBdr>
        <w:top w:val="none" w:sz="0" w:space="0" w:color="auto"/>
        <w:left w:val="none" w:sz="0" w:space="0" w:color="auto"/>
        <w:bottom w:val="none" w:sz="0" w:space="0" w:color="auto"/>
        <w:right w:val="none" w:sz="0" w:space="0" w:color="auto"/>
      </w:divBdr>
    </w:div>
    <w:div w:id="1698312696">
      <w:bodyDiv w:val="1"/>
      <w:marLeft w:val="0"/>
      <w:marRight w:val="0"/>
      <w:marTop w:val="0"/>
      <w:marBottom w:val="0"/>
      <w:divBdr>
        <w:top w:val="none" w:sz="0" w:space="0" w:color="auto"/>
        <w:left w:val="none" w:sz="0" w:space="0" w:color="auto"/>
        <w:bottom w:val="none" w:sz="0" w:space="0" w:color="auto"/>
        <w:right w:val="none" w:sz="0" w:space="0" w:color="auto"/>
      </w:divBdr>
    </w:div>
    <w:div w:id="1698504169">
      <w:bodyDiv w:val="1"/>
      <w:marLeft w:val="0"/>
      <w:marRight w:val="0"/>
      <w:marTop w:val="0"/>
      <w:marBottom w:val="0"/>
      <w:divBdr>
        <w:top w:val="none" w:sz="0" w:space="0" w:color="auto"/>
        <w:left w:val="none" w:sz="0" w:space="0" w:color="auto"/>
        <w:bottom w:val="none" w:sz="0" w:space="0" w:color="auto"/>
        <w:right w:val="none" w:sz="0" w:space="0" w:color="auto"/>
      </w:divBdr>
    </w:div>
    <w:div w:id="1701395393">
      <w:bodyDiv w:val="1"/>
      <w:marLeft w:val="0"/>
      <w:marRight w:val="0"/>
      <w:marTop w:val="0"/>
      <w:marBottom w:val="0"/>
      <w:divBdr>
        <w:top w:val="none" w:sz="0" w:space="0" w:color="auto"/>
        <w:left w:val="none" w:sz="0" w:space="0" w:color="auto"/>
        <w:bottom w:val="none" w:sz="0" w:space="0" w:color="auto"/>
        <w:right w:val="none" w:sz="0" w:space="0" w:color="auto"/>
      </w:divBdr>
    </w:div>
    <w:div w:id="1702511945">
      <w:bodyDiv w:val="1"/>
      <w:marLeft w:val="0"/>
      <w:marRight w:val="0"/>
      <w:marTop w:val="0"/>
      <w:marBottom w:val="0"/>
      <w:divBdr>
        <w:top w:val="none" w:sz="0" w:space="0" w:color="auto"/>
        <w:left w:val="none" w:sz="0" w:space="0" w:color="auto"/>
        <w:bottom w:val="none" w:sz="0" w:space="0" w:color="auto"/>
        <w:right w:val="none" w:sz="0" w:space="0" w:color="auto"/>
      </w:divBdr>
    </w:div>
    <w:div w:id="1705597508">
      <w:bodyDiv w:val="1"/>
      <w:marLeft w:val="0"/>
      <w:marRight w:val="0"/>
      <w:marTop w:val="0"/>
      <w:marBottom w:val="0"/>
      <w:divBdr>
        <w:top w:val="none" w:sz="0" w:space="0" w:color="auto"/>
        <w:left w:val="none" w:sz="0" w:space="0" w:color="auto"/>
        <w:bottom w:val="none" w:sz="0" w:space="0" w:color="auto"/>
        <w:right w:val="none" w:sz="0" w:space="0" w:color="auto"/>
      </w:divBdr>
    </w:div>
    <w:div w:id="1706832702">
      <w:bodyDiv w:val="1"/>
      <w:marLeft w:val="0"/>
      <w:marRight w:val="0"/>
      <w:marTop w:val="0"/>
      <w:marBottom w:val="0"/>
      <w:divBdr>
        <w:top w:val="none" w:sz="0" w:space="0" w:color="auto"/>
        <w:left w:val="none" w:sz="0" w:space="0" w:color="auto"/>
        <w:bottom w:val="none" w:sz="0" w:space="0" w:color="auto"/>
        <w:right w:val="none" w:sz="0" w:space="0" w:color="auto"/>
      </w:divBdr>
    </w:div>
    <w:div w:id="1706910498">
      <w:bodyDiv w:val="1"/>
      <w:marLeft w:val="0"/>
      <w:marRight w:val="0"/>
      <w:marTop w:val="0"/>
      <w:marBottom w:val="0"/>
      <w:divBdr>
        <w:top w:val="none" w:sz="0" w:space="0" w:color="auto"/>
        <w:left w:val="none" w:sz="0" w:space="0" w:color="auto"/>
        <w:bottom w:val="none" w:sz="0" w:space="0" w:color="auto"/>
        <w:right w:val="none" w:sz="0" w:space="0" w:color="auto"/>
      </w:divBdr>
    </w:div>
    <w:div w:id="1709068167">
      <w:bodyDiv w:val="1"/>
      <w:marLeft w:val="0"/>
      <w:marRight w:val="0"/>
      <w:marTop w:val="0"/>
      <w:marBottom w:val="0"/>
      <w:divBdr>
        <w:top w:val="none" w:sz="0" w:space="0" w:color="auto"/>
        <w:left w:val="none" w:sz="0" w:space="0" w:color="auto"/>
        <w:bottom w:val="none" w:sz="0" w:space="0" w:color="auto"/>
        <w:right w:val="none" w:sz="0" w:space="0" w:color="auto"/>
      </w:divBdr>
    </w:div>
    <w:div w:id="1709836689">
      <w:bodyDiv w:val="1"/>
      <w:marLeft w:val="0"/>
      <w:marRight w:val="0"/>
      <w:marTop w:val="0"/>
      <w:marBottom w:val="0"/>
      <w:divBdr>
        <w:top w:val="none" w:sz="0" w:space="0" w:color="auto"/>
        <w:left w:val="none" w:sz="0" w:space="0" w:color="auto"/>
        <w:bottom w:val="none" w:sz="0" w:space="0" w:color="auto"/>
        <w:right w:val="none" w:sz="0" w:space="0" w:color="auto"/>
      </w:divBdr>
    </w:div>
    <w:div w:id="1710253308">
      <w:bodyDiv w:val="1"/>
      <w:marLeft w:val="0"/>
      <w:marRight w:val="0"/>
      <w:marTop w:val="0"/>
      <w:marBottom w:val="0"/>
      <w:divBdr>
        <w:top w:val="none" w:sz="0" w:space="0" w:color="auto"/>
        <w:left w:val="none" w:sz="0" w:space="0" w:color="auto"/>
        <w:bottom w:val="none" w:sz="0" w:space="0" w:color="auto"/>
        <w:right w:val="none" w:sz="0" w:space="0" w:color="auto"/>
      </w:divBdr>
    </w:div>
    <w:div w:id="1712149938">
      <w:bodyDiv w:val="1"/>
      <w:marLeft w:val="0"/>
      <w:marRight w:val="0"/>
      <w:marTop w:val="0"/>
      <w:marBottom w:val="0"/>
      <w:divBdr>
        <w:top w:val="none" w:sz="0" w:space="0" w:color="auto"/>
        <w:left w:val="none" w:sz="0" w:space="0" w:color="auto"/>
        <w:bottom w:val="none" w:sz="0" w:space="0" w:color="auto"/>
        <w:right w:val="none" w:sz="0" w:space="0" w:color="auto"/>
      </w:divBdr>
    </w:div>
    <w:div w:id="1713189523">
      <w:bodyDiv w:val="1"/>
      <w:marLeft w:val="0"/>
      <w:marRight w:val="0"/>
      <w:marTop w:val="0"/>
      <w:marBottom w:val="0"/>
      <w:divBdr>
        <w:top w:val="none" w:sz="0" w:space="0" w:color="auto"/>
        <w:left w:val="none" w:sz="0" w:space="0" w:color="auto"/>
        <w:bottom w:val="none" w:sz="0" w:space="0" w:color="auto"/>
        <w:right w:val="none" w:sz="0" w:space="0" w:color="auto"/>
      </w:divBdr>
    </w:div>
    <w:div w:id="1714189554">
      <w:bodyDiv w:val="1"/>
      <w:marLeft w:val="0"/>
      <w:marRight w:val="0"/>
      <w:marTop w:val="0"/>
      <w:marBottom w:val="0"/>
      <w:divBdr>
        <w:top w:val="none" w:sz="0" w:space="0" w:color="auto"/>
        <w:left w:val="none" w:sz="0" w:space="0" w:color="auto"/>
        <w:bottom w:val="none" w:sz="0" w:space="0" w:color="auto"/>
        <w:right w:val="none" w:sz="0" w:space="0" w:color="auto"/>
      </w:divBdr>
    </w:div>
    <w:div w:id="1714495920">
      <w:bodyDiv w:val="1"/>
      <w:marLeft w:val="0"/>
      <w:marRight w:val="0"/>
      <w:marTop w:val="0"/>
      <w:marBottom w:val="0"/>
      <w:divBdr>
        <w:top w:val="none" w:sz="0" w:space="0" w:color="auto"/>
        <w:left w:val="none" w:sz="0" w:space="0" w:color="auto"/>
        <w:bottom w:val="none" w:sz="0" w:space="0" w:color="auto"/>
        <w:right w:val="none" w:sz="0" w:space="0" w:color="auto"/>
      </w:divBdr>
    </w:div>
    <w:div w:id="1714884298">
      <w:bodyDiv w:val="1"/>
      <w:marLeft w:val="0"/>
      <w:marRight w:val="0"/>
      <w:marTop w:val="0"/>
      <w:marBottom w:val="0"/>
      <w:divBdr>
        <w:top w:val="none" w:sz="0" w:space="0" w:color="auto"/>
        <w:left w:val="none" w:sz="0" w:space="0" w:color="auto"/>
        <w:bottom w:val="none" w:sz="0" w:space="0" w:color="auto"/>
        <w:right w:val="none" w:sz="0" w:space="0" w:color="auto"/>
      </w:divBdr>
    </w:div>
    <w:div w:id="1715152148">
      <w:bodyDiv w:val="1"/>
      <w:marLeft w:val="0"/>
      <w:marRight w:val="0"/>
      <w:marTop w:val="0"/>
      <w:marBottom w:val="0"/>
      <w:divBdr>
        <w:top w:val="none" w:sz="0" w:space="0" w:color="auto"/>
        <w:left w:val="none" w:sz="0" w:space="0" w:color="auto"/>
        <w:bottom w:val="none" w:sz="0" w:space="0" w:color="auto"/>
        <w:right w:val="none" w:sz="0" w:space="0" w:color="auto"/>
      </w:divBdr>
    </w:div>
    <w:div w:id="1717463720">
      <w:bodyDiv w:val="1"/>
      <w:marLeft w:val="0"/>
      <w:marRight w:val="0"/>
      <w:marTop w:val="0"/>
      <w:marBottom w:val="0"/>
      <w:divBdr>
        <w:top w:val="none" w:sz="0" w:space="0" w:color="auto"/>
        <w:left w:val="none" w:sz="0" w:space="0" w:color="auto"/>
        <w:bottom w:val="none" w:sz="0" w:space="0" w:color="auto"/>
        <w:right w:val="none" w:sz="0" w:space="0" w:color="auto"/>
      </w:divBdr>
    </w:div>
    <w:div w:id="1725568794">
      <w:bodyDiv w:val="1"/>
      <w:marLeft w:val="0"/>
      <w:marRight w:val="0"/>
      <w:marTop w:val="0"/>
      <w:marBottom w:val="0"/>
      <w:divBdr>
        <w:top w:val="none" w:sz="0" w:space="0" w:color="auto"/>
        <w:left w:val="none" w:sz="0" w:space="0" w:color="auto"/>
        <w:bottom w:val="none" w:sz="0" w:space="0" w:color="auto"/>
        <w:right w:val="none" w:sz="0" w:space="0" w:color="auto"/>
      </w:divBdr>
    </w:div>
    <w:div w:id="1726100216">
      <w:bodyDiv w:val="1"/>
      <w:marLeft w:val="0"/>
      <w:marRight w:val="0"/>
      <w:marTop w:val="0"/>
      <w:marBottom w:val="0"/>
      <w:divBdr>
        <w:top w:val="none" w:sz="0" w:space="0" w:color="auto"/>
        <w:left w:val="none" w:sz="0" w:space="0" w:color="auto"/>
        <w:bottom w:val="none" w:sz="0" w:space="0" w:color="auto"/>
        <w:right w:val="none" w:sz="0" w:space="0" w:color="auto"/>
      </w:divBdr>
    </w:div>
    <w:div w:id="1728331803">
      <w:bodyDiv w:val="1"/>
      <w:marLeft w:val="0"/>
      <w:marRight w:val="0"/>
      <w:marTop w:val="0"/>
      <w:marBottom w:val="0"/>
      <w:divBdr>
        <w:top w:val="none" w:sz="0" w:space="0" w:color="auto"/>
        <w:left w:val="none" w:sz="0" w:space="0" w:color="auto"/>
        <w:bottom w:val="none" w:sz="0" w:space="0" w:color="auto"/>
        <w:right w:val="none" w:sz="0" w:space="0" w:color="auto"/>
      </w:divBdr>
    </w:div>
    <w:div w:id="1731689218">
      <w:bodyDiv w:val="1"/>
      <w:marLeft w:val="0"/>
      <w:marRight w:val="0"/>
      <w:marTop w:val="0"/>
      <w:marBottom w:val="0"/>
      <w:divBdr>
        <w:top w:val="none" w:sz="0" w:space="0" w:color="auto"/>
        <w:left w:val="none" w:sz="0" w:space="0" w:color="auto"/>
        <w:bottom w:val="none" w:sz="0" w:space="0" w:color="auto"/>
        <w:right w:val="none" w:sz="0" w:space="0" w:color="auto"/>
      </w:divBdr>
    </w:div>
    <w:div w:id="1732734621">
      <w:bodyDiv w:val="1"/>
      <w:marLeft w:val="0"/>
      <w:marRight w:val="0"/>
      <w:marTop w:val="0"/>
      <w:marBottom w:val="0"/>
      <w:divBdr>
        <w:top w:val="none" w:sz="0" w:space="0" w:color="auto"/>
        <w:left w:val="none" w:sz="0" w:space="0" w:color="auto"/>
        <w:bottom w:val="none" w:sz="0" w:space="0" w:color="auto"/>
        <w:right w:val="none" w:sz="0" w:space="0" w:color="auto"/>
      </w:divBdr>
    </w:div>
    <w:div w:id="1732851495">
      <w:bodyDiv w:val="1"/>
      <w:marLeft w:val="0"/>
      <w:marRight w:val="0"/>
      <w:marTop w:val="0"/>
      <w:marBottom w:val="0"/>
      <w:divBdr>
        <w:top w:val="none" w:sz="0" w:space="0" w:color="auto"/>
        <w:left w:val="none" w:sz="0" w:space="0" w:color="auto"/>
        <w:bottom w:val="none" w:sz="0" w:space="0" w:color="auto"/>
        <w:right w:val="none" w:sz="0" w:space="0" w:color="auto"/>
      </w:divBdr>
    </w:div>
    <w:div w:id="1733889703">
      <w:bodyDiv w:val="1"/>
      <w:marLeft w:val="0"/>
      <w:marRight w:val="0"/>
      <w:marTop w:val="0"/>
      <w:marBottom w:val="0"/>
      <w:divBdr>
        <w:top w:val="none" w:sz="0" w:space="0" w:color="auto"/>
        <w:left w:val="none" w:sz="0" w:space="0" w:color="auto"/>
        <w:bottom w:val="none" w:sz="0" w:space="0" w:color="auto"/>
        <w:right w:val="none" w:sz="0" w:space="0" w:color="auto"/>
      </w:divBdr>
    </w:div>
    <w:div w:id="1735473702">
      <w:bodyDiv w:val="1"/>
      <w:marLeft w:val="0"/>
      <w:marRight w:val="0"/>
      <w:marTop w:val="0"/>
      <w:marBottom w:val="0"/>
      <w:divBdr>
        <w:top w:val="none" w:sz="0" w:space="0" w:color="auto"/>
        <w:left w:val="none" w:sz="0" w:space="0" w:color="auto"/>
        <w:bottom w:val="none" w:sz="0" w:space="0" w:color="auto"/>
        <w:right w:val="none" w:sz="0" w:space="0" w:color="auto"/>
      </w:divBdr>
    </w:div>
    <w:div w:id="1736053359">
      <w:bodyDiv w:val="1"/>
      <w:marLeft w:val="0"/>
      <w:marRight w:val="0"/>
      <w:marTop w:val="0"/>
      <w:marBottom w:val="0"/>
      <w:divBdr>
        <w:top w:val="none" w:sz="0" w:space="0" w:color="auto"/>
        <w:left w:val="none" w:sz="0" w:space="0" w:color="auto"/>
        <w:bottom w:val="none" w:sz="0" w:space="0" w:color="auto"/>
        <w:right w:val="none" w:sz="0" w:space="0" w:color="auto"/>
      </w:divBdr>
    </w:div>
    <w:div w:id="1740321188">
      <w:bodyDiv w:val="1"/>
      <w:marLeft w:val="0"/>
      <w:marRight w:val="0"/>
      <w:marTop w:val="0"/>
      <w:marBottom w:val="0"/>
      <w:divBdr>
        <w:top w:val="none" w:sz="0" w:space="0" w:color="auto"/>
        <w:left w:val="none" w:sz="0" w:space="0" w:color="auto"/>
        <w:bottom w:val="none" w:sz="0" w:space="0" w:color="auto"/>
        <w:right w:val="none" w:sz="0" w:space="0" w:color="auto"/>
      </w:divBdr>
    </w:div>
    <w:div w:id="1742210917">
      <w:bodyDiv w:val="1"/>
      <w:marLeft w:val="0"/>
      <w:marRight w:val="0"/>
      <w:marTop w:val="0"/>
      <w:marBottom w:val="0"/>
      <w:divBdr>
        <w:top w:val="none" w:sz="0" w:space="0" w:color="auto"/>
        <w:left w:val="none" w:sz="0" w:space="0" w:color="auto"/>
        <w:bottom w:val="none" w:sz="0" w:space="0" w:color="auto"/>
        <w:right w:val="none" w:sz="0" w:space="0" w:color="auto"/>
      </w:divBdr>
    </w:div>
    <w:div w:id="1742563752">
      <w:bodyDiv w:val="1"/>
      <w:marLeft w:val="0"/>
      <w:marRight w:val="0"/>
      <w:marTop w:val="0"/>
      <w:marBottom w:val="0"/>
      <w:divBdr>
        <w:top w:val="none" w:sz="0" w:space="0" w:color="auto"/>
        <w:left w:val="none" w:sz="0" w:space="0" w:color="auto"/>
        <w:bottom w:val="none" w:sz="0" w:space="0" w:color="auto"/>
        <w:right w:val="none" w:sz="0" w:space="0" w:color="auto"/>
      </w:divBdr>
    </w:div>
    <w:div w:id="1745950616">
      <w:bodyDiv w:val="1"/>
      <w:marLeft w:val="0"/>
      <w:marRight w:val="0"/>
      <w:marTop w:val="0"/>
      <w:marBottom w:val="0"/>
      <w:divBdr>
        <w:top w:val="none" w:sz="0" w:space="0" w:color="auto"/>
        <w:left w:val="none" w:sz="0" w:space="0" w:color="auto"/>
        <w:bottom w:val="none" w:sz="0" w:space="0" w:color="auto"/>
        <w:right w:val="none" w:sz="0" w:space="0" w:color="auto"/>
      </w:divBdr>
    </w:div>
    <w:div w:id="1746683453">
      <w:bodyDiv w:val="1"/>
      <w:marLeft w:val="0"/>
      <w:marRight w:val="0"/>
      <w:marTop w:val="0"/>
      <w:marBottom w:val="0"/>
      <w:divBdr>
        <w:top w:val="none" w:sz="0" w:space="0" w:color="auto"/>
        <w:left w:val="none" w:sz="0" w:space="0" w:color="auto"/>
        <w:bottom w:val="none" w:sz="0" w:space="0" w:color="auto"/>
        <w:right w:val="none" w:sz="0" w:space="0" w:color="auto"/>
      </w:divBdr>
    </w:div>
    <w:div w:id="1750930011">
      <w:bodyDiv w:val="1"/>
      <w:marLeft w:val="0"/>
      <w:marRight w:val="0"/>
      <w:marTop w:val="0"/>
      <w:marBottom w:val="0"/>
      <w:divBdr>
        <w:top w:val="none" w:sz="0" w:space="0" w:color="auto"/>
        <w:left w:val="none" w:sz="0" w:space="0" w:color="auto"/>
        <w:bottom w:val="none" w:sz="0" w:space="0" w:color="auto"/>
        <w:right w:val="none" w:sz="0" w:space="0" w:color="auto"/>
      </w:divBdr>
    </w:div>
    <w:div w:id="1751927585">
      <w:bodyDiv w:val="1"/>
      <w:marLeft w:val="0"/>
      <w:marRight w:val="0"/>
      <w:marTop w:val="0"/>
      <w:marBottom w:val="0"/>
      <w:divBdr>
        <w:top w:val="none" w:sz="0" w:space="0" w:color="auto"/>
        <w:left w:val="none" w:sz="0" w:space="0" w:color="auto"/>
        <w:bottom w:val="none" w:sz="0" w:space="0" w:color="auto"/>
        <w:right w:val="none" w:sz="0" w:space="0" w:color="auto"/>
      </w:divBdr>
    </w:div>
    <w:div w:id="1753156377">
      <w:bodyDiv w:val="1"/>
      <w:marLeft w:val="0"/>
      <w:marRight w:val="0"/>
      <w:marTop w:val="0"/>
      <w:marBottom w:val="0"/>
      <w:divBdr>
        <w:top w:val="none" w:sz="0" w:space="0" w:color="auto"/>
        <w:left w:val="none" w:sz="0" w:space="0" w:color="auto"/>
        <w:bottom w:val="none" w:sz="0" w:space="0" w:color="auto"/>
        <w:right w:val="none" w:sz="0" w:space="0" w:color="auto"/>
      </w:divBdr>
    </w:div>
    <w:div w:id="1754466777">
      <w:bodyDiv w:val="1"/>
      <w:marLeft w:val="0"/>
      <w:marRight w:val="0"/>
      <w:marTop w:val="0"/>
      <w:marBottom w:val="0"/>
      <w:divBdr>
        <w:top w:val="none" w:sz="0" w:space="0" w:color="auto"/>
        <w:left w:val="none" w:sz="0" w:space="0" w:color="auto"/>
        <w:bottom w:val="none" w:sz="0" w:space="0" w:color="auto"/>
        <w:right w:val="none" w:sz="0" w:space="0" w:color="auto"/>
      </w:divBdr>
    </w:div>
    <w:div w:id="1759515988">
      <w:bodyDiv w:val="1"/>
      <w:marLeft w:val="0"/>
      <w:marRight w:val="0"/>
      <w:marTop w:val="0"/>
      <w:marBottom w:val="0"/>
      <w:divBdr>
        <w:top w:val="none" w:sz="0" w:space="0" w:color="auto"/>
        <w:left w:val="none" w:sz="0" w:space="0" w:color="auto"/>
        <w:bottom w:val="none" w:sz="0" w:space="0" w:color="auto"/>
        <w:right w:val="none" w:sz="0" w:space="0" w:color="auto"/>
      </w:divBdr>
    </w:div>
    <w:div w:id="1759667598">
      <w:bodyDiv w:val="1"/>
      <w:marLeft w:val="0"/>
      <w:marRight w:val="0"/>
      <w:marTop w:val="0"/>
      <w:marBottom w:val="0"/>
      <w:divBdr>
        <w:top w:val="none" w:sz="0" w:space="0" w:color="auto"/>
        <w:left w:val="none" w:sz="0" w:space="0" w:color="auto"/>
        <w:bottom w:val="none" w:sz="0" w:space="0" w:color="auto"/>
        <w:right w:val="none" w:sz="0" w:space="0" w:color="auto"/>
      </w:divBdr>
    </w:div>
    <w:div w:id="1760905085">
      <w:bodyDiv w:val="1"/>
      <w:marLeft w:val="0"/>
      <w:marRight w:val="0"/>
      <w:marTop w:val="0"/>
      <w:marBottom w:val="0"/>
      <w:divBdr>
        <w:top w:val="none" w:sz="0" w:space="0" w:color="auto"/>
        <w:left w:val="none" w:sz="0" w:space="0" w:color="auto"/>
        <w:bottom w:val="none" w:sz="0" w:space="0" w:color="auto"/>
        <w:right w:val="none" w:sz="0" w:space="0" w:color="auto"/>
      </w:divBdr>
    </w:div>
    <w:div w:id="1764842789">
      <w:bodyDiv w:val="1"/>
      <w:marLeft w:val="0"/>
      <w:marRight w:val="0"/>
      <w:marTop w:val="0"/>
      <w:marBottom w:val="0"/>
      <w:divBdr>
        <w:top w:val="none" w:sz="0" w:space="0" w:color="auto"/>
        <w:left w:val="none" w:sz="0" w:space="0" w:color="auto"/>
        <w:bottom w:val="none" w:sz="0" w:space="0" w:color="auto"/>
        <w:right w:val="none" w:sz="0" w:space="0" w:color="auto"/>
      </w:divBdr>
    </w:div>
    <w:div w:id="1767799039">
      <w:bodyDiv w:val="1"/>
      <w:marLeft w:val="0"/>
      <w:marRight w:val="0"/>
      <w:marTop w:val="0"/>
      <w:marBottom w:val="0"/>
      <w:divBdr>
        <w:top w:val="none" w:sz="0" w:space="0" w:color="auto"/>
        <w:left w:val="none" w:sz="0" w:space="0" w:color="auto"/>
        <w:bottom w:val="none" w:sz="0" w:space="0" w:color="auto"/>
        <w:right w:val="none" w:sz="0" w:space="0" w:color="auto"/>
      </w:divBdr>
    </w:div>
    <w:div w:id="1771923945">
      <w:bodyDiv w:val="1"/>
      <w:marLeft w:val="0"/>
      <w:marRight w:val="0"/>
      <w:marTop w:val="0"/>
      <w:marBottom w:val="0"/>
      <w:divBdr>
        <w:top w:val="none" w:sz="0" w:space="0" w:color="auto"/>
        <w:left w:val="none" w:sz="0" w:space="0" w:color="auto"/>
        <w:bottom w:val="none" w:sz="0" w:space="0" w:color="auto"/>
        <w:right w:val="none" w:sz="0" w:space="0" w:color="auto"/>
      </w:divBdr>
    </w:div>
    <w:div w:id="1772779916">
      <w:bodyDiv w:val="1"/>
      <w:marLeft w:val="0"/>
      <w:marRight w:val="0"/>
      <w:marTop w:val="0"/>
      <w:marBottom w:val="0"/>
      <w:divBdr>
        <w:top w:val="none" w:sz="0" w:space="0" w:color="auto"/>
        <w:left w:val="none" w:sz="0" w:space="0" w:color="auto"/>
        <w:bottom w:val="none" w:sz="0" w:space="0" w:color="auto"/>
        <w:right w:val="none" w:sz="0" w:space="0" w:color="auto"/>
      </w:divBdr>
    </w:div>
    <w:div w:id="1779132556">
      <w:bodyDiv w:val="1"/>
      <w:marLeft w:val="0"/>
      <w:marRight w:val="0"/>
      <w:marTop w:val="0"/>
      <w:marBottom w:val="0"/>
      <w:divBdr>
        <w:top w:val="none" w:sz="0" w:space="0" w:color="auto"/>
        <w:left w:val="none" w:sz="0" w:space="0" w:color="auto"/>
        <w:bottom w:val="none" w:sz="0" w:space="0" w:color="auto"/>
        <w:right w:val="none" w:sz="0" w:space="0" w:color="auto"/>
      </w:divBdr>
    </w:div>
    <w:div w:id="1779565998">
      <w:bodyDiv w:val="1"/>
      <w:marLeft w:val="0"/>
      <w:marRight w:val="0"/>
      <w:marTop w:val="0"/>
      <w:marBottom w:val="0"/>
      <w:divBdr>
        <w:top w:val="none" w:sz="0" w:space="0" w:color="auto"/>
        <w:left w:val="none" w:sz="0" w:space="0" w:color="auto"/>
        <w:bottom w:val="none" w:sz="0" w:space="0" w:color="auto"/>
        <w:right w:val="none" w:sz="0" w:space="0" w:color="auto"/>
      </w:divBdr>
    </w:div>
    <w:div w:id="1779566606">
      <w:bodyDiv w:val="1"/>
      <w:marLeft w:val="0"/>
      <w:marRight w:val="0"/>
      <w:marTop w:val="0"/>
      <w:marBottom w:val="0"/>
      <w:divBdr>
        <w:top w:val="none" w:sz="0" w:space="0" w:color="auto"/>
        <w:left w:val="none" w:sz="0" w:space="0" w:color="auto"/>
        <w:bottom w:val="none" w:sz="0" w:space="0" w:color="auto"/>
        <w:right w:val="none" w:sz="0" w:space="0" w:color="auto"/>
      </w:divBdr>
    </w:div>
    <w:div w:id="1781413552">
      <w:bodyDiv w:val="1"/>
      <w:marLeft w:val="0"/>
      <w:marRight w:val="0"/>
      <w:marTop w:val="0"/>
      <w:marBottom w:val="0"/>
      <w:divBdr>
        <w:top w:val="none" w:sz="0" w:space="0" w:color="auto"/>
        <w:left w:val="none" w:sz="0" w:space="0" w:color="auto"/>
        <w:bottom w:val="none" w:sz="0" w:space="0" w:color="auto"/>
        <w:right w:val="none" w:sz="0" w:space="0" w:color="auto"/>
      </w:divBdr>
    </w:div>
    <w:div w:id="1781602530">
      <w:bodyDiv w:val="1"/>
      <w:marLeft w:val="0"/>
      <w:marRight w:val="0"/>
      <w:marTop w:val="0"/>
      <w:marBottom w:val="0"/>
      <w:divBdr>
        <w:top w:val="none" w:sz="0" w:space="0" w:color="auto"/>
        <w:left w:val="none" w:sz="0" w:space="0" w:color="auto"/>
        <w:bottom w:val="none" w:sz="0" w:space="0" w:color="auto"/>
        <w:right w:val="none" w:sz="0" w:space="0" w:color="auto"/>
      </w:divBdr>
    </w:div>
    <w:div w:id="1782383137">
      <w:bodyDiv w:val="1"/>
      <w:marLeft w:val="0"/>
      <w:marRight w:val="0"/>
      <w:marTop w:val="0"/>
      <w:marBottom w:val="0"/>
      <w:divBdr>
        <w:top w:val="none" w:sz="0" w:space="0" w:color="auto"/>
        <w:left w:val="none" w:sz="0" w:space="0" w:color="auto"/>
        <w:bottom w:val="none" w:sz="0" w:space="0" w:color="auto"/>
        <w:right w:val="none" w:sz="0" w:space="0" w:color="auto"/>
      </w:divBdr>
    </w:div>
    <w:div w:id="1782646989">
      <w:bodyDiv w:val="1"/>
      <w:marLeft w:val="0"/>
      <w:marRight w:val="0"/>
      <w:marTop w:val="0"/>
      <w:marBottom w:val="0"/>
      <w:divBdr>
        <w:top w:val="none" w:sz="0" w:space="0" w:color="auto"/>
        <w:left w:val="none" w:sz="0" w:space="0" w:color="auto"/>
        <w:bottom w:val="none" w:sz="0" w:space="0" w:color="auto"/>
        <w:right w:val="none" w:sz="0" w:space="0" w:color="auto"/>
      </w:divBdr>
    </w:div>
    <w:div w:id="1785073618">
      <w:bodyDiv w:val="1"/>
      <w:marLeft w:val="0"/>
      <w:marRight w:val="0"/>
      <w:marTop w:val="0"/>
      <w:marBottom w:val="0"/>
      <w:divBdr>
        <w:top w:val="none" w:sz="0" w:space="0" w:color="auto"/>
        <w:left w:val="none" w:sz="0" w:space="0" w:color="auto"/>
        <w:bottom w:val="none" w:sz="0" w:space="0" w:color="auto"/>
        <w:right w:val="none" w:sz="0" w:space="0" w:color="auto"/>
      </w:divBdr>
    </w:div>
    <w:div w:id="1788043987">
      <w:bodyDiv w:val="1"/>
      <w:marLeft w:val="0"/>
      <w:marRight w:val="0"/>
      <w:marTop w:val="0"/>
      <w:marBottom w:val="0"/>
      <w:divBdr>
        <w:top w:val="none" w:sz="0" w:space="0" w:color="auto"/>
        <w:left w:val="none" w:sz="0" w:space="0" w:color="auto"/>
        <w:bottom w:val="none" w:sz="0" w:space="0" w:color="auto"/>
        <w:right w:val="none" w:sz="0" w:space="0" w:color="auto"/>
      </w:divBdr>
    </w:div>
    <w:div w:id="1788354987">
      <w:bodyDiv w:val="1"/>
      <w:marLeft w:val="0"/>
      <w:marRight w:val="0"/>
      <w:marTop w:val="0"/>
      <w:marBottom w:val="0"/>
      <w:divBdr>
        <w:top w:val="none" w:sz="0" w:space="0" w:color="auto"/>
        <w:left w:val="none" w:sz="0" w:space="0" w:color="auto"/>
        <w:bottom w:val="none" w:sz="0" w:space="0" w:color="auto"/>
        <w:right w:val="none" w:sz="0" w:space="0" w:color="auto"/>
      </w:divBdr>
    </w:div>
    <w:div w:id="1792284665">
      <w:bodyDiv w:val="1"/>
      <w:marLeft w:val="0"/>
      <w:marRight w:val="0"/>
      <w:marTop w:val="0"/>
      <w:marBottom w:val="0"/>
      <w:divBdr>
        <w:top w:val="none" w:sz="0" w:space="0" w:color="auto"/>
        <w:left w:val="none" w:sz="0" w:space="0" w:color="auto"/>
        <w:bottom w:val="none" w:sz="0" w:space="0" w:color="auto"/>
        <w:right w:val="none" w:sz="0" w:space="0" w:color="auto"/>
      </w:divBdr>
    </w:div>
    <w:div w:id="1797095061">
      <w:bodyDiv w:val="1"/>
      <w:marLeft w:val="0"/>
      <w:marRight w:val="0"/>
      <w:marTop w:val="0"/>
      <w:marBottom w:val="0"/>
      <w:divBdr>
        <w:top w:val="none" w:sz="0" w:space="0" w:color="auto"/>
        <w:left w:val="none" w:sz="0" w:space="0" w:color="auto"/>
        <w:bottom w:val="none" w:sz="0" w:space="0" w:color="auto"/>
        <w:right w:val="none" w:sz="0" w:space="0" w:color="auto"/>
      </w:divBdr>
    </w:div>
    <w:div w:id="1798379394">
      <w:bodyDiv w:val="1"/>
      <w:marLeft w:val="0"/>
      <w:marRight w:val="0"/>
      <w:marTop w:val="0"/>
      <w:marBottom w:val="0"/>
      <w:divBdr>
        <w:top w:val="none" w:sz="0" w:space="0" w:color="auto"/>
        <w:left w:val="none" w:sz="0" w:space="0" w:color="auto"/>
        <w:bottom w:val="none" w:sz="0" w:space="0" w:color="auto"/>
        <w:right w:val="none" w:sz="0" w:space="0" w:color="auto"/>
      </w:divBdr>
    </w:div>
    <w:div w:id="1806118102">
      <w:bodyDiv w:val="1"/>
      <w:marLeft w:val="0"/>
      <w:marRight w:val="0"/>
      <w:marTop w:val="0"/>
      <w:marBottom w:val="0"/>
      <w:divBdr>
        <w:top w:val="none" w:sz="0" w:space="0" w:color="auto"/>
        <w:left w:val="none" w:sz="0" w:space="0" w:color="auto"/>
        <w:bottom w:val="none" w:sz="0" w:space="0" w:color="auto"/>
        <w:right w:val="none" w:sz="0" w:space="0" w:color="auto"/>
      </w:divBdr>
    </w:div>
    <w:div w:id="1808936937">
      <w:bodyDiv w:val="1"/>
      <w:marLeft w:val="0"/>
      <w:marRight w:val="0"/>
      <w:marTop w:val="0"/>
      <w:marBottom w:val="0"/>
      <w:divBdr>
        <w:top w:val="none" w:sz="0" w:space="0" w:color="auto"/>
        <w:left w:val="none" w:sz="0" w:space="0" w:color="auto"/>
        <w:bottom w:val="none" w:sz="0" w:space="0" w:color="auto"/>
        <w:right w:val="none" w:sz="0" w:space="0" w:color="auto"/>
      </w:divBdr>
    </w:div>
    <w:div w:id="1810710232">
      <w:bodyDiv w:val="1"/>
      <w:marLeft w:val="0"/>
      <w:marRight w:val="0"/>
      <w:marTop w:val="0"/>
      <w:marBottom w:val="0"/>
      <w:divBdr>
        <w:top w:val="none" w:sz="0" w:space="0" w:color="auto"/>
        <w:left w:val="none" w:sz="0" w:space="0" w:color="auto"/>
        <w:bottom w:val="none" w:sz="0" w:space="0" w:color="auto"/>
        <w:right w:val="none" w:sz="0" w:space="0" w:color="auto"/>
      </w:divBdr>
    </w:div>
    <w:div w:id="1812401835">
      <w:bodyDiv w:val="1"/>
      <w:marLeft w:val="0"/>
      <w:marRight w:val="0"/>
      <w:marTop w:val="0"/>
      <w:marBottom w:val="0"/>
      <w:divBdr>
        <w:top w:val="none" w:sz="0" w:space="0" w:color="auto"/>
        <w:left w:val="none" w:sz="0" w:space="0" w:color="auto"/>
        <w:bottom w:val="none" w:sz="0" w:space="0" w:color="auto"/>
        <w:right w:val="none" w:sz="0" w:space="0" w:color="auto"/>
      </w:divBdr>
    </w:div>
    <w:div w:id="1812749286">
      <w:bodyDiv w:val="1"/>
      <w:marLeft w:val="0"/>
      <w:marRight w:val="0"/>
      <w:marTop w:val="0"/>
      <w:marBottom w:val="0"/>
      <w:divBdr>
        <w:top w:val="none" w:sz="0" w:space="0" w:color="auto"/>
        <w:left w:val="none" w:sz="0" w:space="0" w:color="auto"/>
        <w:bottom w:val="none" w:sz="0" w:space="0" w:color="auto"/>
        <w:right w:val="none" w:sz="0" w:space="0" w:color="auto"/>
      </w:divBdr>
    </w:div>
    <w:div w:id="1818721516">
      <w:bodyDiv w:val="1"/>
      <w:marLeft w:val="0"/>
      <w:marRight w:val="0"/>
      <w:marTop w:val="0"/>
      <w:marBottom w:val="0"/>
      <w:divBdr>
        <w:top w:val="none" w:sz="0" w:space="0" w:color="auto"/>
        <w:left w:val="none" w:sz="0" w:space="0" w:color="auto"/>
        <w:bottom w:val="none" w:sz="0" w:space="0" w:color="auto"/>
        <w:right w:val="none" w:sz="0" w:space="0" w:color="auto"/>
      </w:divBdr>
    </w:div>
    <w:div w:id="1819683038">
      <w:bodyDiv w:val="1"/>
      <w:marLeft w:val="0"/>
      <w:marRight w:val="0"/>
      <w:marTop w:val="0"/>
      <w:marBottom w:val="0"/>
      <w:divBdr>
        <w:top w:val="none" w:sz="0" w:space="0" w:color="auto"/>
        <w:left w:val="none" w:sz="0" w:space="0" w:color="auto"/>
        <w:bottom w:val="none" w:sz="0" w:space="0" w:color="auto"/>
        <w:right w:val="none" w:sz="0" w:space="0" w:color="auto"/>
      </w:divBdr>
    </w:div>
    <w:div w:id="1820343225">
      <w:bodyDiv w:val="1"/>
      <w:marLeft w:val="0"/>
      <w:marRight w:val="0"/>
      <w:marTop w:val="0"/>
      <w:marBottom w:val="0"/>
      <w:divBdr>
        <w:top w:val="none" w:sz="0" w:space="0" w:color="auto"/>
        <w:left w:val="none" w:sz="0" w:space="0" w:color="auto"/>
        <w:bottom w:val="none" w:sz="0" w:space="0" w:color="auto"/>
        <w:right w:val="none" w:sz="0" w:space="0" w:color="auto"/>
      </w:divBdr>
    </w:div>
    <w:div w:id="1824346658">
      <w:bodyDiv w:val="1"/>
      <w:marLeft w:val="0"/>
      <w:marRight w:val="0"/>
      <w:marTop w:val="0"/>
      <w:marBottom w:val="0"/>
      <w:divBdr>
        <w:top w:val="none" w:sz="0" w:space="0" w:color="auto"/>
        <w:left w:val="none" w:sz="0" w:space="0" w:color="auto"/>
        <w:bottom w:val="none" w:sz="0" w:space="0" w:color="auto"/>
        <w:right w:val="none" w:sz="0" w:space="0" w:color="auto"/>
      </w:divBdr>
    </w:div>
    <w:div w:id="1824542975">
      <w:bodyDiv w:val="1"/>
      <w:marLeft w:val="0"/>
      <w:marRight w:val="0"/>
      <w:marTop w:val="0"/>
      <w:marBottom w:val="0"/>
      <w:divBdr>
        <w:top w:val="none" w:sz="0" w:space="0" w:color="auto"/>
        <w:left w:val="none" w:sz="0" w:space="0" w:color="auto"/>
        <w:bottom w:val="none" w:sz="0" w:space="0" w:color="auto"/>
        <w:right w:val="none" w:sz="0" w:space="0" w:color="auto"/>
      </w:divBdr>
    </w:div>
    <w:div w:id="1836798142">
      <w:bodyDiv w:val="1"/>
      <w:marLeft w:val="0"/>
      <w:marRight w:val="0"/>
      <w:marTop w:val="0"/>
      <w:marBottom w:val="0"/>
      <w:divBdr>
        <w:top w:val="none" w:sz="0" w:space="0" w:color="auto"/>
        <w:left w:val="none" w:sz="0" w:space="0" w:color="auto"/>
        <w:bottom w:val="none" w:sz="0" w:space="0" w:color="auto"/>
        <w:right w:val="none" w:sz="0" w:space="0" w:color="auto"/>
      </w:divBdr>
    </w:div>
    <w:div w:id="1838768194">
      <w:bodyDiv w:val="1"/>
      <w:marLeft w:val="0"/>
      <w:marRight w:val="0"/>
      <w:marTop w:val="0"/>
      <w:marBottom w:val="0"/>
      <w:divBdr>
        <w:top w:val="none" w:sz="0" w:space="0" w:color="auto"/>
        <w:left w:val="none" w:sz="0" w:space="0" w:color="auto"/>
        <w:bottom w:val="none" w:sz="0" w:space="0" w:color="auto"/>
        <w:right w:val="none" w:sz="0" w:space="0" w:color="auto"/>
      </w:divBdr>
    </w:div>
    <w:div w:id="1839270037">
      <w:bodyDiv w:val="1"/>
      <w:marLeft w:val="0"/>
      <w:marRight w:val="0"/>
      <w:marTop w:val="0"/>
      <w:marBottom w:val="0"/>
      <w:divBdr>
        <w:top w:val="none" w:sz="0" w:space="0" w:color="auto"/>
        <w:left w:val="none" w:sz="0" w:space="0" w:color="auto"/>
        <w:bottom w:val="none" w:sz="0" w:space="0" w:color="auto"/>
        <w:right w:val="none" w:sz="0" w:space="0" w:color="auto"/>
      </w:divBdr>
    </w:div>
    <w:div w:id="1841698558">
      <w:bodyDiv w:val="1"/>
      <w:marLeft w:val="0"/>
      <w:marRight w:val="0"/>
      <w:marTop w:val="0"/>
      <w:marBottom w:val="0"/>
      <w:divBdr>
        <w:top w:val="none" w:sz="0" w:space="0" w:color="auto"/>
        <w:left w:val="none" w:sz="0" w:space="0" w:color="auto"/>
        <w:bottom w:val="none" w:sz="0" w:space="0" w:color="auto"/>
        <w:right w:val="none" w:sz="0" w:space="0" w:color="auto"/>
      </w:divBdr>
    </w:div>
    <w:div w:id="1846702097">
      <w:bodyDiv w:val="1"/>
      <w:marLeft w:val="0"/>
      <w:marRight w:val="0"/>
      <w:marTop w:val="0"/>
      <w:marBottom w:val="0"/>
      <w:divBdr>
        <w:top w:val="none" w:sz="0" w:space="0" w:color="auto"/>
        <w:left w:val="none" w:sz="0" w:space="0" w:color="auto"/>
        <w:bottom w:val="none" w:sz="0" w:space="0" w:color="auto"/>
        <w:right w:val="none" w:sz="0" w:space="0" w:color="auto"/>
      </w:divBdr>
    </w:div>
    <w:div w:id="1847089795">
      <w:bodyDiv w:val="1"/>
      <w:marLeft w:val="0"/>
      <w:marRight w:val="0"/>
      <w:marTop w:val="0"/>
      <w:marBottom w:val="0"/>
      <w:divBdr>
        <w:top w:val="none" w:sz="0" w:space="0" w:color="auto"/>
        <w:left w:val="none" w:sz="0" w:space="0" w:color="auto"/>
        <w:bottom w:val="none" w:sz="0" w:space="0" w:color="auto"/>
        <w:right w:val="none" w:sz="0" w:space="0" w:color="auto"/>
      </w:divBdr>
    </w:div>
    <w:div w:id="1855225434">
      <w:bodyDiv w:val="1"/>
      <w:marLeft w:val="0"/>
      <w:marRight w:val="0"/>
      <w:marTop w:val="0"/>
      <w:marBottom w:val="0"/>
      <w:divBdr>
        <w:top w:val="none" w:sz="0" w:space="0" w:color="auto"/>
        <w:left w:val="none" w:sz="0" w:space="0" w:color="auto"/>
        <w:bottom w:val="none" w:sz="0" w:space="0" w:color="auto"/>
        <w:right w:val="none" w:sz="0" w:space="0" w:color="auto"/>
      </w:divBdr>
    </w:div>
    <w:div w:id="1856263320">
      <w:bodyDiv w:val="1"/>
      <w:marLeft w:val="0"/>
      <w:marRight w:val="0"/>
      <w:marTop w:val="0"/>
      <w:marBottom w:val="0"/>
      <w:divBdr>
        <w:top w:val="none" w:sz="0" w:space="0" w:color="auto"/>
        <w:left w:val="none" w:sz="0" w:space="0" w:color="auto"/>
        <w:bottom w:val="none" w:sz="0" w:space="0" w:color="auto"/>
        <w:right w:val="none" w:sz="0" w:space="0" w:color="auto"/>
      </w:divBdr>
    </w:div>
    <w:div w:id="1863322073">
      <w:bodyDiv w:val="1"/>
      <w:marLeft w:val="0"/>
      <w:marRight w:val="0"/>
      <w:marTop w:val="0"/>
      <w:marBottom w:val="0"/>
      <w:divBdr>
        <w:top w:val="none" w:sz="0" w:space="0" w:color="auto"/>
        <w:left w:val="none" w:sz="0" w:space="0" w:color="auto"/>
        <w:bottom w:val="none" w:sz="0" w:space="0" w:color="auto"/>
        <w:right w:val="none" w:sz="0" w:space="0" w:color="auto"/>
      </w:divBdr>
    </w:div>
    <w:div w:id="1863326330">
      <w:bodyDiv w:val="1"/>
      <w:marLeft w:val="0"/>
      <w:marRight w:val="0"/>
      <w:marTop w:val="0"/>
      <w:marBottom w:val="0"/>
      <w:divBdr>
        <w:top w:val="none" w:sz="0" w:space="0" w:color="auto"/>
        <w:left w:val="none" w:sz="0" w:space="0" w:color="auto"/>
        <w:bottom w:val="none" w:sz="0" w:space="0" w:color="auto"/>
        <w:right w:val="none" w:sz="0" w:space="0" w:color="auto"/>
      </w:divBdr>
    </w:div>
    <w:div w:id="1866096847">
      <w:bodyDiv w:val="1"/>
      <w:marLeft w:val="0"/>
      <w:marRight w:val="0"/>
      <w:marTop w:val="0"/>
      <w:marBottom w:val="0"/>
      <w:divBdr>
        <w:top w:val="none" w:sz="0" w:space="0" w:color="auto"/>
        <w:left w:val="none" w:sz="0" w:space="0" w:color="auto"/>
        <w:bottom w:val="none" w:sz="0" w:space="0" w:color="auto"/>
        <w:right w:val="none" w:sz="0" w:space="0" w:color="auto"/>
      </w:divBdr>
    </w:div>
    <w:div w:id="1867326909">
      <w:bodyDiv w:val="1"/>
      <w:marLeft w:val="0"/>
      <w:marRight w:val="0"/>
      <w:marTop w:val="0"/>
      <w:marBottom w:val="0"/>
      <w:divBdr>
        <w:top w:val="none" w:sz="0" w:space="0" w:color="auto"/>
        <w:left w:val="none" w:sz="0" w:space="0" w:color="auto"/>
        <w:bottom w:val="none" w:sz="0" w:space="0" w:color="auto"/>
        <w:right w:val="none" w:sz="0" w:space="0" w:color="auto"/>
      </w:divBdr>
    </w:div>
    <w:div w:id="1871990362">
      <w:bodyDiv w:val="1"/>
      <w:marLeft w:val="0"/>
      <w:marRight w:val="0"/>
      <w:marTop w:val="0"/>
      <w:marBottom w:val="0"/>
      <w:divBdr>
        <w:top w:val="none" w:sz="0" w:space="0" w:color="auto"/>
        <w:left w:val="none" w:sz="0" w:space="0" w:color="auto"/>
        <w:bottom w:val="none" w:sz="0" w:space="0" w:color="auto"/>
        <w:right w:val="none" w:sz="0" w:space="0" w:color="auto"/>
      </w:divBdr>
    </w:div>
    <w:div w:id="1872257751">
      <w:bodyDiv w:val="1"/>
      <w:marLeft w:val="0"/>
      <w:marRight w:val="0"/>
      <w:marTop w:val="0"/>
      <w:marBottom w:val="0"/>
      <w:divBdr>
        <w:top w:val="none" w:sz="0" w:space="0" w:color="auto"/>
        <w:left w:val="none" w:sz="0" w:space="0" w:color="auto"/>
        <w:bottom w:val="none" w:sz="0" w:space="0" w:color="auto"/>
        <w:right w:val="none" w:sz="0" w:space="0" w:color="auto"/>
      </w:divBdr>
    </w:div>
    <w:div w:id="1874610476">
      <w:bodyDiv w:val="1"/>
      <w:marLeft w:val="0"/>
      <w:marRight w:val="0"/>
      <w:marTop w:val="0"/>
      <w:marBottom w:val="0"/>
      <w:divBdr>
        <w:top w:val="none" w:sz="0" w:space="0" w:color="auto"/>
        <w:left w:val="none" w:sz="0" w:space="0" w:color="auto"/>
        <w:bottom w:val="none" w:sz="0" w:space="0" w:color="auto"/>
        <w:right w:val="none" w:sz="0" w:space="0" w:color="auto"/>
      </w:divBdr>
    </w:div>
    <w:div w:id="1880780869">
      <w:bodyDiv w:val="1"/>
      <w:marLeft w:val="0"/>
      <w:marRight w:val="0"/>
      <w:marTop w:val="0"/>
      <w:marBottom w:val="0"/>
      <w:divBdr>
        <w:top w:val="none" w:sz="0" w:space="0" w:color="auto"/>
        <w:left w:val="none" w:sz="0" w:space="0" w:color="auto"/>
        <w:bottom w:val="none" w:sz="0" w:space="0" w:color="auto"/>
        <w:right w:val="none" w:sz="0" w:space="0" w:color="auto"/>
      </w:divBdr>
    </w:div>
    <w:div w:id="1881747787">
      <w:bodyDiv w:val="1"/>
      <w:marLeft w:val="0"/>
      <w:marRight w:val="0"/>
      <w:marTop w:val="0"/>
      <w:marBottom w:val="0"/>
      <w:divBdr>
        <w:top w:val="none" w:sz="0" w:space="0" w:color="auto"/>
        <w:left w:val="none" w:sz="0" w:space="0" w:color="auto"/>
        <w:bottom w:val="none" w:sz="0" w:space="0" w:color="auto"/>
        <w:right w:val="none" w:sz="0" w:space="0" w:color="auto"/>
      </w:divBdr>
    </w:div>
    <w:div w:id="1884127114">
      <w:bodyDiv w:val="1"/>
      <w:marLeft w:val="0"/>
      <w:marRight w:val="0"/>
      <w:marTop w:val="0"/>
      <w:marBottom w:val="0"/>
      <w:divBdr>
        <w:top w:val="none" w:sz="0" w:space="0" w:color="auto"/>
        <w:left w:val="none" w:sz="0" w:space="0" w:color="auto"/>
        <w:bottom w:val="none" w:sz="0" w:space="0" w:color="auto"/>
        <w:right w:val="none" w:sz="0" w:space="0" w:color="auto"/>
      </w:divBdr>
    </w:div>
    <w:div w:id="1887908536">
      <w:bodyDiv w:val="1"/>
      <w:marLeft w:val="0"/>
      <w:marRight w:val="0"/>
      <w:marTop w:val="0"/>
      <w:marBottom w:val="0"/>
      <w:divBdr>
        <w:top w:val="none" w:sz="0" w:space="0" w:color="auto"/>
        <w:left w:val="none" w:sz="0" w:space="0" w:color="auto"/>
        <w:bottom w:val="none" w:sz="0" w:space="0" w:color="auto"/>
        <w:right w:val="none" w:sz="0" w:space="0" w:color="auto"/>
      </w:divBdr>
    </w:div>
    <w:div w:id="1889876602">
      <w:bodyDiv w:val="1"/>
      <w:marLeft w:val="0"/>
      <w:marRight w:val="0"/>
      <w:marTop w:val="0"/>
      <w:marBottom w:val="0"/>
      <w:divBdr>
        <w:top w:val="none" w:sz="0" w:space="0" w:color="auto"/>
        <w:left w:val="none" w:sz="0" w:space="0" w:color="auto"/>
        <w:bottom w:val="none" w:sz="0" w:space="0" w:color="auto"/>
        <w:right w:val="none" w:sz="0" w:space="0" w:color="auto"/>
      </w:divBdr>
    </w:div>
    <w:div w:id="1894191877">
      <w:bodyDiv w:val="1"/>
      <w:marLeft w:val="0"/>
      <w:marRight w:val="0"/>
      <w:marTop w:val="0"/>
      <w:marBottom w:val="0"/>
      <w:divBdr>
        <w:top w:val="none" w:sz="0" w:space="0" w:color="auto"/>
        <w:left w:val="none" w:sz="0" w:space="0" w:color="auto"/>
        <w:bottom w:val="none" w:sz="0" w:space="0" w:color="auto"/>
        <w:right w:val="none" w:sz="0" w:space="0" w:color="auto"/>
      </w:divBdr>
    </w:div>
    <w:div w:id="1895121197">
      <w:bodyDiv w:val="1"/>
      <w:marLeft w:val="0"/>
      <w:marRight w:val="0"/>
      <w:marTop w:val="0"/>
      <w:marBottom w:val="0"/>
      <w:divBdr>
        <w:top w:val="none" w:sz="0" w:space="0" w:color="auto"/>
        <w:left w:val="none" w:sz="0" w:space="0" w:color="auto"/>
        <w:bottom w:val="none" w:sz="0" w:space="0" w:color="auto"/>
        <w:right w:val="none" w:sz="0" w:space="0" w:color="auto"/>
      </w:divBdr>
    </w:div>
    <w:div w:id="1895464363">
      <w:bodyDiv w:val="1"/>
      <w:marLeft w:val="0"/>
      <w:marRight w:val="0"/>
      <w:marTop w:val="0"/>
      <w:marBottom w:val="0"/>
      <w:divBdr>
        <w:top w:val="none" w:sz="0" w:space="0" w:color="auto"/>
        <w:left w:val="none" w:sz="0" w:space="0" w:color="auto"/>
        <w:bottom w:val="none" w:sz="0" w:space="0" w:color="auto"/>
        <w:right w:val="none" w:sz="0" w:space="0" w:color="auto"/>
      </w:divBdr>
    </w:div>
    <w:div w:id="1897008853">
      <w:bodyDiv w:val="1"/>
      <w:marLeft w:val="0"/>
      <w:marRight w:val="0"/>
      <w:marTop w:val="0"/>
      <w:marBottom w:val="0"/>
      <w:divBdr>
        <w:top w:val="none" w:sz="0" w:space="0" w:color="auto"/>
        <w:left w:val="none" w:sz="0" w:space="0" w:color="auto"/>
        <w:bottom w:val="none" w:sz="0" w:space="0" w:color="auto"/>
        <w:right w:val="none" w:sz="0" w:space="0" w:color="auto"/>
      </w:divBdr>
    </w:div>
    <w:div w:id="1897886929">
      <w:bodyDiv w:val="1"/>
      <w:marLeft w:val="0"/>
      <w:marRight w:val="0"/>
      <w:marTop w:val="0"/>
      <w:marBottom w:val="0"/>
      <w:divBdr>
        <w:top w:val="none" w:sz="0" w:space="0" w:color="auto"/>
        <w:left w:val="none" w:sz="0" w:space="0" w:color="auto"/>
        <w:bottom w:val="none" w:sz="0" w:space="0" w:color="auto"/>
        <w:right w:val="none" w:sz="0" w:space="0" w:color="auto"/>
      </w:divBdr>
    </w:div>
    <w:div w:id="1898662066">
      <w:bodyDiv w:val="1"/>
      <w:marLeft w:val="0"/>
      <w:marRight w:val="0"/>
      <w:marTop w:val="0"/>
      <w:marBottom w:val="0"/>
      <w:divBdr>
        <w:top w:val="none" w:sz="0" w:space="0" w:color="auto"/>
        <w:left w:val="none" w:sz="0" w:space="0" w:color="auto"/>
        <w:bottom w:val="none" w:sz="0" w:space="0" w:color="auto"/>
        <w:right w:val="none" w:sz="0" w:space="0" w:color="auto"/>
      </w:divBdr>
    </w:div>
    <w:div w:id="1898778922">
      <w:bodyDiv w:val="1"/>
      <w:marLeft w:val="0"/>
      <w:marRight w:val="0"/>
      <w:marTop w:val="0"/>
      <w:marBottom w:val="0"/>
      <w:divBdr>
        <w:top w:val="none" w:sz="0" w:space="0" w:color="auto"/>
        <w:left w:val="none" w:sz="0" w:space="0" w:color="auto"/>
        <w:bottom w:val="none" w:sz="0" w:space="0" w:color="auto"/>
        <w:right w:val="none" w:sz="0" w:space="0" w:color="auto"/>
      </w:divBdr>
    </w:div>
    <w:div w:id="1900052247">
      <w:bodyDiv w:val="1"/>
      <w:marLeft w:val="0"/>
      <w:marRight w:val="0"/>
      <w:marTop w:val="0"/>
      <w:marBottom w:val="0"/>
      <w:divBdr>
        <w:top w:val="none" w:sz="0" w:space="0" w:color="auto"/>
        <w:left w:val="none" w:sz="0" w:space="0" w:color="auto"/>
        <w:bottom w:val="none" w:sz="0" w:space="0" w:color="auto"/>
        <w:right w:val="none" w:sz="0" w:space="0" w:color="auto"/>
      </w:divBdr>
    </w:div>
    <w:div w:id="1902519425">
      <w:bodyDiv w:val="1"/>
      <w:marLeft w:val="0"/>
      <w:marRight w:val="0"/>
      <w:marTop w:val="0"/>
      <w:marBottom w:val="0"/>
      <w:divBdr>
        <w:top w:val="none" w:sz="0" w:space="0" w:color="auto"/>
        <w:left w:val="none" w:sz="0" w:space="0" w:color="auto"/>
        <w:bottom w:val="none" w:sz="0" w:space="0" w:color="auto"/>
        <w:right w:val="none" w:sz="0" w:space="0" w:color="auto"/>
      </w:divBdr>
    </w:div>
    <w:div w:id="1902911101">
      <w:bodyDiv w:val="1"/>
      <w:marLeft w:val="0"/>
      <w:marRight w:val="0"/>
      <w:marTop w:val="0"/>
      <w:marBottom w:val="0"/>
      <w:divBdr>
        <w:top w:val="none" w:sz="0" w:space="0" w:color="auto"/>
        <w:left w:val="none" w:sz="0" w:space="0" w:color="auto"/>
        <w:bottom w:val="none" w:sz="0" w:space="0" w:color="auto"/>
        <w:right w:val="none" w:sz="0" w:space="0" w:color="auto"/>
      </w:divBdr>
    </w:div>
    <w:div w:id="1911571455">
      <w:bodyDiv w:val="1"/>
      <w:marLeft w:val="0"/>
      <w:marRight w:val="0"/>
      <w:marTop w:val="0"/>
      <w:marBottom w:val="0"/>
      <w:divBdr>
        <w:top w:val="none" w:sz="0" w:space="0" w:color="auto"/>
        <w:left w:val="none" w:sz="0" w:space="0" w:color="auto"/>
        <w:bottom w:val="none" w:sz="0" w:space="0" w:color="auto"/>
        <w:right w:val="none" w:sz="0" w:space="0" w:color="auto"/>
      </w:divBdr>
    </w:div>
    <w:div w:id="1917518736">
      <w:bodyDiv w:val="1"/>
      <w:marLeft w:val="0"/>
      <w:marRight w:val="0"/>
      <w:marTop w:val="0"/>
      <w:marBottom w:val="0"/>
      <w:divBdr>
        <w:top w:val="none" w:sz="0" w:space="0" w:color="auto"/>
        <w:left w:val="none" w:sz="0" w:space="0" w:color="auto"/>
        <w:bottom w:val="none" w:sz="0" w:space="0" w:color="auto"/>
        <w:right w:val="none" w:sz="0" w:space="0" w:color="auto"/>
      </w:divBdr>
    </w:div>
    <w:div w:id="1917666619">
      <w:bodyDiv w:val="1"/>
      <w:marLeft w:val="0"/>
      <w:marRight w:val="0"/>
      <w:marTop w:val="0"/>
      <w:marBottom w:val="0"/>
      <w:divBdr>
        <w:top w:val="none" w:sz="0" w:space="0" w:color="auto"/>
        <w:left w:val="none" w:sz="0" w:space="0" w:color="auto"/>
        <w:bottom w:val="none" w:sz="0" w:space="0" w:color="auto"/>
        <w:right w:val="none" w:sz="0" w:space="0" w:color="auto"/>
      </w:divBdr>
    </w:div>
    <w:div w:id="1918514243">
      <w:bodyDiv w:val="1"/>
      <w:marLeft w:val="0"/>
      <w:marRight w:val="0"/>
      <w:marTop w:val="0"/>
      <w:marBottom w:val="0"/>
      <w:divBdr>
        <w:top w:val="none" w:sz="0" w:space="0" w:color="auto"/>
        <w:left w:val="none" w:sz="0" w:space="0" w:color="auto"/>
        <w:bottom w:val="none" w:sz="0" w:space="0" w:color="auto"/>
        <w:right w:val="none" w:sz="0" w:space="0" w:color="auto"/>
      </w:divBdr>
    </w:div>
    <w:div w:id="1924407782">
      <w:bodyDiv w:val="1"/>
      <w:marLeft w:val="0"/>
      <w:marRight w:val="0"/>
      <w:marTop w:val="0"/>
      <w:marBottom w:val="0"/>
      <w:divBdr>
        <w:top w:val="none" w:sz="0" w:space="0" w:color="auto"/>
        <w:left w:val="none" w:sz="0" w:space="0" w:color="auto"/>
        <w:bottom w:val="none" w:sz="0" w:space="0" w:color="auto"/>
        <w:right w:val="none" w:sz="0" w:space="0" w:color="auto"/>
      </w:divBdr>
    </w:div>
    <w:div w:id="1926572177">
      <w:bodyDiv w:val="1"/>
      <w:marLeft w:val="0"/>
      <w:marRight w:val="0"/>
      <w:marTop w:val="0"/>
      <w:marBottom w:val="0"/>
      <w:divBdr>
        <w:top w:val="none" w:sz="0" w:space="0" w:color="auto"/>
        <w:left w:val="none" w:sz="0" w:space="0" w:color="auto"/>
        <w:bottom w:val="none" w:sz="0" w:space="0" w:color="auto"/>
        <w:right w:val="none" w:sz="0" w:space="0" w:color="auto"/>
      </w:divBdr>
    </w:div>
    <w:div w:id="1930311869">
      <w:bodyDiv w:val="1"/>
      <w:marLeft w:val="0"/>
      <w:marRight w:val="0"/>
      <w:marTop w:val="0"/>
      <w:marBottom w:val="0"/>
      <w:divBdr>
        <w:top w:val="none" w:sz="0" w:space="0" w:color="auto"/>
        <w:left w:val="none" w:sz="0" w:space="0" w:color="auto"/>
        <w:bottom w:val="none" w:sz="0" w:space="0" w:color="auto"/>
        <w:right w:val="none" w:sz="0" w:space="0" w:color="auto"/>
      </w:divBdr>
    </w:div>
    <w:div w:id="1932810491">
      <w:bodyDiv w:val="1"/>
      <w:marLeft w:val="0"/>
      <w:marRight w:val="0"/>
      <w:marTop w:val="0"/>
      <w:marBottom w:val="0"/>
      <w:divBdr>
        <w:top w:val="none" w:sz="0" w:space="0" w:color="auto"/>
        <w:left w:val="none" w:sz="0" w:space="0" w:color="auto"/>
        <w:bottom w:val="none" w:sz="0" w:space="0" w:color="auto"/>
        <w:right w:val="none" w:sz="0" w:space="0" w:color="auto"/>
      </w:divBdr>
    </w:div>
    <w:div w:id="1940872291">
      <w:bodyDiv w:val="1"/>
      <w:marLeft w:val="0"/>
      <w:marRight w:val="0"/>
      <w:marTop w:val="0"/>
      <w:marBottom w:val="0"/>
      <w:divBdr>
        <w:top w:val="none" w:sz="0" w:space="0" w:color="auto"/>
        <w:left w:val="none" w:sz="0" w:space="0" w:color="auto"/>
        <w:bottom w:val="none" w:sz="0" w:space="0" w:color="auto"/>
        <w:right w:val="none" w:sz="0" w:space="0" w:color="auto"/>
      </w:divBdr>
    </w:div>
    <w:div w:id="1941528906">
      <w:bodyDiv w:val="1"/>
      <w:marLeft w:val="0"/>
      <w:marRight w:val="0"/>
      <w:marTop w:val="0"/>
      <w:marBottom w:val="0"/>
      <w:divBdr>
        <w:top w:val="none" w:sz="0" w:space="0" w:color="auto"/>
        <w:left w:val="none" w:sz="0" w:space="0" w:color="auto"/>
        <w:bottom w:val="none" w:sz="0" w:space="0" w:color="auto"/>
        <w:right w:val="none" w:sz="0" w:space="0" w:color="auto"/>
      </w:divBdr>
    </w:div>
    <w:div w:id="1942107665">
      <w:bodyDiv w:val="1"/>
      <w:marLeft w:val="0"/>
      <w:marRight w:val="0"/>
      <w:marTop w:val="0"/>
      <w:marBottom w:val="0"/>
      <w:divBdr>
        <w:top w:val="none" w:sz="0" w:space="0" w:color="auto"/>
        <w:left w:val="none" w:sz="0" w:space="0" w:color="auto"/>
        <w:bottom w:val="none" w:sz="0" w:space="0" w:color="auto"/>
        <w:right w:val="none" w:sz="0" w:space="0" w:color="auto"/>
      </w:divBdr>
    </w:div>
    <w:div w:id="1942955298">
      <w:bodyDiv w:val="1"/>
      <w:marLeft w:val="0"/>
      <w:marRight w:val="0"/>
      <w:marTop w:val="0"/>
      <w:marBottom w:val="0"/>
      <w:divBdr>
        <w:top w:val="none" w:sz="0" w:space="0" w:color="auto"/>
        <w:left w:val="none" w:sz="0" w:space="0" w:color="auto"/>
        <w:bottom w:val="none" w:sz="0" w:space="0" w:color="auto"/>
        <w:right w:val="none" w:sz="0" w:space="0" w:color="auto"/>
      </w:divBdr>
    </w:div>
    <w:div w:id="1943341992">
      <w:bodyDiv w:val="1"/>
      <w:marLeft w:val="0"/>
      <w:marRight w:val="0"/>
      <w:marTop w:val="0"/>
      <w:marBottom w:val="0"/>
      <w:divBdr>
        <w:top w:val="none" w:sz="0" w:space="0" w:color="auto"/>
        <w:left w:val="none" w:sz="0" w:space="0" w:color="auto"/>
        <w:bottom w:val="none" w:sz="0" w:space="0" w:color="auto"/>
        <w:right w:val="none" w:sz="0" w:space="0" w:color="auto"/>
      </w:divBdr>
    </w:div>
    <w:div w:id="1948073708">
      <w:bodyDiv w:val="1"/>
      <w:marLeft w:val="0"/>
      <w:marRight w:val="0"/>
      <w:marTop w:val="0"/>
      <w:marBottom w:val="0"/>
      <w:divBdr>
        <w:top w:val="none" w:sz="0" w:space="0" w:color="auto"/>
        <w:left w:val="none" w:sz="0" w:space="0" w:color="auto"/>
        <w:bottom w:val="none" w:sz="0" w:space="0" w:color="auto"/>
        <w:right w:val="none" w:sz="0" w:space="0" w:color="auto"/>
      </w:divBdr>
    </w:div>
    <w:div w:id="1948193449">
      <w:bodyDiv w:val="1"/>
      <w:marLeft w:val="0"/>
      <w:marRight w:val="0"/>
      <w:marTop w:val="0"/>
      <w:marBottom w:val="0"/>
      <w:divBdr>
        <w:top w:val="none" w:sz="0" w:space="0" w:color="auto"/>
        <w:left w:val="none" w:sz="0" w:space="0" w:color="auto"/>
        <w:bottom w:val="none" w:sz="0" w:space="0" w:color="auto"/>
        <w:right w:val="none" w:sz="0" w:space="0" w:color="auto"/>
      </w:divBdr>
    </w:div>
    <w:div w:id="1952056100">
      <w:bodyDiv w:val="1"/>
      <w:marLeft w:val="0"/>
      <w:marRight w:val="0"/>
      <w:marTop w:val="0"/>
      <w:marBottom w:val="0"/>
      <w:divBdr>
        <w:top w:val="none" w:sz="0" w:space="0" w:color="auto"/>
        <w:left w:val="none" w:sz="0" w:space="0" w:color="auto"/>
        <w:bottom w:val="none" w:sz="0" w:space="0" w:color="auto"/>
        <w:right w:val="none" w:sz="0" w:space="0" w:color="auto"/>
      </w:divBdr>
    </w:div>
    <w:div w:id="1962033189">
      <w:bodyDiv w:val="1"/>
      <w:marLeft w:val="0"/>
      <w:marRight w:val="0"/>
      <w:marTop w:val="0"/>
      <w:marBottom w:val="0"/>
      <w:divBdr>
        <w:top w:val="none" w:sz="0" w:space="0" w:color="auto"/>
        <w:left w:val="none" w:sz="0" w:space="0" w:color="auto"/>
        <w:bottom w:val="none" w:sz="0" w:space="0" w:color="auto"/>
        <w:right w:val="none" w:sz="0" w:space="0" w:color="auto"/>
      </w:divBdr>
    </w:div>
    <w:div w:id="1962226325">
      <w:bodyDiv w:val="1"/>
      <w:marLeft w:val="0"/>
      <w:marRight w:val="0"/>
      <w:marTop w:val="0"/>
      <w:marBottom w:val="0"/>
      <w:divBdr>
        <w:top w:val="none" w:sz="0" w:space="0" w:color="auto"/>
        <w:left w:val="none" w:sz="0" w:space="0" w:color="auto"/>
        <w:bottom w:val="none" w:sz="0" w:space="0" w:color="auto"/>
        <w:right w:val="none" w:sz="0" w:space="0" w:color="auto"/>
      </w:divBdr>
    </w:div>
    <w:div w:id="1967393451">
      <w:bodyDiv w:val="1"/>
      <w:marLeft w:val="0"/>
      <w:marRight w:val="0"/>
      <w:marTop w:val="0"/>
      <w:marBottom w:val="0"/>
      <w:divBdr>
        <w:top w:val="none" w:sz="0" w:space="0" w:color="auto"/>
        <w:left w:val="none" w:sz="0" w:space="0" w:color="auto"/>
        <w:bottom w:val="none" w:sz="0" w:space="0" w:color="auto"/>
        <w:right w:val="none" w:sz="0" w:space="0" w:color="auto"/>
      </w:divBdr>
    </w:div>
    <w:div w:id="1967468293">
      <w:bodyDiv w:val="1"/>
      <w:marLeft w:val="0"/>
      <w:marRight w:val="0"/>
      <w:marTop w:val="0"/>
      <w:marBottom w:val="0"/>
      <w:divBdr>
        <w:top w:val="none" w:sz="0" w:space="0" w:color="auto"/>
        <w:left w:val="none" w:sz="0" w:space="0" w:color="auto"/>
        <w:bottom w:val="none" w:sz="0" w:space="0" w:color="auto"/>
        <w:right w:val="none" w:sz="0" w:space="0" w:color="auto"/>
      </w:divBdr>
    </w:div>
    <w:div w:id="1974863824">
      <w:bodyDiv w:val="1"/>
      <w:marLeft w:val="0"/>
      <w:marRight w:val="0"/>
      <w:marTop w:val="0"/>
      <w:marBottom w:val="0"/>
      <w:divBdr>
        <w:top w:val="none" w:sz="0" w:space="0" w:color="auto"/>
        <w:left w:val="none" w:sz="0" w:space="0" w:color="auto"/>
        <w:bottom w:val="none" w:sz="0" w:space="0" w:color="auto"/>
        <w:right w:val="none" w:sz="0" w:space="0" w:color="auto"/>
      </w:divBdr>
    </w:div>
    <w:div w:id="1974940327">
      <w:bodyDiv w:val="1"/>
      <w:marLeft w:val="0"/>
      <w:marRight w:val="0"/>
      <w:marTop w:val="0"/>
      <w:marBottom w:val="0"/>
      <w:divBdr>
        <w:top w:val="none" w:sz="0" w:space="0" w:color="auto"/>
        <w:left w:val="none" w:sz="0" w:space="0" w:color="auto"/>
        <w:bottom w:val="none" w:sz="0" w:space="0" w:color="auto"/>
        <w:right w:val="none" w:sz="0" w:space="0" w:color="auto"/>
      </w:divBdr>
    </w:div>
    <w:div w:id="1975789621">
      <w:bodyDiv w:val="1"/>
      <w:marLeft w:val="0"/>
      <w:marRight w:val="0"/>
      <w:marTop w:val="0"/>
      <w:marBottom w:val="0"/>
      <w:divBdr>
        <w:top w:val="none" w:sz="0" w:space="0" w:color="auto"/>
        <w:left w:val="none" w:sz="0" w:space="0" w:color="auto"/>
        <w:bottom w:val="none" w:sz="0" w:space="0" w:color="auto"/>
        <w:right w:val="none" w:sz="0" w:space="0" w:color="auto"/>
      </w:divBdr>
    </w:div>
    <w:div w:id="1976982657">
      <w:bodyDiv w:val="1"/>
      <w:marLeft w:val="0"/>
      <w:marRight w:val="0"/>
      <w:marTop w:val="0"/>
      <w:marBottom w:val="0"/>
      <w:divBdr>
        <w:top w:val="none" w:sz="0" w:space="0" w:color="auto"/>
        <w:left w:val="none" w:sz="0" w:space="0" w:color="auto"/>
        <w:bottom w:val="none" w:sz="0" w:space="0" w:color="auto"/>
        <w:right w:val="none" w:sz="0" w:space="0" w:color="auto"/>
      </w:divBdr>
    </w:div>
    <w:div w:id="1979458137">
      <w:bodyDiv w:val="1"/>
      <w:marLeft w:val="0"/>
      <w:marRight w:val="0"/>
      <w:marTop w:val="0"/>
      <w:marBottom w:val="0"/>
      <w:divBdr>
        <w:top w:val="none" w:sz="0" w:space="0" w:color="auto"/>
        <w:left w:val="none" w:sz="0" w:space="0" w:color="auto"/>
        <w:bottom w:val="none" w:sz="0" w:space="0" w:color="auto"/>
        <w:right w:val="none" w:sz="0" w:space="0" w:color="auto"/>
      </w:divBdr>
    </w:div>
    <w:div w:id="1985772394">
      <w:bodyDiv w:val="1"/>
      <w:marLeft w:val="0"/>
      <w:marRight w:val="0"/>
      <w:marTop w:val="0"/>
      <w:marBottom w:val="0"/>
      <w:divBdr>
        <w:top w:val="none" w:sz="0" w:space="0" w:color="auto"/>
        <w:left w:val="none" w:sz="0" w:space="0" w:color="auto"/>
        <w:bottom w:val="none" w:sz="0" w:space="0" w:color="auto"/>
        <w:right w:val="none" w:sz="0" w:space="0" w:color="auto"/>
      </w:divBdr>
    </w:div>
    <w:div w:id="1988627541">
      <w:bodyDiv w:val="1"/>
      <w:marLeft w:val="0"/>
      <w:marRight w:val="0"/>
      <w:marTop w:val="0"/>
      <w:marBottom w:val="0"/>
      <w:divBdr>
        <w:top w:val="none" w:sz="0" w:space="0" w:color="auto"/>
        <w:left w:val="none" w:sz="0" w:space="0" w:color="auto"/>
        <w:bottom w:val="none" w:sz="0" w:space="0" w:color="auto"/>
        <w:right w:val="none" w:sz="0" w:space="0" w:color="auto"/>
      </w:divBdr>
    </w:div>
    <w:div w:id="1989280946">
      <w:bodyDiv w:val="1"/>
      <w:marLeft w:val="0"/>
      <w:marRight w:val="0"/>
      <w:marTop w:val="0"/>
      <w:marBottom w:val="0"/>
      <w:divBdr>
        <w:top w:val="none" w:sz="0" w:space="0" w:color="auto"/>
        <w:left w:val="none" w:sz="0" w:space="0" w:color="auto"/>
        <w:bottom w:val="none" w:sz="0" w:space="0" w:color="auto"/>
        <w:right w:val="none" w:sz="0" w:space="0" w:color="auto"/>
      </w:divBdr>
    </w:div>
    <w:div w:id="1998848874">
      <w:bodyDiv w:val="1"/>
      <w:marLeft w:val="0"/>
      <w:marRight w:val="0"/>
      <w:marTop w:val="0"/>
      <w:marBottom w:val="0"/>
      <w:divBdr>
        <w:top w:val="none" w:sz="0" w:space="0" w:color="auto"/>
        <w:left w:val="none" w:sz="0" w:space="0" w:color="auto"/>
        <w:bottom w:val="none" w:sz="0" w:space="0" w:color="auto"/>
        <w:right w:val="none" w:sz="0" w:space="0" w:color="auto"/>
      </w:divBdr>
    </w:div>
    <w:div w:id="1999963632">
      <w:bodyDiv w:val="1"/>
      <w:marLeft w:val="0"/>
      <w:marRight w:val="0"/>
      <w:marTop w:val="0"/>
      <w:marBottom w:val="0"/>
      <w:divBdr>
        <w:top w:val="none" w:sz="0" w:space="0" w:color="auto"/>
        <w:left w:val="none" w:sz="0" w:space="0" w:color="auto"/>
        <w:bottom w:val="none" w:sz="0" w:space="0" w:color="auto"/>
        <w:right w:val="none" w:sz="0" w:space="0" w:color="auto"/>
      </w:divBdr>
    </w:div>
    <w:div w:id="2007972928">
      <w:bodyDiv w:val="1"/>
      <w:marLeft w:val="0"/>
      <w:marRight w:val="0"/>
      <w:marTop w:val="0"/>
      <w:marBottom w:val="0"/>
      <w:divBdr>
        <w:top w:val="none" w:sz="0" w:space="0" w:color="auto"/>
        <w:left w:val="none" w:sz="0" w:space="0" w:color="auto"/>
        <w:bottom w:val="none" w:sz="0" w:space="0" w:color="auto"/>
        <w:right w:val="none" w:sz="0" w:space="0" w:color="auto"/>
      </w:divBdr>
    </w:div>
    <w:div w:id="2011372518">
      <w:bodyDiv w:val="1"/>
      <w:marLeft w:val="0"/>
      <w:marRight w:val="0"/>
      <w:marTop w:val="0"/>
      <w:marBottom w:val="0"/>
      <w:divBdr>
        <w:top w:val="none" w:sz="0" w:space="0" w:color="auto"/>
        <w:left w:val="none" w:sz="0" w:space="0" w:color="auto"/>
        <w:bottom w:val="none" w:sz="0" w:space="0" w:color="auto"/>
        <w:right w:val="none" w:sz="0" w:space="0" w:color="auto"/>
      </w:divBdr>
    </w:div>
    <w:div w:id="2014065594">
      <w:bodyDiv w:val="1"/>
      <w:marLeft w:val="0"/>
      <w:marRight w:val="0"/>
      <w:marTop w:val="0"/>
      <w:marBottom w:val="0"/>
      <w:divBdr>
        <w:top w:val="none" w:sz="0" w:space="0" w:color="auto"/>
        <w:left w:val="none" w:sz="0" w:space="0" w:color="auto"/>
        <w:bottom w:val="none" w:sz="0" w:space="0" w:color="auto"/>
        <w:right w:val="none" w:sz="0" w:space="0" w:color="auto"/>
      </w:divBdr>
    </w:div>
    <w:div w:id="2014330700">
      <w:bodyDiv w:val="1"/>
      <w:marLeft w:val="0"/>
      <w:marRight w:val="0"/>
      <w:marTop w:val="0"/>
      <w:marBottom w:val="0"/>
      <w:divBdr>
        <w:top w:val="none" w:sz="0" w:space="0" w:color="auto"/>
        <w:left w:val="none" w:sz="0" w:space="0" w:color="auto"/>
        <w:bottom w:val="none" w:sz="0" w:space="0" w:color="auto"/>
        <w:right w:val="none" w:sz="0" w:space="0" w:color="auto"/>
      </w:divBdr>
    </w:div>
    <w:div w:id="2016570047">
      <w:bodyDiv w:val="1"/>
      <w:marLeft w:val="0"/>
      <w:marRight w:val="0"/>
      <w:marTop w:val="0"/>
      <w:marBottom w:val="0"/>
      <w:divBdr>
        <w:top w:val="none" w:sz="0" w:space="0" w:color="auto"/>
        <w:left w:val="none" w:sz="0" w:space="0" w:color="auto"/>
        <w:bottom w:val="none" w:sz="0" w:space="0" w:color="auto"/>
        <w:right w:val="none" w:sz="0" w:space="0" w:color="auto"/>
      </w:divBdr>
    </w:div>
    <w:div w:id="2017076344">
      <w:bodyDiv w:val="1"/>
      <w:marLeft w:val="0"/>
      <w:marRight w:val="0"/>
      <w:marTop w:val="0"/>
      <w:marBottom w:val="0"/>
      <w:divBdr>
        <w:top w:val="none" w:sz="0" w:space="0" w:color="auto"/>
        <w:left w:val="none" w:sz="0" w:space="0" w:color="auto"/>
        <w:bottom w:val="none" w:sz="0" w:space="0" w:color="auto"/>
        <w:right w:val="none" w:sz="0" w:space="0" w:color="auto"/>
      </w:divBdr>
    </w:div>
    <w:div w:id="2021660312">
      <w:bodyDiv w:val="1"/>
      <w:marLeft w:val="0"/>
      <w:marRight w:val="0"/>
      <w:marTop w:val="0"/>
      <w:marBottom w:val="0"/>
      <w:divBdr>
        <w:top w:val="none" w:sz="0" w:space="0" w:color="auto"/>
        <w:left w:val="none" w:sz="0" w:space="0" w:color="auto"/>
        <w:bottom w:val="none" w:sz="0" w:space="0" w:color="auto"/>
        <w:right w:val="none" w:sz="0" w:space="0" w:color="auto"/>
      </w:divBdr>
    </w:div>
    <w:div w:id="2025550563">
      <w:bodyDiv w:val="1"/>
      <w:marLeft w:val="0"/>
      <w:marRight w:val="0"/>
      <w:marTop w:val="0"/>
      <w:marBottom w:val="0"/>
      <w:divBdr>
        <w:top w:val="none" w:sz="0" w:space="0" w:color="auto"/>
        <w:left w:val="none" w:sz="0" w:space="0" w:color="auto"/>
        <w:bottom w:val="none" w:sz="0" w:space="0" w:color="auto"/>
        <w:right w:val="none" w:sz="0" w:space="0" w:color="auto"/>
      </w:divBdr>
    </w:div>
    <w:div w:id="2025589990">
      <w:bodyDiv w:val="1"/>
      <w:marLeft w:val="0"/>
      <w:marRight w:val="0"/>
      <w:marTop w:val="0"/>
      <w:marBottom w:val="0"/>
      <w:divBdr>
        <w:top w:val="none" w:sz="0" w:space="0" w:color="auto"/>
        <w:left w:val="none" w:sz="0" w:space="0" w:color="auto"/>
        <w:bottom w:val="none" w:sz="0" w:space="0" w:color="auto"/>
        <w:right w:val="none" w:sz="0" w:space="0" w:color="auto"/>
      </w:divBdr>
    </w:div>
    <w:div w:id="2026008739">
      <w:bodyDiv w:val="1"/>
      <w:marLeft w:val="0"/>
      <w:marRight w:val="0"/>
      <w:marTop w:val="0"/>
      <w:marBottom w:val="0"/>
      <w:divBdr>
        <w:top w:val="none" w:sz="0" w:space="0" w:color="auto"/>
        <w:left w:val="none" w:sz="0" w:space="0" w:color="auto"/>
        <w:bottom w:val="none" w:sz="0" w:space="0" w:color="auto"/>
        <w:right w:val="none" w:sz="0" w:space="0" w:color="auto"/>
      </w:divBdr>
    </w:div>
    <w:div w:id="2030254343">
      <w:bodyDiv w:val="1"/>
      <w:marLeft w:val="0"/>
      <w:marRight w:val="0"/>
      <w:marTop w:val="0"/>
      <w:marBottom w:val="0"/>
      <w:divBdr>
        <w:top w:val="none" w:sz="0" w:space="0" w:color="auto"/>
        <w:left w:val="none" w:sz="0" w:space="0" w:color="auto"/>
        <w:bottom w:val="none" w:sz="0" w:space="0" w:color="auto"/>
        <w:right w:val="none" w:sz="0" w:space="0" w:color="auto"/>
      </w:divBdr>
    </w:div>
    <w:div w:id="2031754459">
      <w:bodyDiv w:val="1"/>
      <w:marLeft w:val="0"/>
      <w:marRight w:val="0"/>
      <w:marTop w:val="0"/>
      <w:marBottom w:val="0"/>
      <w:divBdr>
        <w:top w:val="none" w:sz="0" w:space="0" w:color="auto"/>
        <w:left w:val="none" w:sz="0" w:space="0" w:color="auto"/>
        <w:bottom w:val="none" w:sz="0" w:space="0" w:color="auto"/>
        <w:right w:val="none" w:sz="0" w:space="0" w:color="auto"/>
      </w:divBdr>
    </w:div>
    <w:div w:id="2038309406">
      <w:bodyDiv w:val="1"/>
      <w:marLeft w:val="0"/>
      <w:marRight w:val="0"/>
      <w:marTop w:val="0"/>
      <w:marBottom w:val="0"/>
      <w:divBdr>
        <w:top w:val="none" w:sz="0" w:space="0" w:color="auto"/>
        <w:left w:val="none" w:sz="0" w:space="0" w:color="auto"/>
        <w:bottom w:val="none" w:sz="0" w:space="0" w:color="auto"/>
        <w:right w:val="none" w:sz="0" w:space="0" w:color="auto"/>
      </w:divBdr>
    </w:div>
    <w:div w:id="2041542359">
      <w:bodyDiv w:val="1"/>
      <w:marLeft w:val="0"/>
      <w:marRight w:val="0"/>
      <w:marTop w:val="0"/>
      <w:marBottom w:val="0"/>
      <w:divBdr>
        <w:top w:val="none" w:sz="0" w:space="0" w:color="auto"/>
        <w:left w:val="none" w:sz="0" w:space="0" w:color="auto"/>
        <w:bottom w:val="none" w:sz="0" w:space="0" w:color="auto"/>
        <w:right w:val="none" w:sz="0" w:space="0" w:color="auto"/>
      </w:divBdr>
    </w:div>
    <w:div w:id="2044750544">
      <w:bodyDiv w:val="1"/>
      <w:marLeft w:val="0"/>
      <w:marRight w:val="0"/>
      <w:marTop w:val="0"/>
      <w:marBottom w:val="0"/>
      <w:divBdr>
        <w:top w:val="none" w:sz="0" w:space="0" w:color="auto"/>
        <w:left w:val="none" w:sz="0" w:space="0" w:color="auto"/>
        <w:bottom w:val="none" w:sz="0" w:space="0" w:color="auto"/>
        <w:right w:val="none" w:sz="0" w:space="0" w:color="auto"/>
      </w:divBdr>
    </w:div>
    <w:div w:id="2044935884">
      <w:bodyDiv w:val="1"/>
      <w:marLeft w:val="0"/>
      <w:marRight w:val="0"/>
      <w:marTop w:val="0"/>
      <w:marBottom w:val="0"/>
      <w:divBdr>
        <w:top w:val="none" w:sz="0" w:space="0" w:color="auto"/>
        <w:left w:val="none" w:sz="0" w:space="0" w:color="auto"/>
        <w:bottom w:val="none" w:sz="0" w:space="0" w:color="auto"/>
        <w:right w:val="none" w:sz="0" w:space="0" w:color="auto"/>
      </w:divBdr>
    </w:div>
    <w:div w:id="2045061935">
      <w:bodyDiv w:val="1"/>
      <w:marLeft w:val="0"/>
      <w:marRight w:val="0"/>
      <w:marTop w:val="0"/>
      <w:marBottom w:val="0"/>
      <w:divBdr>
        <w:top w:val="none" w:sz="0" w:space="0" w:color="auto"/>
        <w:left w:val="none" w:sz="0" w:space="0" w:color="auto"/>
        <w:bottom w:val="none" w:sz="0" w:space="0" w:color="auto"/>
        <w:right w:val="none" w:sz="0" w:space="0" w:color="auto"/>
      </w:divBdr>
    </w:div>
    <w:div w:id="2048488199">
      <w:bodyDiv w:val="1"/>
      <w:marLeft w:val="0"/>
      <w:marRight w:val="0"/>
      <w:marTop w:val="0"/>
      <w:marBottom w:val="0"/>
      <w:divBdr>
        <w:top w:val="none" w:sz="0" w:space="0" w:color="auto"/>
        <w:left w:val="none" w:sz="0" w:space="0" w:color="auto"/>
        <w:bottom w:val="none" w:sz="0" w:space="0" w:color="auto"/>
        <w:right w:val="none" w:sz="0" w:space="0" w:color="auto"/>
      </w:divBdr>
    </w:div>
    <w:div w:id="2050062554">
      <w:bodyDiv w:val="1"/>
      <w:marLeft w:val="0"/>
      <w:marRight w:val="0"/>
      <w:marTop w:val="0"/>
      <w:marBottom w:val="0"/>
      <w:divBdr>
        <w:top w:val="none" w:sz="0" w:space="0" w:color="auto"/>
        <w:left w:val="none" w:sz="0" w:space="0" w:color="auto"/>
        <w:bottom w:val="none" w:sz="0" w:space="0" w:color="auto"/>
        <w:right w:val="none" w:sz="0" w:space="0" w:color="auto"/>
      </w:divBdr>
    </w:div>
    <w:div w:id="2050110133">
      <w:bodyDiv w:val="1"/>
      <w:marLeft w:val="0"/>
      <w:marRight w:val="0"/>
      <w:marTop w:val="0"/>
      <w:marBottom w:val="0"/>
      <w:divBdr>
        <w:top w:val="none" w:sz="0" w:space="0" w:color="auto"/>
        <w:left w:val="none" w:sz="0" w:space="0" w:color="auto"/>
        <w:bottom w:val="none" w:sz="0" w:space="0" w:color="auto"/>
        <w:right w:val="none" w:sz="0" w:space="0" w:color="auto"/>
      </w:divBdr>
    </w:div>
    <w:div w:id="2050913044">
      <w:bodyDiv w:val="1"/>
      <w:marLeft w:val="0"/>
      <w:marRight w:val="0"/>
      <w:marTop w:val="0"/>
      <w:marBottom w:val="0"/>
      <w:divBdr>
        <w:top w:val="none" w:sz="0" w:space="0" w:color="auto"/>
        <w:left w:val="none" w:sz="0" w:space="0" w:color="auto"/>
        <w:bottom w:val="none" w:sz="0" w:space="0" w:color="auto"/>
        <w:right w:val="none" w:sz="0" w:space="0" w:color="auto"/>
      </w:divBdr>
    </w:div>
    <w:div w:id="2052918375">
      <w:bodyDiv w:val="1"/>
      <w:marLeft w:val="0"/>
      <w:marRight w:val="0"/>
      <w:marTop w:val="0"/>
      <w:marBottom w:val="0"/>
      <w:divBdr>
        <w:top w:val="none" w:sz="0" w:space="0" w:color="auto"/>
        <w:left w:val="none" w:sz="0" w:space="0" w:color="auto"/>
        <w:bottom w:val="none" w:sz="0" w:space="0" w:color="auto"/>
        <w:right w:val="none" w:sz="0" w:space="0" w:color="auto"/>
      </w:divBdr>
    </w:div>
    <w:div w:id="2053379720">
      <w:bodyDiv w:val="1"/>
      <w:marLeft w:val="0"/>
      <w:marRight w:val="0"/>
      <w:marTop w:val="0"/>
      <w:marBottom w:val="0"/>
      <w:divBdr>
        <w:top w:val="none" w:sz="0" w:space="0" w:color="auto"/>
        <w:left w:val="none" w:sz="0" w:space="0" w:color="auto"/>
        <w:bottom w:val="none" w:sz="0" w:space="0" w:color="auto"/>
        <w:right w:val="none" w:sz="0" w:space="0" w:color="auto"/>
      </w:divBdr>
    </w:div>
    <w:div w:id="2053729931">
      <w:bodyDiv w:val="1"/>
      <w:marLeft w:val="0"/>
      <w:marRight w:val="0"/>
      <w:marTop w:val="0"/>
      <w:marBottom w:val="0"/>
      <w:divBdr>
        <w:top w:val="none" w:sz="0" w:space="0" w:color="auto"/>
        <w:left w:val="none" w:sz="0" w:space="0" w:color="auto"/>
        <w:bottom w:val="none" w:sz="0" w:space="0" w:color="auto"/>
        <w:right w:val="none" w:sz="0" w:space="0" w:color="auto"/>
      </w:divBdr>
    </w:div>
    <w:div w:id="2060518172">
      <w:bodyDiv w:val="1"/>
      <w:marLeft w:val="0"/>
      <w:marRight w:val="0"/>
      <w:marTop w:val="0"/>
      <w:marBottom w:val="0"/>
      <w:divBdr>
        <w:top w:val="none" w:sz="0" w:space="0" w:color="auto"/>
        <w:left w:val="none" w:sz="0" w:space="0" w:color="auto"/>
        <w:bottom w:val="none" w:sz="0" w:space="0" w:color="auto"/>
        <w:right w:val="none" w:sz="0" w:space="0" w:color="auto"/>
      </w:divBdr>
    </w:div>
    <w:div w:id="2064597850">
      <w:bodyDiv w:val="1"/>
      <w:marLeft w:val="0"/>
      <w:marRight w:val="0"/>
      <w:marTop w:val="0"/>
      <w:marBottom w:val="0"/>
      <w:divBdr>
        <w:top w:val="none" w:sz="0" w:space="0" w:color="auto"/>
        <w:left w:val="none" w:sz="0" w:space="0" w:color="auto"/>
        <w:bottom w:val="none" w:sz="0" w:space="0" w:color="auto"/>
        <w:right w:val="none" w:sz="0" w:space="0" w:color="auto"/>
      </w:divBdr>
    </w:div>
    <w:div w:id="2065134783">
      <w:bodyDiv w:val="1"/>
      <w:marLeft w:val="0"/>
      <w:marRight w:val="0"/>
      <w:marTop w:val="0"/>
      <w:marBottom w:val="0"/>
      <w:divBdr>
        <w:top w:val="none" w:sz="0" w:space="0" w:color="auto"/>
        <w:left w:val="none" w:sz="0" w:space="0" w:color="auto"/>
        <w:bottom w:val="none" w:sz="0" w:space="0" w:color="auto"/>
        <w:right w:val="none" w:sz="0" w:space="0" w:color="auto"/>
      </w:divBdr>
    </w:div>
    <w:div w:id="2066564952">
      <w:bodyDiv w:val="1"/>
      <w:marLeft w:val="0"/>
      <w:marRight w:val="0"/>
      <w:marTop w:val="0"/>
      <w:marBottom w:val="0"/>
      <w:divBdr>
        <w:top w:val="none" w:sz="0" w:space="0" w:color="auto"/>
        <w:left w:val="none" w:sz="0" w:space="0" w:color="auto"/>
        <w:bottom w:val="none" w:sz="0" w:space="0" w:color="auto"/>
        <w:right w:val="none" w:sz="0" w:space="0" w:color="auto"/>
      </w:divBdr>
    </w:div>
    <w:div w:id="2067213809">
      <w:bodyDiv w:val="1"/>
      <w:marLeft w:val="0"/>
      <w:marRight w:val="0"/>
      <w:marTop w:val="0"/>
      <w:marBottom w:val="0"/>
      <w:divBdr>
        <w:top w:val="none" w:sz="0" w:space="0" w:color="auto"/>
        <w:left w:val="none" w:sz="0" w:space="0" w:color="auto"/>
        <w:bottom w:val="none" w:sz="0" w:space="0" w:color="auto"/>
        <w:right w:val="none" w:sz="0" w:space="0" w:color="auto"/>
      </w:divBdr>
    </w:div>
    <w:div w:id="2067490735">
      <w:bodyDiv w:val="1"/>
      <w:marLeft w:val="0"/>
      <w:marRight w:val="0"/>
      <w:marTop w:val="0"/>
      <w:marBottom w:val="0"/>
      <w:divBdr>
        <w:top w:val="none" w:sz="0" w:space="0" w:color="auto"/>
        <w:left w:val="none" w:sz="0" w:space="0" w:color="auto"/>
        <w:bottom w:val="none" w:sz="0" w:space="0" w:color="auto"/>
        <w:right w:val="none" w:sz="0" w:space="0" w:color="auto"/>
      </w:divBdr>
    </w:div>
    <w:div w:id="2070224575">
      <w:bodyDiv w:val="1"/>
      <w:marLeft w:val="0"/>
      <w:marRight w:val="0"/>
      <w:marTop w:val="0"/>
      <w:marBottom w:val="0"/>
      <w:divBdr>
        <w:top w:val="none" w:sz="0" w:space="0" w:color="auto"/>
        <w:left w:val="none" w:sz="0" w:space="0" w:color="auto"/>
        <w:bottom w:val="none" w:sz="0" w:space="0" w:color="auto"/>
        <w:right w:val="none" w:sz="0" w:space="0" w:color="auto"/>
      </w:divBdr>
    </w:div>
    <w:div w:id="2075934632">
      <w:bodyDiv w:val="1"/>
      <w:marLeft w:val="0"/>
      <w:marRight w:val="0"/>
      <w:marTop w:val="0"/>
      <w:marBottom w:val="0"/>
      <w:divBdr>
        <w:top w:val="none" w:sz="0" w:space="0" w:color="auto"/>
        <w:left w:val="none" w:sz="0" w:space="0" w:color="auto"/>
        <w:bottom w:val="none" w:sz="0" w:space="0" w:color="auto"/>
        <w:right w:val="none" w:sz="0" w:space="0" w:color="auto"/>
      </w:divBdr>
    </w:div>
    <w:div w:id="2076933733">
      <w:bodyDiv w:val="1"/>
      <w:marLeft w:val="0"/>
      <w:marRight w:val="0"/>
      <w:marTop w:val="0"/>
      <w:marBottom w:val="0"/>
      <w:divBdr>
        <w:top w:val="none" w:sz="0" w:space="0" w:color="auto"/>
        <w:left w:val="none" w:sz="0" w:space="0" w:color="auto"/>
        <w:bottom w:val="none" w:sz="0" w:space="0" w:color="auto"/>
        <w:right w:val="none" w:sz="0" w:space="0" w:color="auto"/>
      </w:divBdr>
    </w:div>
    <w:div w:id="2079090071">
      <w:bodyDiv w:val="1"/>
      <w:marLeft w:val="0"/>
      <w:marRight w:val="0"/>
      <w:marTop w:val="0"/>
      <w:marBottom w:val="0"/>
      <w:divBdr>
        <w:top w:val="none" w:sz="0" w:space="0" w:color="auto"/>
        <w:left w:val="none" w:sz="0" w:space="0" w:color="auto"/>
        <w:bottom w:val="none" w:sz="0" w:space="0" w:color="auto"/>
        <w:right w:val="none" w:sz="0" w:space="0" w:color="auto"/>
      </w:divBdr>
    </w:div>
    <w:div w:id="2080443489">
      <w:bodyDiv w:val="1"/>
      <w:marLeft w:val="0"/>
      <w:marRight w:val="0"/>
      <w:marTop w:val="0"/>
      <w:marBottom w:val="0"/>
      <w:divBdr>
        <w:top w:val="none" w:sz="0" w:space="0" w:color="auto"/>
        <w:left w:val="none" w:sz="0" w:space="0" w:color="auto"/>
        <w:bottom w:val="none" w:sz="0" w:space="0" w:color="auto"/>
        <w:right w:val="none" w:sz="0" w:space="0" w:color="auto"/>
      </w:divBdr>
    </w:div>
    <w:div w:id="2086222358">
      <w:bodyDiv w:val="1"/>
      <w:marLeft w:val="0"/>
      <w:marRight w:val="0"/>
      <w:marTop w:val="0"/>
      <w:marBottom w:val="0"/>
      <w:divBdr>
        <w:top w:val="none" w:sz="0" w:space="0" w:color="auto"/>
        <w:left w:val="none" w:sz="0" w:space="0" w:color="auto"/>
        <w:bottom w:val="none" w:sz="0" w:space="0" w:color="auto"/>
        <w:right w:val="none" w:sz="0" w:space="0" w:color="auto"/>
      </w:divBdr>
    </w:div>
    <w:div w:id="2090538898">
      <w:bodyDiv w:val="1"/>
      <w:marLeft w:val="0"/>
      <w:marRight w:val="0"/>
      <w:marTop w:val="0"/>
      <w:marBottom w:val="0"/>
      <w:divBdr>
        <w:top w:val="none" w:sz="0" w:space="0" w:color="auto"/>
        <w:left w:val="none" w:sz="0" w:space="0" w:color="auto"/>
        <w:bottom w:val="none" w:sz="0" w:space="0" w:color="auto"/>
        <w:right w:val="none" w:sz="0" w:space="0" w:color="auto"/>
      </w:divBdr>
    </w:div>
    <w:div w:id="2091003695">
      <w:bodyDiv w:val="1"/>
      <w:marLeft w:val="0"/>
      <w:marRight w:val="0"/>
      <w:marTop w:val="0"/>
      <w:marBottom w:val="0"/>
      <w:divBdr>
        <w:top w:val="none" w:sz="0" w:space="0" w:color="auto"/>
        <w:left w:val="none" w:sz="0" w:space="0" w:color="auto"/>
        <w:bottom w:val="none" w:sz="0" w:space="0" w:color="auto"/>
        <w:right w:val="none" w:sz="0" w:space="0" w:color="auto"/>
      </w:divBdr>
    </w:div>
    <w:div w:id="2093768531">
      <w:bodyDiv w:val="1"/>
      <w:marLeft w:val="0"/>
      <w:marRight w:val="0"/>
      <w:marTop w:val="0"/>
      <w:marBottom w:val="0"/>
      <w:divBdr>
        <w:top w:val="none" w:sz="0" w:space="0" w:color="auto"/>
        <w:left w:val="none" w:sz="0" w:space="0" w:color="auto"/>
        <w:bottom w:val="none" w:sz="0" w:space="0" w:color="auto"/>
        <w:right w:val="none" w:sz="0" w:space="0" w:color="auto"/>
      </w:divBdr>
    </w:div>
    <w:div w:id="2095280606">
      <w:bodyDiv w:val="1"/>
      <w:marLeft w:val="0"/>
      <w:marRight w:val="0"/>
      <w:marTop w:val="0"/>
      <w:marBottom w:val="0"/>
      <w:divBdr>
        <w:top w:val="none" w:sz="0" w:space="0" w:color="auto"/>
        <w:left w:val="none" w:sz="0" w:space="0" w:color="auto"/>
        <w:bottom w:val="none" w:sz="0" w:space="0" w:color="auto"/>
        <w:right w:val="none" w:sz="0" w:space="0" w:color="auto"/>
      </w:divBdr>
    </w:div>
    <w:div w:id="2096121233">
      <w:bodyDiv w:val="1"/>
      <w:marLeft w:val="0"/>
      <w:marRight w:val="0"/>
      <w:marTop w:val="0"/>
      <w:marBottom w:val="0"/>
      <w:divBdr>
        <w:top w:val="none" w:sz="0" w:space="0" w:color="auto"/>
        <w:left w:val="none" w:sz="0" w:space="0" w:color="auto"/>
        <w:bottom w:val="none" w:sz="0" w:space="0" w:color="auto"/>
        <w:right w:val="none" w:sz="0" w:space="0" w:color="auto"/>
      </w:divBdr>
    </w:div>
    <w:div w:id="2097096303">
      <w:bodyDiv w:val="1"/>
      <w:marLeft w:val="0"/>
      <w:marRight w:val="0"/>
      <w:marTop w:val="0"/>
      <w:marBottom w:val="0"/>
      <w:divBdr>
        <w:top w:val="none" w:sz="0" w:space="0" w:color="auto"/>
        <w:left w:val="none" w:sz="0" w:space="0" w:color="auto"/>
        <w:bottom w:val="none" w:sz="0" w:space="0" w:color="auto"/>
        <w:right w:val="none" w:sz="0" w:space="0" w:color="auto"/>
      </w:divBdr>
    </w:div>
    <w:div w:id="2097246168">
      <w:bodyDiv w:val="1"/>
      <w:marLeft w:val="0"/>
      <w:marRight w:val="0"/>
      <w:marTop w:val="0"/>
      <w:marBottom w:val="0"/>
      <w:divBdr>
        <w:top w:val="none" w:sz="0" w:space="0" w:color="auto"/>
        <w:left w:val="none" w:sz="0" w:space="0" w:color="auto"/>
        <w:bottom w:val="none" w:sz="0" w:space="0" w:color="auto"/>
        <w:right w:val="none" w:sz="0" w:space="0" w:color="auto"/>
      </w:divBdr>
    </w:div>
    <w:div w:id="2104110675">
      <w:bodyDiv w:val="1"/>
      <w:marLeft w:val="0"/>
      <w:marRight w:val="0"/>
      <w:marTop w:val="0"/>
      <w:marBottom w:val="0"/>
      <w:divBdr>
        <w:top w:val="none" w:sz="0" w:space="0" w:color="auto"/>
        <w:left w:val="none" w:sz="0" w:space="0" w:color="auto"/>
        <w:bottom w:val="none" w:sz="0" w:space="0" w:color="auto"/>
        <w:right w:val="none" w:sz="0" w:space="0" w:color="auto"/>
      </w:divBdr>
    </w:div>
    <w:div w:id="2105949937">
      <w:bodyDiv w:val="1"/>
      <w:marLeft w:val="0"/>
      <w:marRight w:val="0"/>
      <w:marTop w:val="0"/>
      <w:marBottom w:val="0"/>
      <w:divBdr>
        <w:top w:val="none" w:sz="0" w:space="0" w:color="auto"/>
        <w:left w:val="none" w:sz="0" w:space="0" w:color="auto"/>
        <w:bottom w:val="none" w:sz="0" w:space="0" w:color="auto"/>
        <w:right w:val="none" w:sz="0" w:space="0" w:color="auto"/>
      </w:divBdr>
    </w:div>
    <w:div w:id="2110734316">
      <w:bodyDiv w:val="1"/>
      <w:marLeft w:val="0"/>
      <w:marRight w:val="0"/>
      <w:marTop w:val="0"/>
      <w:marBottom w:val="0"/>
      <w:divBdr>
        <w:top w:val="none" w:sz="0" w:space="0" w:color="auto"/>
        <w:left w:val="none" w:sz="0" w:space="0" w:color="auto"/>
        <w:bottom w:val="none" w:sz="0" w:space="0" w:color="auto"/>
        <w:right w:val="none" w:sz="0" w:space="0" w:color="auto"/>
      </w:divBdr>
    </w:div>
    <w:div w:id="2111194474">
      <w:bodyDiv w:val="1"/>
      <w:marLeft w:val="0"/>
      <w:marRight w:val="0"/>
      <w:marTop w:val="0"/>
      <w:marBottom w:val="0"/>
      <w:divBdr>
        <w:top w:val="none" w:sz="0" w:space="0" w:color="auto"/>
        <w:left w:val="none" w:sz="0" w:space="0" w:color="auto"/>
        <w:bottom w:val="none" w:sz="0" w:space="0" w:color="auto"/>
        <w:right w:val="none" w:sz="0" w:space="0" w:color="auto"/>
      </w:divBdr>
    </w:div>
    <w:div w:id="2111274398">
      <w:bodyDiv w:val="1"/>
      <w:marLeft w:val="0"/>
      <w:marRight w:val="0"/>
      <w:marTop w:val="0"/>
      <w:marBottom w:val="0"/>
      <w:divBdr>
        <w:top w:val="none" w:sz="0" w:space="0" w:color="auto"/>
        <w:left w:val="none" w:sz="0" w:space="0" w:color="auto"/>
        <w:bottom w:val="none" w:sz="0" w:space="0" w:color="auto"/>
        <w:right w:val="none" w:sz="0" w:space="0" w:color="auto"/>
      </w:divBdr>
    </w:div>
    <w:div w:id="2112121989">
      <w:bodyDiv w:val="1"/>
      <w:marLeft w:val="0"/>
      <w:marRight w:val="0"/>
      <w:marTop w:val="0"/>
      <w:marBottom w:val="0"/>
      <w:divBdr>
        <w:top w:val="none" w:sz="0" w:space="0" w:color="auto"/>
        <w:left w:val="none" w:sz="0" w:space="0" w:color="auto"/>
        <w:bottom w:val="none" w:sz="0" w:space="0" w:color="auto"/>
        <w:right w:val="none" w:sz="0" w:space="0" w:color="auto"/>
      </w:divBdr>
    </w:div>
    <w:div w:id="2113239141">
      <w:bodyDiv w:val="1"/>
      <w:marLeft w:val="0"/>
      <w:marRight w:val="0"/>
      <w:marTop w:val="0"/>
      <w:marBottom w:val="0"/>
      <w:divBdr>
        <w:top w:val="none" w:sz="0" w:space="0" w:color="auto"/>
        <w:left w:val="none" w:sz="0" w:space="0" w:color="auto"/>
        <w:bottom w:val="none" w:sz="0" w:space="0" w:color="auto"/>
        <w:right w:val="none" w:sz="0" w:space="0" w:color="auto"/>
      </w:divBdr>
    </w:div>
    <w:div w:id="2115206212">
      <w:bodyDiv w:val="1"/>
      <w:marLeft w:val="0"/>
      <w:marRight w:val="0"/>
      <w:marTop w:val="0"/>
      <w:marBottom w:val="0"/>
      <w:divBdr>
        <w:top w:val="none" w:sz="0" w:space="0" w:color="auto"/>
        <w:left w:val="none" w:sz="0" w:space="0" w:color="auto"/>
        <w:bottom w:val="none" w:sz="0" w:space="0" w:color="auto"/>
        <w:right w:val="none" w:sz="0" w:space="0" w:color="auto"/>
      </w:divBdr>
    </w:div>
    <w:div w:id="2116905020">
      <w:bodyDiv w:val="1"/>
      <w:marLeft w:val="0"/>
      <w:marRight w:val="0"/>
      <w:marTop w:val="0"/>
      <w:marBottom w:val="0"/>
      <w:divBdr>
        <w:top w:val="none" w:sz="0" w:space="0" w:color="auto"/>
        <w:left w:val="none" w:sz="0" w:space="0" w:color="auto"/>
        <w:bottom w:val="none" w:sz="0" w:space="0" w:color="auto"/>
        <w:right w:val="none" w:sz="0" w:space="0" w:color="auto"/>
      </w:divBdr>
    </w:div>
    <w:div w:id="2117672654">
      <w:bodyDiv w:val="1"/>
      <w:marLeft w:val="0"/>
      <w:marRight w:val="0"/>
      <w:marTop w:val="0"/>
      <w:marBottom w:val="0"/>
      <w:divBdr>
        <w:top w:val="none" w:sz="0" w:space="0" w:color="auto"/>
        <w:left w:val="none" w:sz="0" w:space="0" w:color="auto"/>
        <w:bottom w:val="none" w:sz="0" w:space="0" w:color="auto"/>
        <w:right w:val="none" w:sz="0" w:space="0" w:color="auto"/>
      </w:divBdr>
    </w:div>
    <w:div w:id="2118089802">
      <w:bodyDiv w:val="1"/>
      <w:marLeft w:val="0"/>
      <w:marRight w:val="0"/>
      <w:marTop w:val="0"/>
      <w:marBottom w:val="0"/>
      <w:divBdr>
        <w:top w:val="none" w:sz="0" w:space="0" w:color="auto"/>
        <w:left w:val="none" w:sz="0" w:space="0" w:color="auto"/>
        <w:bottom w:val="none" w:sz="0" w:space="0" w:color="auto"/>
        <w:right w:val="none" w:sz="0" w:space="0" w:color="auto"/>
      </w:divBdr>
    </w:div>
    <w:div w:id="2118477873">
      <w:bodyDiv w:val="1"/>
      <w:marLeft w:val="0"/>
      <w:marRight w:val="0"/>
      <w:marTop w:val="0"/>
      <w:marBottom w:val="0"/>
      <w:divBdr>
        <w:top w:val="none" w:sz="0" w:space="0" w:color="auto"/>
        <w:left w:val="none" w:sz="0" w:space="0" w:color="auto"/>
        <w:bottom w:val="none" w:sz="0" w:space="0" w:color="auto"/>
        <w:right w:val="none" w:sz="0" w:space="0" w:color="auto"/>
      </w:divBdr>
    </w:div>
    <w:div w:id="2126266253">
      <w:bodyDiv w:val="1"/>
      <w:marLeft w:val="0"/>
      <w:marRight w:val="0"/>
      <w:marTop w:val="0"/>
      <w:marBottom w:val="0"/>
      <w:divBdr>
        <w:top w:val="none" w:sz="0" w:space="0" w:color="auto"/>
        <w:left w:val="none" w:sz="0" w:space="0" w:color="auto"/>
        <w:bottom w:val="none" w:sz="0" w:space="0" w:color="auto"/>
        <w:right w:val="none" w:sz="0" w:space="0" w:color="auto"/>
      </w:divBdr>
    </w:div>
    <w:div w:id="2130975941">
      <w:bodyDiv w:val="1"/>
      <w:marLeft w:val="0"/>
      <w:marRight w:val="0"/>
      <w:marTop w:val="0"/>
      <w:marBottom w:val="0"/>
      <w:divBdr>
        <w:top w:val="none" w:sz="0" w:space="0" w:color="auto"/>
        <w:left w:val="none" w:sz="0" w:space="0" w:color="auto"/>
        <w:bottom w:val="none" w:sz="0" w:space="0" w:color="auto"/>
        <w:right w:val="none" w:sz="0" w:space="0" w:color="auto"/>
      </w:divBdr>
    </w:div>
    <w:div w:id="2131238221">
      <w:bodyDiv w:val="1"/>
      <w:marLeft w:val="0"/>
      <w:marRight w:val="0"/>
      <w:marTop w:val="0"/>
      <w:marBottom w:val="0"/>
      <w:divBdr>
        <w:top w:val="none" w:sz="0" w:space="0" w:color="auto"/>
        <w:left w:val="none" w:sz="0" w:space="0" w:color="auto"/>
        <w:bottom w:val="none" w:sz="0" w:space="0" w:color="auto"/>
        <w:right w:val="none" w:sz="0" w:space="0" w:color="auto"/>
      </w:divBdr>
    </w:div>
    <w:div w:id="2134322392">
      <w:bodyDiv w:val="1"/>
      <w:marLeft w:val="0"/>
      <w:marRight w:val="0"/>
      <w:marTop w:val="0"/>
      <w:marBottom w:val="0"/>
      <w:divBdr>
        <w:top w:val="none" w:sz="0" w:space="0" w:color="auto"/>
        <w:left w:val="none" w:sz="0" w:space="0" w:color="auto"/>
        <w:bottom w:val="none" w:sz="0" w:space="0" w:color="auto"/>
        <w:right w:val="none" w:sz="0" w:space="0" w:color="auto"/>
      </w:divBdr>
    </w:div>
    <w:div w:id="2134710778">
      <w:bodyDiv w:val="1"/>
      <w:marLeft w:val="0"/>
      <w:marRight w:val="0"/>
      <w:marTop w:val="0"/>
      <w:marBottom w:val="0"/>
      <w:divBdr>
        <w:top w:val="none" w:sz="0" w:space="0" w:color="auto"/>
        <w:left w:val="none" w:sz="0" w:space="0" w:color="auto"/>
        <w:bottom w:val="none" w:sz="0" w:space="0" w:color="auto"/>
        <w:right w:val="none" w:sz="0" w:space="0" w:color="auto"/>
      </w:divBdr>
    </w:div>
    <w:div w:id="2137553710">
      <w:bodyDiv w:val="1"/>
      <w:marLeft w:val="0"/>
      <w:marRight w:val="0"/>
      <w:marTop w:val="0"/>
      <w:marBottom w:val="0"/>
      <w:divBdr>
        <w:top w:val="none" w:sz="0" w:space="0" w:color="auto"/>
        <w:left w:val="none" w:sz="0" w:space="0" w:color="auto"/>
        <w:bottom w:val="none" w:sz="0" w:space="0" w:color="auto"/>
        <w:right w:val="none" w:sz="0" w:space="0" w:color="auto"/>
      </w:divBdr>
    </w:div>
    <w:div w:id="2138328981">
      <w:bodyDiv w:val="1"/>
      <w:marLeft w:val="0"/>
      <w:marRight w:val="0"/>
      <w:marTop w:val="0"/>
      <w:marBottom w:val="0"/>
      <w:divBdr>
        <w:top w:val="none" w:sz="0" w:space="0" w:color="auto"/>
        <w:left w:val="none" w:sz="0" w:space="0" w:color="auto"/>
        <w:bottom w:val="none" w:sz="0" w:space="0" w:color="auto"/>
        <w:right w:val="none" w:sz="0" w:space="0" w:color="auto"/>
      </w:divBdr>
    </w:div>
    <w:div w:id="2139181247">
      <w:bodyDiv w:val="1"/>
      <w:marLeft w:val="0"/>
      <w:marRight w:val="0"/>
      <w:marTop w:val="0"/>
      <w:marBottom w:val="0"/>
      <w:divBdr>
        <w:top w:val="none" w:sz="0" w:space="0" w:color="auto"/>
        <w:left w:val="none" w:sz="0" w:space="0" w:color="auto"/>
        <w:bottom w:val="none" w:sz="0" w:space="0" w:color="auto"/>
        <w:right w:val="none" w:sz="0" w:space="0" w:color="auto"/>
      </w:divBdr>
    </w:div>
    <w:div w:id="2139488289">
      <w:bodyDiv w:val="1"/>
      <w:marLeft w:val="0"/>
      <w:marRight w:val="0"/>
      <w:marTop w:val="0"/>
      <w:marBottom w:val="0"/>
      <w:divBdr>
        <w:top w:val="none" w:sz="0" w:space="0" w:color="auto"/>
        <w:left w:val="none" w:sz="0" w:space="0" w:color="auto"/>
        <w:bottom w:val="none" w:sz="0" w:space="0" w:color="auto"/>
        <w:right w:val="none" w:sz="0" w:space="0" w:color="auto"/>
      </w:divBdr>
    </w:div>
    <w:div w:id="2141260180">
      <w:bodyDiv w:val="1"/>
      <w:marLeft w:val="0"/>
      <w:marRight w:val="0"/>
      <w:marTop w:val="0"/>
      <w:marBottom w:val="0"/>
      <w:divBdr>
        <w:top w:val="none" w:sz="0" w:space="0" w:color="auto"/>
        <w:left w:val="none" w:sz="0" w:space="0" w:color="auto"/>
        <w:bottom w:val="none" w:sz="0" w:space="0" w:color="auto"/>
        <w:right w:val="none" w:sz="0" w:space="0" w:color="auto"/>
      </w:divBdr>
    </w:div>
    <w:div w:id="2145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FB9BA1D476E96B116BB22A112AD55F60896BAB90C46C2477109AEED68B05E0B67FAEFCE80k4Q0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B7FB9BA1D476E96B116BB22A112AD55F60896BAB90C46C2477109AEED68B05E0B67FAEFCF8Bk4QDH" TargetMode="External"/><Relationship Id="rId4" Type="http://schemas.openxmlformats.org/officeDocument/2006/relationships/settings" Target="settings.xml"/><Relationship Id="rId9" Type="http://schemas.openxmlformats.org/officeDocument/2006/relationships/hyperlink" Target="http://internet.garant.ru/document/redirect/44907084/54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056B9-5A34-48D2-9C99-52FDC841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34123</Words>
  <Characters>194506</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Минфин</Company>
  <LinksUpToDate>false</LinksUpToDate>
  <CharactersWithSpaces>228173</CharactersWithSpaces>
  <SharedDoc>false</SharedDoc>
  <HLinks>
    <vt:vector size="18" baseType="variant">
      <vt:variant>
        <vt:i4>4063338</vt:i4>
      </vt:variant>
      <vt:variant>
        <vt:i4>6</vt:i4>
      </vt:variant>
      <vt:variant>
        <vt:i4>0</vt:i4>
      </vt:variant>
      <vt:variant>
        <vt:i4>5</vt:i4>
      </vt:variant>
      <vt:variant>
        <vt:lpwstr>consultantplus://offline/ref=2B7FB9BA1D476E96B116BB22A112AD55F60896BAB90C46C2477109AEED68B05E0B67FAEFCF8Bk4QDH</vt:lpwstr>
      </vt:variant>
      <vt:variant>
        <vt:lpwstr/>
      </vt:variant>
      <vt:variant>
        <vt:i4>327703</vt:i4>
      </vt:variant>
      <vt:variant>
        <vt:i4>3</vt:i4>
      </vt:variant>
      <vt:variant>
        <vt:i4>0</vt:i4>
      </vt:variant>
      <vt:variant>
        <vt:i4>5</vt:i4>
      </vt:variant>
      <vt:variant>
        <vt:lpwstr>http://internet.garant.ru/document/redirect/44907084/545</vt:lpwstr>
      </vt:variant>
      <vt:variant>
        <vt:lpwstr/>
      </vt:variant>
      <vt:variant>
        <vt:i4>4063343</vt:i4>
      </vt:variant>
      <vt:variant>
        <vt:i4>0</vt:i4>
      </vt:variant>
      <vt:variant>
        <vt:i4>0</vt:i4>
      </vt:variant>
      <vt:variant>
        <vt:i4>5</vt:i4>
      </vt:variant>
      <vt:variant>
        <vt:lpwstr>consultantplus://offline/ref=2B7FB9BA1D476E96B116BB22A112AD55F60896BAB90C46C2477109AEED68B05E0B67FAEFCE80k4Q0H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fu04</dc:creator>
  <cp:keywords/>
  <cp:lastModifiedBy>Администратор</cp:lastModifiedBy>
  <cp:revision>4</cp:revision>
  <cp:lastPrinted>2025-07-01T08:03:00Z</cp:lastPrinted>
  <dcterms:created xsi:type="dcterms:W3CDTF">2025-07-01T08:00:00Z</dcterms:created>
  <dcterms:modified xsi:type="dcterms:W3CDTF">2025-07-01T08:04:00Z</dcterms:modified>
</cp:coreProperties>
</file>