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6DA" w:rsidRPr="005E26DA" w:rsidRDefault="005E26DA" w:rsidP="005E26DA">
      <w:pPr>
        <w:widowControl/>
        <w:autoSpaceDE/>
        <w:autoSpaceDN/>
        <w:adjustRightInd/>
        <w:jc w:val="center"/>
        <w:rPr>
          <w:rFonts w:ascii="Times New Roman" w:hAnsi="Times New Roman" w:cs="Arial"/>
          <w:b/>
          <w:bCs/>
          <w:sz w:val="28"/>
          <w:szCs w:val="28"/>
          <w:lang w:eastAsia="en-US"/>
        </w:rPr>
      </w:pPr>
      <w:r w:rsidRPr="005E26DA">
        <w:rPr>
          <w:rFonts w:ascii="Times New Roman" w:hAnsi="Times New Roman" w:cs="Arial"/>
          <w:b/>
          <w:bCs/>
          <w:sz w:val="28"/>
          <w:szCs w:val="28"/>
          <w:lang w:eastAsia="en-US"/>
        </w:rPr>
        <w:t>ТРИДЦАТЬ ТРЕТЬЯ ВНЕОЧЕРЕДНАЯ СЕССИЯ СОВЕТА ДЕПУТАТОВ БОЛЬШЕБЕРЕЗНИКОВСКОГО МУНИЦИПАЛЬНОГО РАЙОНА РЕСПУБЛИКИ МОРДОВИЯ СЕДЬМОГО СОЗЫВА</w:t>
      </w:r>
    </w:p>
    <w:p w:rsidR="005E26DA" w:rsidRPr="005E26DA" w:rsidRDefault="005E26DA" w:rsidP="005E26DA">
      <w:pPr>
        <w:widowControl/>
        <w:autoSpaceDE/>
        <w:autoSpaceDN/>
        <w:adjustRightInd/>
        <w:jc w:val="center"/>
        <w:rPr>
          <w:rFonts w:ascii="Times New Roman" w:hAnsi="Times New Roman" w:cs="Arial"/>
          <w:b/>
          <w:bCs/>
          <w:sz w:val="28"/>
          <w:szCs w:val="28"/>
          <w:lang w:eastAsia="en-US"/>
        </w:rPr>
      </w:pPr>
    </w:p>
    <w:p w:rsidR="005E26DA" w:rsidRPr="005E26DA" w:rsidRDefault="005E26DA" w:rsidP="005E26DA">
      <w:pPr>
        <w:widowControl/>
        <w:autoSpaceDE/>
        <w:autoSpaceDN/>
        <w:adjustRightInd/>
        <w:jc w:val="center"/>
        <w:rPr>
          <w:rFonts w:ascii="Times New Roman" w:hAnsi="Times New Roman" w:cs="Arial"/>
          <w:b/>
          <w:bCs/>
          <w:sz w:val="28"/>
          <w:szCs w:val="28"/>
          <w:lang w:eastAsia="en-US"/>
        </w:rPr>
      </w:pPr>
      <w:r w:rsidRPr="005E26DA">
        <w:rPr>
          <w:rFonts w:ascii="Times New Roman" w:hAnsi="Times New Roman" w:cs="Arial"/>
          <w:b/>
          <w:bCs/>
          <w:sz w:val="28"/>
          <w:szCs w:val="28"/>
          <w:lang w:eastAsia="en-US"/>
        </w:rPr>
        <w:t>РЕШЕНИЕ</w:t>
      </w:r>
    </w:p>
    <w:p w:rsidR="005E26DA" w:rsidRPr="005E26DA" w:rsidRDefault="005E26DA" w:rsidP="005E26DA">
      <w:pPr>
        <w:widowControl/>
        <w:autoSpaceDE/>
        <w:autoSpaceDN/>
        <w:adjustRightInd/>
        <w:jc w:val="center"/>
        <w:rPr>
          <w:rFonts w:ascii="Times New Roman" w:hAnsi="Times New Roman" w:cs="Arial"/>
          <w:b/>
          <w:bCs/>
          <w:sz w:val="28"/>
          <w:szCs w:val="28"/>
          <w:lang w:eastAsia="en-US"/>
        </w:rPr>
      </w:pPr>
    </w:p>
    <w:p w:rsidR="005E26DA" w:rsidRPr="005E26DA" w:rsidRDefault="005E26DA" w:rsidP="005E26DA">
      <w:pPr>
        <w:widowControl/>
        <w:autoSpaceDE/>
        <w:autoSpaceDN/>
        <w:adjustRightInd/>
        <w:jc w:val="both"/>
        <w:rPr>
          <w:rFonts w:ascii="Times New Roman" w:hAnsi="Times New Roman" w:cs="Arial"/>
          <w:b/>
          <w:bCs/>
          <w:sz w:val="28"/>
          <w:szCs w:val="28"/>
          <w:lang w:eastAsia="en-US"/>
        </w:rPr>
      </w:pPr>
      <w:r w:rsidRPr="005E26DA">
        <w:rPr>
          <w:rFonts w:ascii="Times New Roman" w:hAnsi="Times New Roman" w:cs="Arial"/>
          <w:b/>
          <w:bCs/>
          <w:sz w:val="28"/>
          <w:szCs w:val="28"/>
          <w:lang w:eastAsia="en-US"/>
        </w:rPr>
        <w:t>от 18 марта 2025 года</w:t>
      </w:r>
      <w:r w:rsidRPr="005E26DA">
        <w:rPr>
          <w:rFonts w:ascii="Times New Roman" w:hAnsi="Times New Roman" w:cs="Arial"/>
          <w:b/>
          <w:bCs/>
          <w:sz w:val="28"/>
          <w:szCs w:val="28"/>
          <w:lang w:eastAsia="en-US"/>
        </w:rPr>
        <w:tab/>
      </w:r>
      <w:r w:rsidRPr="005E26DA">
        <w:rPr>
          <w:rFonts w:ascii="Times New Roman" w:hAnsi="Times New Roman" w:cs="Arial"/>
          <w:b/>
          <w:bCs/>
          <w:sz w:val="28"/>
          <w:szCs w:val="28"/>
          <w:lang w:eastAsia="en-US"/>
        </w:rPr>
        <w:tab/>
      </w:r>
      <w:r w:rsidRPr="005E26DA">
        <w:rPr>
          <w:rFonts w:ascii="Times New Roman" w:hAnsi="Times New Roman" w:cs="Arial"/>
          <w:b/>
          <w:bCs/>
          <w:sz w:val="28"/>
          <w:szCs w:val="28"/>
          <w:lang w:eastAsia="en-US"/>
        </w:rPr>
        <w:tab/>
      </w:r>
      <w:r w:rsidRPr="005E26DA">
        <w:rPr>
          <w:rFonts w:ascii="Times New Roman" w:hAnsi="Times New Roman" w:cs="Arial"/>
          <w:b/>
          <w:bCs/>
          <w:sz w:val="28"/>
          <w:szCs w:val="28"/>
          <w:lang w:eastAsia="en-US"/>
        </w:rPr>
        <w:tab/>
      </w:r>
      <w:r w:rsidRPr="005E26DA">
        <w:rPr>
          <w:rFonts w:ascii="Times New Roman" w:hAnsi="Times New Roman" w:cs="Arial"/>
          <w:b/>
          <w:bCs/>
          <w:sz w:val="28"/>
          <w:szCs w:val="28"/>
          <w:lang w:eastAsia="en-US"/>
        </w:rPr>
        <w:tab/>
      </w:r>
      <w:r w:rsidRPr="005E26DA">
        <w:rPr>
          <w:rFonts w:ascii="Times New Roman" w:hAnsi="Times New Roman" w:cs="Arial"/>
          <w:b/>
          <w:bCs/>
          <w:sz w:val="28"/>
          <w:szCs w:val="28"/>
          <w:lang w:eastAsia="en-US"/>
        </w:rPr>
        <w:tab/>
      </w:r>
      <w:r w:rsidRPr="005E26DA">
        <w:rPr>
          <w:rFonts w:ascii="Times New Roman" w:hAnsi="Times New Roman" w:cs="Arial"/>
          <w:b/>
          <w:bCs/>
          <w:sz w:val="28"/>
          <w:szCs w:val="28"/>
          <w:lang w:eastAsia="en-US"/>
        </w:rPr>
        <w:tab/>
        <w:t xml:space="preserve">       </w:t>
      </w:r>
      <w:r w:rsidR="00D87342">
        <w:rPr>
          <w:rFonts w:ascii="Times New Roman" w:hAnsi="Times New Roman" w:cs="Arial"/>
          <w:b/>
          <w:bCs/>
          <w:sz w:val="28"/>
          <w:szCs w:val="28"/>
          <w:lang w:eastAsia="en-US"/>
        </w:rPr>
        <w:t xml:space="preserve">    </w:t>
      </w:r>
      <w:r w:rsidRPr="005E26DA">
        <w:rPr>
          <w:rFonts w:ascii="Times New Roman" w:hAnsi="Times New Roman" w:cs="Arial"/>
          <w:b/>
          <w:bCs/>
          <w:sz w:val="28"/>
          <w:szCs w:val="28"/>
          <w:lang w:eastAsia="en-US"/>
        </w:rPr>
        <w:t xml:space="preserve"> №</w:t>
      </w:r>
      <w:r w:rsidR="00D87342">
        <w:rPr>
          <w:rFonts w:ascii="Times New Roman" w:hAnsi="Times New Roman" w:cs="Arial"/>
          <w:b/>
          <w:bCs/>
          <w:sz w:val="28"/>
          <w:szCs w:val="28"/>
          <w:lang w:eastAsia="en-US"/>
        </w:rPr>
        <w:t xml:space="preserve"> 206</w:t>
      </w:r>
    </w:p>
    <w:p w:rsidR="009A2E6A" w:rsidRDefault="009A2E6A" w:rsidP="009A2E6A">
      <w:pPr>
        <w:rPr>
          <w:rFonts w:ascii="Times New Roman" w:hAnsi="Times New Roman"/>
          <w:b/>
          <w:sz w:val="28"/>
          <w:szCs w:val="28"/>
        </w:rPr>
      </w:pPr>
    </w:p>
    <w:p w:rsidR="009A2E6A" w:rsidRDefault="009A2E6A" w:rsidP="009A2E6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отчете по работе с обращениями граждан</w:t>
      </w:r>
    </w:p>
    <w:p w:rsidR="009A2E6A" w:rsidRDefault="009A2E6A" w:rsidP="009A2E6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Большеберезниковского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A2E6A" w:rsidRDefault="009A2E6A" w:rsidP="009A2E6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Республики Мордовия за 2024 год</w:t>
      </w:r>
    </w:p>
    <w:p w:rsidR="009A2E6A" w:rsidRDefault="009A2E6A" w:rsidP="009A2E6A">
      <w:pPr>
        <w:jc w:val="both"/>
        <w:rPr>
          <w:rFonts w:ascii="Times New Roman" w:hAnsi="Times New Roman"/>
        </w:rPr>
      </w:pPr>
    </w:p>
    <w:p w:rsidR="009A2E6A" w:rsidRDefault="009A2E6A" w:rsidP="009A2E6A">
      <w:pPr>
        <w:pStyle w:val="a3"/>
        <w:ind w:firstLine="540"/>
        <w:jc w:val="both"/>
        <w:rPr>
          <w:b w:val="0"/>
        </w:rPr>
      </w:pPr>
      <w:r>
        <w:rPr>
          <w:b w:val="0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мая 2006 года № 59-ФЗ «О порядке рассмотрения обращений граждан Российской Федерации», решением Совета депутатов от 21 декабря 2006 года №56 «Об утверждении положения о порядке, сроках рассмотрения и разрешения обращений граждан в органах местного самоуправления </w:t>
      </w:r>
      <w:proofErr w:type="spellStart"/>
      <w:proofErr w:type="gramStart"/>
      <w:r>
        <w:rPr>
          <w:b w:val="0"/>
        </w:rPr>
        <w:t>Большеберезниковского</w:t>
      </w:r>
      <w:proofErr w:type="spellEnd"/>
      <w:r>
        <w:rPr>
          <w:b w:val="0"/>
        </w:rPr>
        <w:t xml:space="preserve">  муниципального</w:t>
      </w:r>
      <w:proofErr w:type="gramEnd"/>
      <w:r>
        <w:rPr>
          <w:b w:val="0"/>
        </w:rPr>
        <w:t xml:space="preserve"> района», </w:t>
      </w:r>
    </w:p>
    <w:p w:rsidR="009A2E6A" w:rsidRDefault="009A2E6A" w:rsidP="009A2E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bookmarkStart w:id="0" w:name="sub_1"/>
    </w:p>
    <w:p w:rsidR="009A2E6A" w:rsidRDefault="009A2E6A" w:rsidP="009A2E6A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2E6A" w:rsidRDefault="009A2E6A" w:rsidP="009A2E6A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9A2E6A" w:rsidRDefault="009A2E6A" w:rsidP="009A2E6A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9A2E6A" w:rsidRDefault="009A2E6A" w:rsidP="009A2E6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bookmarkEnd w:id="0"/>
      <w:r>
        <w:rPr>
          <w:rFonts w:ascii="Times New Roman" w:hAnsi="Times New Roman"/>
          <w:sz w:val="28"/>
          <w:szCs w:val="28"/>
        </w:rPr>
        <w:t xml:space="preserve"> Принять к сведению прилагаемый отчет по работе с обращениями граждан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за 2024 год.</w:t>
      </w:r>
    </w:p>
    <w:p w:rsidR="009A2E6A" w:rsidRDefault="009A2E6A" w:rsidP="009A2E6A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2"/>
      <w:r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его </w:t>
      </w:r>
      <w:bookmarkEnd w:id="1"/>
      <w:r>
        <w:rPr>
          <w:rFonts w:ascii="Times New Roman" w:hAnsi="Times New Roman"/>
          <w:sz w:val="28"/>
          <w:szCs w:val="28"/>
        </w:rPr>
        <w:t>подписания.</w:t>
      </w:r>
    </w:p>
    <w:p w:rsidR="009A2E6A" w:rsidRDefault="009A2E6A" w:rsidP="009A2E6A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2E6A" w:rsidRDefault="009A2E6A" w:rsidP="009A2E6A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2E6A" w:rsidRDefault="009A2E6A" w:rsidP="009A2E6A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2E6A" w:rsidRDefault="009A2E6A" w:rsidP="009A2E6A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2E6A" w:rsidRDefault="009A2E6A" w:rsidP="009A2E6A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2E6A" w:rsidRDefault="009A2E6A" w:rsidP="009A2E6A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2E6A" w:rsidRDefault="009A2E6A" w:rsidP="009A2E6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Большеберезниковского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/>
          <w:b/>
          <w:sz w:val="28"/>
          <w:szCs w:val="28"/>
        </w:rPr>
        <w:tab/>
        <w:t xml:space="preserve">  Председатель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Совета депутатов</w:t>
      </w:r>
    </w:p>
    <w:p w:rsidR="009A2E6A" w:rsidRDefault="009A2E6A" w:rsidP="009A2E6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9A2E6A" w:rsidRDefault="009A2E6A" w:rsidP="009A2E6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                 ____________________________</w:t>
      </w:r>
    </w:p>
    <w:p w:rsidR="009A2E6A" w:rsidRDefault="009A2E6A" w:rsidP="009A2E6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И.И. </w:t>
      </w:r>
      <w:proofErr w:type="spellStart"/>
      <w:r>
        <w:rPr>
          <w:rFonts w:ascii="Times New Roman" w:hAnsi="Times New Roman"/>
          <w:b/>
          <w:sz w:val="28"/>
          <w:szCs w:val="28"/>
        </w:rPr>
        <w:t>Игонов</w:t>
      </w:r>
      <w:proofErr w:type="spellEnd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А.А. Топорков</w:t>
      </w:r>
    </w:p>
    <w:p w:rsidR="009A2E6A" w:rsidRDefault="009A2E6A" w:rsidP="009A2E6A"/>
    <w:p w:rsidR="009A2E6A" w:rsidRDefault="009A2E6A" w:rsidP="009A2E6A"/>
    <w:p w:rsidR="009A2E6A" w:rsidRDefault="009A2E6A" w:rsidP="009A2E6A"/>
    <w:p w:rsidR="009A2E6A" w:rsidRDefault="009A2E6A" w:rsidP="009A2E6A"/>
    <w:p w:rsidR="009A2E6A" w:rsidRDefault="009A2E6A" w:rsidP="009A2E6A"/>
    <w:p w:rsidR="009A2E6A" w:rsidRDefault="009A2E6A" w:rsidP="009A2E6A"/>
    <w:p w:rsidR="009A2E6A" w:rsidRDefault="009A2E6A" w:rsidP="009A2E6A"/>
    <w:p w:rsidR="009A2E6A" w:rsidRDefault="009A2E6A" w:rsidP="009A2E6A"/>
    <w:p w:rsidR="009A2E6A" w:rsidRDefault="009A2E6A" w:rsidP="009A2E6A"/>
    <w:p w:rsidR="009A2E6A" w:rsidRDefault="009A2E6A" w:rsidP="009A2E6A"/>
    <w:p w:rsidR="009A2E6A" w:rsidRDefault="009A2E6A" w:rsidP="009A2E6A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к решению Совета депутатов</w:t>
      </w:r>
    </w:p>
    <w:p w:rsidR="009A2E6A" w:rsidRDefault="005E26DA" w:rsidP="009A2E6A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18</w:t>
      </w:r>
      <w:r w:rsidR="009A2E6A">
        <w:rPr>
          <w:rFonts w:ascii="Times New Roman" w:hAnsi="Times New Roman"/>
          <w:sz w:val="26"/>
          <w:szCs w:val="26"/>
        </w:rPr>
        <w:t>.03.2025 года №</w:t>
      </w:r>
      <w:r w:rsidR="00D87342">
        <w:rPr>
          <w:rFonts w:ascii="Times New Roman" w:hAnsi="Times New Roman"/>
          <w:sz w:val="26"/>
          <w:szCs w:val="26"/>
        </w:rPr>
        <w:t xml:space="preserve"> 206</w:t>
      </w:r>
      <w:bookmarkStart w:id="2" w:name="_GoBack"/>
      <w:bookmarkEnd w:id="2"/>
    </w:p>
    <w:p w:rsidR="009A2E6A" w:rsidRDefault="009A2E6A" w:rsidP="009A2E6A">
      <w:pPr>
        <w:jc w:val="right"/>
        <w:rPr>
          <w:rFonts w:ascii="Times New Roman" w:hAnsi="Times New Roman"/>
          <w:sz w:val="26"/>
          <w:szCs w:val="26"/>
        </w:rPr>
      </w:pPr>
    </w:p>
    <w:p w:rsidR="009A2E6A" w:rsidRDefault="009A2E6A" w:rsidP="009A2E6A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Отчет </w:t>
      </w:r>
    </w:p>
    <w:p w:rsidR="009A2E6A" w:rsidRDefault="009A2E6A" w:rsidP="009A2E6A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 работе с обращениями граждан в администрации </w:t>
      </w:r>
      <w:proofErr w:type="spellStart"/>
      <w:r>
        <w:rPr>
          <w:rFonts w:ascii="Times New Roman" w:hAnsi="Times New Roman"/>
          <w:b/>
          <w:sz w:val="26"/>
          <w:szCs w:val="26"/>
        </w:rPr>
        <w:t>Большеберезниковского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муниципального района за 2024 год.</w:t>
      </w:r>
    </w:p>
    <w:p w:rsidR="009A2E6A" w:rsidRDefault="009A2E6A" w:rsidP="009A2E6A">
      <w:pPr>
        <w:jc w:val="center"/>
        <w:rPr>
          <w:rFonts w:ascii="Times New Roman" w:hAnsi="Times New Roman"/>
          <w:b/>
          <w:sz w:val="26"/>
          <w:szCs w:val="26"/>
        </w:rPr>
      </w:pPr>
    </w:p>
    <w:p w:rsidR="009A2E6A" w:rsidRDefault="009A2E6A" w:rsidP="009A2E6A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2024 году в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Большеберезниковского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поступило 77 письменных обращений граждан, что на 34 обращения меньше по сравнению с 2023 г. </w:t>
      </w:r>
    </w:p>
    <w:p w:rsidR="009A2E6A" w:rsidRDefault="009A2E6A" w:rsidP="009A2E6A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Рассмотрение обращений граждан, ведение делопроизводства должностными лицами в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Большеберезниковского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осуществлялось в соответствии с законодательством Российской Федерации.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Поступившие письма и обращения регистрировались в день их поступления.</w:t>
      </w:r>
    </w:p>
    <w:p w:rsidR="009A2E6A" w:rsidRDefault="009A2E6A" w:rsidP="009A2E6A">
      <w:pPr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Сроки рассмотрения обращений граждан не нарушались, рассматривались в течение 30 дней. </w:t>
      </w:r>
    </w:p>
    <w:p w:rsidR="009A2E6A" w:rsidRDefault="009A2E6A" w:rsidP="009A2E6A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Контроль за соблюдением сроков рассмотрения обращений граждан и </w:t>
      </w:r>
      <w:proofErr w:type="gramStart"/>
      <w:r>
        <w:rPr>
          <w:rFonts w:ascii="Times New Roman" w:hAnsi="Times New Roman"/>
          <w:sz w:val="26"/>
          <w:szCs w:val="26"/>
        </w:rPr>
        <w:t>выполнением  поручений</w:t>
      </w:r>
      <w:proofErr w:type="gramEnd"/>
      <w:r>
        <w:rPr>
          <w:rFonts w:ascii="Times New Roman" w:hAnsi="Times New Roman"/>
          <w:sz w:val="26"/>
          <w:szCs w:val="26"/>
        </w:rPr>
        <w:t xml:space="preserve"> и указаний  возлагался на уполномоченных лиц.</w:t>
      </w:r>
    </w:p>
    <w:p w:rsidR="009A2E6A" w:rsidRDefault="009A2E6A" w:rsidP="009A2E6A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Тематика обращений граждан в адрес администрации муниципального района представлена в основном вопросами, затрагивающими социальное и экономическое положение населения, </w:t>
      </w:r>
      <w:proofErr w:type="spellStart"/>
      <w:r>
        <w:rPr>
          <w:rFonts w:ascii="Times New Roman" w:hAnsi="Times New Roman"/>
          <w:sz w:val="26"/>
          <w:szCs w:val="26"/>
        </w:rPr>
        <w:t>коммунально</w:t>
      </w:r>
      <w:proofErr w:type="spellEnd"/>
      <w:r>
        <w:rPr>
          <w:rFonts w:ascii="Times New Roman" w:hAnsi="Times New Roman"/>
          <w:sz w:val="26"/>
          <w:szCs w:val="26"/>
        </w:rPr>
        <w:t xml:space="preserve"> - бытового обслуживания, жилищные </w:t>
      </w:r>
      <w:proofErr w:type="gramStart"/>
      <w:r>
        <w:rPr>
          <w:rFonts w:ascii="Times New Roman" w:hAnsi="Times New Roman"/>
          <w:sz w:val="26"/>
          <w:szCs w:val="26"/>
        </w:rPr>
        <w:t>и  земельные</w:t>
      </w:r>
      <w:proofErr w:type="gramEnd"/>
      <w:r>
        <w:rPr>
          <w:rFonts w:ascii="Times New Roman" w:hAnsi="Times New Roman"/>
          <w:sz w:val="26"/>
          <w:szCs w:val="26"/>
        </w:rPr>
        <w:t xml:space="preserve"> правоотношения .</w:t>
      </w:r>
    </w:p>
    <w:p w:rsidR="009B464B" w:rsidRDefault="009A2E6A" w:rsidP="009A2E6A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Всего письменных обращений-  77, из которых: строительство (реконструкция ) дорог – 12, жалоба на соседей -12, транспортное обеспечение - 8, спил </w:t>
      </w:r>
      <w:proofErr w:type="spellStart"/>
      <w:r>
        <w:rPr>
          <w:rFonts w:ascii="Times New Roman" w:hAnsi="Times New Roman"/>
          <w:sz w:val="26"/>
          <w:szCs w:val="26"/>
        </w:rPr>
        <w:t>фаутных</w:t>
      </w:r>
      <w:proofErr w:type="spellEnd"/>
      <w:r>
        <w:rPr>
          <w:rFonts w:ascii="Times New Roman" w:hAnsi="Times New Roman"/>
          <w:sz w:val="26"/>
          <w:szCs w:val="26"/>
        </w:rPr>
        <w:t xml:space="preserve"> деревьев -6, улучшение жилищных условий -6, оказание материальной помощи -6, благоустройство территории -5, </w:t>
      </w:r>
      <w:r w:rsidR="009B464B">
        <w:rPr>
          <w:rFonts w:ascii="Times New Roman" w:hAnsi="Times New Roman"/>
          <w:sz w:val="26"/>
          <w:szCs w:val="26"/>
        </w:rPr>
        <w:t>земельные вопросы - 5, газификация -4, ремонт памятника павшим воинам - 4, расчистка дорог от снега -2, ремонт общественного колодца - 1, ремонт канализационных сетей - 1, вопросы электроснабжения -1, сфера ЖКХ - 1, установление социальных льгот -1, вопросы, связанные с материнством (детством) -1, восстановление храма -1.</w:t>
      </w:r>
    </w:p>
    <w:p w:rsidR="009A2E6A" w:rsidRDefault="009A2E6A" w:rsidP="009A2E6A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все письменные обращения заявителям направлены ответы.</w:t>
      </w:r>
      <w:r w:rsidR="009B464B">
        <w:rPr>
          <w:rFonts w:ascii="Times New Roman" w:hAnsi="Times New Roman"/>
          <w:sz w:val="26"/>
          <w:szCs w:val="26"/>
        </w:rPr>
        <w:t xml:space="preserve"> По 10 обращениям вопрос решился положительно, по 67 даны разъяснения.</w:t>
      </w:r>
    </w:p>
    <w:p w:rsidR="00604C51" w:rsidRDefault="00604C51" w:rsidP="009A2E6A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личный прием к Главе </w:t>
      </w:r>
      <w:proofErr w:type="spellStart"/>
      <w:r>
        <w:rPr>
          <w:rFonts w:ascii="Times New Roman" w:hAnsi="Times New Roman"/>
          <w:sz w:val="26"/>
          <w:szCs w:val="26"/>
        </w:rPr>
        <w:t>Большеберезниковского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в 2024 году обращалось </w:t>
      </w:r>
      <w:proofErr w:type="gramStart"/>
      <w:r>
        <w:rPr>
          <w:rFonts w:ascii="Times New Roman" w:hAnsi="Times New Roman"/>
          <w:sz w:val="26"/>
          <w:szCs w:val="26"/>
        </w:rPr>
        <w:t>15  человек</w:t>
      </w:r>
      <w:proofErr w:type="gramEnd"/>
      <w:r>
        <w:rPr>
          <w:rFonts w:ascii="Times New Roman" w:hAnsi="Times New Roman"/>
          <w:sz w:val="26"/>
          <w:szCs w:val="26"/>
        </w:rPr>
        <w:t>. Темы обращений: земельный вопрос -7, строительство (ремонт) дорог -2, расчистка дорог от снега -1, получение сельскохозяйственного гранта -1, жилищный вопрос -1, обращение с отходами -1, жалоба на соседа -1, вопрос электроснабжения-1. Всем заявителям даны разъяснения.</w:t>
      </w:r>
    </w:p>
    <w:p w:rsidR="009A2E6A" w:rsidRDefault="009A2E6A" w:rsidP="009A2E6A">
      <w:pPr>
        <w:jc w:val="both"/>
        <w:rPr>
          <w:rFonts w:ascii="Times New Roman" w:hAnsi="Times New Roman"/>
          <w:b/>
          <w:sz w:val="26"/>
          <w:szCs w:val="26"/>
        </w:rPr>
      </w:pPr>
    </w:p>
    <w:p w:rsidR="009A2E6A" w:rsidRDefault="009A2E6A" w:rsidP="009A2E6A">
      <w:pPr>
        <w:jc w:val="both"/>
        <w:rPr>
          <w:rFonts w:ascii="Times New Roman" w:hAnsi="Times New Roman"/>
          <w:b/>
          <w:sz w:val="26"/>
          <w:szCs w:val="26"/>
        </w:rPr>
      </w:pPr>
    </w:p>
    <w:p w:rsidR="009A2E6A" w:rsidRDefault="009A2E6A" w:rsidP="009A2E6A">
      <w:pPr>
        <w:jc w:val="both"/>
        <w:rPr>
          <w:rFonts w:ascii="Times New Roman" w:hAnsi="Times New Roman"/>
          <w:b/>
          <w:sz w:val="26"/>
          <w:szCs w:val="26"/>
        </w:rPr>
      </w:pPr>
    </w:p>
    <w:p w:rsidR="009A2E6A" w:rsidRDefault="009A2E6A" w:rsidP="009A2E6A">
      <w:pPr>
        <w:jc w:val="both"/>
        <w:rPr>
          <w:rFonts w:ascii="Times New Roman" w:hAnsi="Times New Roman"/>
          <w:b/>
          <w:sz w:val="26"/>
          <w:szCs w:val="26"/>
        </w:rPr>
      </w:pPr>
    </w:p>
    <w:p w:rsidR="009A2E6A" w:rsidRDefault="009A2E6A" w:rsidP="009A2E6A">
      <w:pPr>
        <w:jc w:val="both"/>
        <w:rPr>
          <w:rFonts w:ascii="Times New Roman" w:hAnsi="Times New Roman"/>
          <w:b/>
          <w:sz w:val="26"/>
          <w:szCs w:val="26"/>
        </w:rPr>
      </w:pPr>
    </w:p>
    <w:p w:rsidR="009A2E6A" w:rsidRDefault="009A2E6A" w:rsidP="009A2E6A">
      <w:pPr>
        <w:jc w:val="both"/>
        <w:rPr>
          <w:rFonts w:ascii="Times New Roman" w:hAnsi="Times New Roman"/>
          <w:b/>
          <w:sz w:val="26"/>
          <w:szCs w:val="26"/>
        </w:rPr>
      </w:pPr>
    </w:p>
    <w:p w:rsidR="00120767" w:rsidRPr="009A2E6A" w:rsidRDefault="009A2E6A" w:rsidP="009A2E6A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Руководитель аппарата администрации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А.М.Лепёшкина</w:t>
      </w:r>
    </w:p>
    <w:sectPr w:rsidR="00120767" w:rsidRPr="009A2E6A" w:rsidSect="00120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6A"/>
    <w:rsid w:val="000F75AE"/>
    <w:rsid w:val="00120767"/>
    <w:rsid w:val="005E26DA"/>
    <w:rsid w:val="00604C51"/>
    <w:rsid w:val="009954E6"/>
    <w:rsid w:val="009A2E6A"/>
    <w:rsid w:val="009B464B"/>
    <w:rsid w:val="00D8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CC73F-7303-4778-A2CE-E553D88B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ap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E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cap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A2E6A"/>
    <w:pPr>
      <w:widowControl/>
      <w:autoSpaceDE/>
      <w:autoSpaceDN/>
      <w:adjustRightInd/>
    </w:pPr>
    <w:rPr>
      <w:rFonts w:ascii="Times New Roman" w:hAnsi="Times New Roman"/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9A2E6A"/>
    <w:rPr>
      <w:rFonts w:eastAsia="Times New Roman"/>
      <w:b/>
      <w:bCs/>
      <w:caps w:val="0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734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7342"/>
    <w:rPr>
      <w:rFonts w:ascii="Segoe UI" w:eastAsia="Times New Roman" w:hAnsi="Segoe UI" w:cs="Segoe UI"/>
      <w:caps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5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Администратор</cp:lastModifiedBy>
  <cp:revision>3</cp:revision>
  <cp:lastPrinted>2025-03-27T08:57:00Z</cp:lastPrinted>
  <dcterms:created xsi:type="dcterms:W3CDTF">2025-03-12T12:20:00Z</dcterms:created>
  <dcterms:modified xsi:type="dcterms:W3CDTF">2025-03-27T08:57:00Z</dcterms:modified>
</cp:coreProperties>
</file>