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5C" w:rsidRDefault="008C285C" w:rsidP="00C25F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8C285C" w:rsidRDefault="008C285C" w:rsidP="00C25F01">
      <w:pPr>
        <w:pStyle w:val="a3"/>
        <w:jc w:val="center"/>
        <w:rPr>
          <w:b/>
          <w:sz w:val="28"/>
          <w:szCs w:val="28"/>
        </w:rPr>
      </w:pPr>
    </w:p>
    <w:p w:rsidR="00C25F01" w:rsidRPr="00677C01" w:rsidRDefault="00C25F01" w:rsidP="00C25F01">
      <w:pPr>
        <w:pStyle w:val="a3"/>
        <w:jc w:val="center"/>
        <w:rPr>
          <w:b/>
          <w:sz w:val="28"/>
          <w:szCs w:val="28"/>
        </w:rPr>
      </w:pPr>
      <w:r w:rsidRPr="00677C01">
        <w:rPr>
          <w:b/>
          <w:sz w:val="28"/>
          <w:szCs w:val="28"/>
        </w:rPr>
        <w:t>План работы</w:t>
      </w:r>
    </w:p>
    <w:p w:rsidR="00C25F01" w:rsidRPr="00677C01" w:rsidRDefault="00C25F01" w:rsidP="00C25F01">
      <w:pPr>
        <w:pStyle w:val="a3"/>
        <w:jc w:val="center"/>
        <w:rPr>
          <w:b/>
          <w:sz w:val="28"/>
          <w:szCs w:val="28"/>
        </w:rPr>
      </w:pPr>
      <w:r w:rsidRPr="00677C01">
        <w:rPr>
          <w:b/>
          <w:sz w:val="28"/>
          <w:szCs w:val="28"/>
        </w:rPr>
        <w:t xml:space="preserve">Совета депутатов </w:t>
      </w:r>
      <w:proofErr w:type="spellStart"/>
      <w:r w:rsidRPr="00677C01">
        <w:rPr>
          <w:b/>
          <w:sz w:val="28"/>
          <w:szCs w:val="28"/>
        </w:rPr>
        <w:t>Большеберезниковского</w:t>
      </w:r>
      <w:proofErr w:type="spellEnd"/>
      <w:r w:rsidRPr="00677C01">
        <w:rPr>
          <w:b/>
          <w:sz w:val="28"/>
          <w:szCs w:val="28"/>
        </w:rPr>
        <w:t xml:space="preserve"> муниципального района Республики Мордовия</w:t>
      </w:r>
      <w:r w:rsidR="00390A21" w:rsidRPr="00390A21">
        <w:rPr>
          <w:b/>
          <w:sz w:val="28"/>
          <w:szCs w:val="28"/>
        </w:rPr>
        <w:t xml:space="preserve"> </w:t>
      </w:r>
      <w:r w:rsidR="00390A21">
        <w:rPr>
          <w:b/>
          <w:sz w:val="28"/>
          <w:szCs w:val="28"/>
        </w:rPr>
        <w:t>седьм</w:t>
      </w:r>
      <w:r w:rsidR="00390A21" w:rsidRPr="00677C01">
        <w:rPr>
          <w:b/>
          <w:sz w:val="28"/>
          <w:szCs w:val="28"/>
        </w:rPr>
        <w:t>ого созыва</w:t>
      </w:r>
    </w:p>
    <w:p w:rsidR="00C25F01" w:rsidRPr="00677C01" w:rsidRDefault="007F1208" w:rsidP="00C25F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C25F01" w:rsidRPr="00677C01">
        <w:rPr>
          <w:b/>
          <w:sz w:val="28"/>
          <w:szCs w:val="28"/>
        </w:rPr>
        <w:t xml:space="preserve"> год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"/>
        <w:gridCol w:w="5935"/>
        <w:gridCol w:w="3490"/>
        <w:gridCol w:w="2458"/>
        <w:gridCol w:w="2012"/>
      </w:tblGrid>
      <w:tr w:rsidR="00C25F01" w:rsidTr="00A31922">
        <w:tc>
          <w:tcPr>
            <w:tcW w:w="665" w:type="dxa"/>
          </w:tcPr>
          <w:p w:rsidR="00C25F01" w:rsidRPr="008A5433" w:rsidRDefault="00C25F01" w:rsidP="00240DBC">
            <w:pPr>
              <w:pStyle w:val="a5"/>
              <w:jc w:val="center"/>
              <w:rPr>
                <w:b/>
              </w:rPr>
            </w:pPr>
            <w:r w:rsidRPr="008A5433">
              <w:rPr>
                <w:b/>
              </w:rPr>
              <w:t>№ п</w:t>
            </w:r>
            <w:r>
              <w:rPr>
                <w:b/>
              </w:rPr>
              <w:t>/</w:t>
            </w:r>
            <w:r w:rsidRPr="008A5433">
              <w:rPr>
                <w:b/>
              </w:rPr>
              <w:t>п</w:t>
            </w:r>
          </w:p>
        </w:tc>
        <w:tc>
          <w:tcPr>
            <w:tcW w:w="5935" w:type="dxa"/>
          </w:tcPr>
          <w:p w:rsidR="00C25F01" w:rsidRPr="008A5433" w:rsidRDefault="00C25F01" w:rsidP="00240DBC">
            <w:pPr>
              <w:pStyle w:val="a5"/>
              <w:jc w:val="center"/>
              <w:rPr>
                <w:b/>
              </w:rPr>
            </w:pPr>
            <w:r w:rsidRPr="008A5433">
              <w:rPr>
                <w:b/>
              </w:rPr>
              <w:t xml:space="preserve">Мероприятия </w:t>
            </w:r>
          </w:p>
        </w:tc>
        <w:tc>
          <w:tcPr>
            <w:tcW w:w="3490" w:type="dxa"/>
          </w:tcPr>
          <w:p w:rsidR="00C25F01" w:rsidRPr="008A5433" w:rsidRDefault="00C25F01" w:rsidP="00240DBC">
            <w:pPr>
              <w:pStyle w:val="a5"/>
              <w:jc w:val="center"/>
              <w:rPr>
                <w:b/>
              </w:rPr>
            </w:pPr>
            <w:r w:rsidRPr="008A5433">
              <w:rPr>
                <w:b/>
              </w:rPr>
              <w:t>Срок исполнения</w:t>
            </w:r>
          </w:p>
        </w:tc>
        <w:tc>
          <w:tcPr>
            <w:tcW w:w="4470" w:type="dxa"/>
            <w:gridSpan w:val="2"/>
          </w:tcPr>
          <w:p w:rsidR="00C25F01" w:rsidRPr="008A5433" w:rsidRDefault="00C25F01" w:rsidP="00240DBC">
            <w:pPr>
              <w:pStyle w:val="a5"/>
              <w:jc w:val="center"/>
              <w:rPr>
                <w:b/>
              </w:rPr>
            </w:pPr>
            <w:r w:rsidRPr="008A5433">
              <w:rPr>
                <w:b/>
              </w:rPr>
              <w:t>Ответственные</w:t>
            </w:r>
          </w:p>
        </w:tc>
      </w:tr>
      <w:tr w:rsidR="00C25F01" w:rsidTr="00A31922">
        <w:tc>
          <w:tcPr>
            <w:tcW w:w="14560" w:type="dxa"/>
            <w:gridSpan w:val="5"/>
          </w:tcPr>
          <w:p w:rsidR="00C25F01" w:rsidRPr="00C25F01" w:rsidRDefault="00C25F01" w:rsidP="00C2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>1. Общие вопросы.</w:t>
            </w:r>
          </w:p>
        </w:tc>
      </w:tr>
      <w:tr w:rsidR="00C25F01" w:rsidTr="00A31922">
        <w:tc>
          <w:tcPr>
            <w:tcW w:w="665" w:type="dxa"/>
          </w:tcPr>
          <w:p w:rsidR="00C25F01" w:rsidRPr="00C25F01" w:rsidRDefault="00C25F01" w:rsidP="00240DBC">
            <w:pPr>
              <w:pStyle w:val="a5"/>
              <w:jc w:val="center"/>
            </w:pPr>
            <w:r w:rsidRPr="00C25F01">
              <w:t>1</w:t>
            </w:r>
          </w:p>
        </w:tc>
        <w:tc>
          <w:tcPr>
            <w:tcW w:w="5935" w:type="dxa"/>
          </w:tcPr>
          <w:p w:rsidR="00C25F01" w:rsidRPr="00C25F01" w:rsidRDefault="00C25F01" w:rsidP="00240DBC">
            <w:pPr>
              <w:pStyle w:val="a5"/>
            </w:pPr>
            <w:r w:rsidRPr="00C25F01">
              <w:t>Подготов</w:t>
            </w:r>
            <w:r w:rsidR="00390A21">
              <w:t>ка и утверждение муниципальных нормативных и правовых </w:t>
            </w:r>
            <w:r w:rsidRPr="00C25F01">
              <w:t>актов</w:t>
            </w:r>
            <w:r w:rsidR="00A06CBD">
              <w:t>.</w:t>
            </w:r>
          </w:p>
        </w:tc>
        <w:tc>
          <w:tcPr>
            <w:tcW w:w="3490" w:type="dxa"/>
          </w:tcPr>
          <w:p w:rsidR="00C25F01" w:rsidRPr="00C25F01" w:rsidRDefault="00173491" w:rsidP="00173491">
            <w:pPr>
              <w:pStyle w:val="a5"/>
            </w:pPr>
            <w:r>
              <w:t>в</w:t>
            </w:r>
            <w:r w:rsidR="00C25F01" w:rsidRPr="00C25F01">
              <w:t xml:space="preserve"> течение года</w:t>
            </w:r>
          </w:p>
        </w:tc>
        <w:tc>
          <w:tcPr>
            <w:tcW w:w="4470" w:type="dxa"/>
            <w:gridSpan w:val="2"/>
          </w:tcPr>
          <w:p w:rsidR="00C25F01" w:rsidRPr="00C25F01" w:rsidRDefault="00173491" w:rsidP="00240DBC">
            <w:pPr>
              <w:pStyle w:val="a5"/>
              <w:jc w:val="both"/>
            </w:pPr>
            <w:r>
              <w:t xml:space="preserve">постоянные депутатские комиссии </w:t>
            </w:r>
            <w:r w:rsidR="00C25F01" w:rsidRPr="00C25F01">
              <w:t>Совета депутатов</w:t>
            </w:r>
          </w:p>
        </w:tc>
      </w:tr>
      <w:tr w:rsidR="00C25F01" w:rsidTr="00A31922">
        <w:tc>
          <w:tcPr>
            <w:tcW w:w="665" w:type="dxa"/>
          </w:tcPr>
          <w:p w:rsidR="00C25F01" w:rsidRPr="00C25F01" w:rsidRDefault="00C25F01" w:rsidP="00240DBC">
            <w:pPr>
              <w:pStyle w:val="a5"/>
              <w:jc w:val="center"/>
            </w:pPr>
            <w:r w:rsidRPr="00C25F01">
              <w:t>2</w:t>
            </w:r>
          </w:p>
        </w:tc>
        <w:tc>
          <w:tcPr>
            <w:tcW w:w="5935" w:type="dxa"/>
          </w:tcPr>
          <w:p w:rsidR="00C25F01" w:rsidRPr="00C25F01" w:rsidRDefault="00C25F01" w:rsidP="00240DBC">
            <w:pPr>
              <w:pStyle w:val="a5"/>
            </w:pPr>
            <w:r w:rsidRPr="00C25F01">
              <w:t xml:space="preserve">Сессии   Совета депутатов </w:t>
            </w:r>
            <w:proofErr w:type="spellStart"/>
            <w:r w:rsidRPr="00C25F01">
              <w:t>Большеберезниковского</w:t>
            </w:r>
            <w:proofErr w:type="spellEnd"/>
            <w:r w:rsidRPr="00C25F01">
              <w:t xml:space="preserve"> муниципального района</w:t>
            </w:r>
            <w:r w:rsidR="00A06CBD">
              <w:t>.</w:t>
            </w:r>
          </w:p>
        </w:tc>
        <w:tc>
          <w:tcPr>
            <w:tcW w:w="3490" w:type="dxa"/>
          </w:tcPr>
          <w:p w:rsidR="00C25F01" w:rsidRPr="00C25F01" w:rsidRDefault="00C25F01" w:rsidP="00173491">
            <w:pPr>
              <w:pStyle w:val="a5"/>
            </w:pPr>
            <w:r w:rsidRPr="00C25F01">
              <w:t xml:space="preserve">1 раз в квартал </w:t>
            </w:r>
          </w:p>
        </w:tc>
        <w:tc>
          <w:tcPr>
            <w:tcW w:w="4470" w:type="dxa"/>
            <w:gridSpan w:val="2"/>
          </w:tcPr>
          <w:p w:rsidR="00C25F01" w:rsidRPr="00C25F01" w:rsidRDefault="00173491" w:rsidP="00240DBC">
            <w:pPr>
              <w:pStyle w:val="a5"/>
              <w:jc w:val="both"/>
            </w:pPr>
            <w:r>
              <w:t>п</w:t>
            </w:r>
            <w:r w:rsidR="00C25F01" w:rsidRPr="00C25F01">
              <w:t>редседатель Совета депутатов</w:t>
            </w:r>
          </w:p>
        </w:tc>
      </w:tr>
      <w:tr w:rsidR="00C25F01" w:rsidTr="00A31922">
        <w:tc>
          <w:tcPr>
            <w:tcW w:w="665" w:type="dxa"/>
          </w:tcPr>
          <w:p w:rsidR="00C25F01" w:rsidRPr="00C25F01" w:rsidRDefault="00C25F01" w:rsidP="00240DBC">
            <w:pPr>
              <w:pStyle w:val="a5"/>
              <w:jc w:val="center"/>
            </w:pPr>
            <w:r w:rsidRPr="00C25F01">
              <w:t>3</w:t>
            </w:r>
          </w:p>
        </w:tc>
        <w:tc>
          <w:tcPr>
            <w:tcW w:w="5935" w:type="dxa"/>
          </w:tcPr>
          <w:p w:rsidR="00C25F01" w:rsidRPr="00C25F01" w:rsidRDefault="00390A21" w:rsidP="00240DBC">
            <w:pPr>
              <w:pStyle w:val="a5"/>
            </w:pPr>
            <w:r>
              <w:t xml:space="preserve">Заседание </w:t>
            </w:r>
            <w:r w:rsidR="00C25F01" w:rsidRPr="00C25F01">
              <w:t>постоянных депутатских комиссий Совета депутатов</w:t>
            </w:r>
            <w:r w:rsidR="00A06CBD">
              <w:t>.</w:t>
            </w:r>
          </w:p>
        </w:tc>
        <w:tc>
          <w:tcPr>
            <w:tcW w:w="3490" w:type="dxa"/>
          </w:tcPr>
          <w:p w:rsidR="00C25F01" w:rsidRPr="00C25F01" w:rsidRDefault="00173491" w:rsidP="00173491">
            <w:pPr>
              <w:pStyle w:val="a5"/>
            </w:pPr>
            <w:r>
              <w:t>1 раз </w:t>
            </w:r>
            <w:r w:rsidR="00C25F01" w:rsidRPr="00C25F01">
              <w:t>в квартал</w:t>
            </w:r>
          </w:p>
        </w:tc>
        <w:tc>
          <w:tcPr>
            <w:tcW w:w="4470" w:type="dxa"/>
            <w:gridSpan w:val="2"/>
          </w:tcPr>
          <w:p w:rsidR="00C25F01" w:rsidRPr="00C25F01" w:rsidRDefault="00173491" w:rsidP="00240DBC">
            <w:pPr>
              <w:pStyle w:val="a5"/>
              <w:jc w:val="both"/>
            </w:pPr>
            <w:r>
              <w:t>п</w:t>
            </w:r>
            <w:r w:rsidR="00C25F01" w:rsidRPr="00C25F01">
              <w:t>редседатели комиссий</w:t>
            </w:r>
          </w:p>
        </w:tc>
      </w:tr>
      <w:tr w:rsidR="00A31922" w:rsidTr="00A31922">
        <w:tc>
          <w:tcPr>
            <w:tcW w:w="665" w:type="dxa"/>
          </w:tcPr>
          <w:p w:rsidR="00A31922" w:rsidRPr="00C25F01" w:rsidRDefault="00A31922" w:rsidP="00A31922">
            <w:pPr>
              <w:pStyle w:val="a5"/>
              <w:jc w:val="center"/>
            </w:pPr>
            <w:r>
              <w:t>4</w:t>
            </w:r>
          </w:p>
        </w:tc>
        <w:tc>
          <w:tcPr>
            <w:tcW w:w="5935" w:type="dxa"/>
          </w:tcPr>
          <w:p w:rsidR="00A31922" w:rsidRPr="00C25F01" w:rsidRDefault="00A31922" w:rsidP="00A31922">
            <w:pPr>
              <w:pStyle w:val="a5"/>
            </w:pPr>
            <w:r w:rsidRPr="00A31922">
              <w:t>Разработка и принятие нормативных правовых актов о внесении изменений в действующие решения Совета депутатов</w:t>
            </w:r>
          </w:p>
        </w:tc>
        <w:tc>
          <w:tcPr>
            <w:tcW w:w="3490" w:type="dxa"/>
          </w:tcPr>
          <w:p w:rsidR="00A31922" w:rsidRPr="00C25F01" w:rsidRDefault="00173491" w:rsidP="00173491">
            <w:pPr>
              <w:pStyle w:val="a5"/>
            </w:pPr>
            <w:r>
              <w:t>в</w:t>
            </w:r>
            <w:r w:rsidR="00A31922" w:rsidRPr="00C25F01">
              <w:t xml:space="preserve"> течение года</w:t>
            </w:r>
          </w:p>
        </w:tc>
        <w:tc>
          <w:tcPr>
            <w:tcW w:w="4470" w:type="dxa"/>
            <w:gridSpan w:val="2"/>
          </w:tcPr>
          <w:p w:rsidR="00A31922" w:rsidRPr="00C25F01" w:rsidRDefault="00173491" w:rsidP="00A31922">
            <w:pPr>
              <w:pStyle w:val="a5"/>
              <w:jc w:val="both"/>
            </w:pPr>
            <w:r>
              <w:t>п</w:t>
            </w:r>
            <w:r w:rsidR="00A31922">
              <w:t xml:space="preserve">остоянные депутатские комиссии </w:t>
            </w:r>
            <w:r w:rsidR="00A31922" w:rsidRPr="00C25F01">
              <w:t>Совета депутатов</w:t>
            </w:r>
          </w:p>
        </w:tc>
      </w:tr>
      <w:tr w:rsidR="00C25F01" w:rsidTr="00A31922">
        <w:tc>
          <w:tcPr>
            <w:tcW w:w="14560" w:type="dxa"/>
            <w:gridSpan w:val="5"/>
          </w:tcPr>
          <w:p w:rsidR="00C25F01" w:rsidRPr="00C25F01" w:rsidRDefault="00C25F01" w:rsidP="00C2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Сессии Совета депутатов </w:t>
            </w:r>
            <w:proofErr w:type="spellStart"/>
            <w:r w:rsidRPr="00C25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Большеберезниковского</w:t>
            </w:r>
            <w:proofErr w:type="spellEnd"/>
            <w:r w:rsidRPr="00C25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</w:tr>
      <w:tr w:rsidR="00C25F01" w:rsidTr="00A31922">
        <w:tc>
          <w:tcPr>
            <w:tcW w:w="665" w:type="dxa"/>
            <w:vMerge w:val="restart"/>
          </w:tcPr>
          <w:p w:rsidR="00C25F01" w:rsidRPr="008A5433" w:rsidRDefault="00C25F01" w:rsidP="00240DBC">
            <w:pPr>
              <w:pStyle w:val="a5"/>
              <w:jc w:val="center"/>
              <w:rPr>
                <w:b/>
              </w:rPr>
            </w:pPr>
            <w:r w:rsidRPr="008A5433">
              <w:rPr>
                <w:b/>
              </w:rPr>
              <w:t>№</w:t>
            </w:r>
          </w:p>
        </w:tc>
        <w:tc>
          <w:tcPr>
            <w:tcW w:w="5935" w:type="dxa"/>
            <w:vMerge w:val="restart"/>
          </w:tcPr>
          <w:p w:rsidR="00C25F01" w:rsidRPr="008A5433" w:rsidRDefault="00C25F01" w:rsidP="00240DBC">
            <w:pPr>
              <w:pStyle w:val="a5"/>
              <w:rPr>
                <w:b/>
              </w:rPr>
            </w:pPr>
            <w:r w:rsidRPr="008A5433">
              <w:rPr>
                <w:b/>
              </w:rPr>
              <w:t xml:space="preserve">                     Повестка дня сессии</w:t>
            </w:r>
          </w:p>
        </w:tc>
        <w:tc>
          <w:tcPr>
            <w:tcW w:w="3490" w:type="dxa"/>
            <w:vMerge w:val="restart"/>
          </w:tcPr>
          <w:p w:rsidR="00C25F01" w:rsidRPr="008A5433" w:rsidRDefault="00C25F01" w:rsidP="00240DBC">
            <w:pPr>
              <w:pStyle w:val="a5"/>
              <w:jc w:val="center"/>
              <w:rPr>
                <w:b/>
              </w:rPr>
            </w:pPr>
            <w:r w:rsidRPr="008A5433">
              <w:rPr>
                <w:b/>
              </w:rPr>
              <w:t xml:space="preserve"> Сроки проведения</w:t>
            </w:r>
          </w:p>
        </w:tc>
        <w:tc>
          <w:tcPr>
            <w:tcW w:w="4470" w:type="dxa"/>
            <w:gridSpan w:val="2"/>
          </w:tcPr>
          <w:p w:rsidR="00C25F01" w:rsidRPr="00C25F01" w:rsidRDefault="00C25F01" w:rsidP="00C25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</w:t>
            </w:r>
          </w:p>
        </w:tc>
      </w:tr>
      <w:tr w:rsidR="00C25F01" w:rsidTr="00A31922">
        <w:tc>
          <w:tcPr>
            <w:tcW w:w="665" w:type="dxa"/>
            <w:vMerge/>
          </w:tcPr>
          <w:p w:rsidR="00C25F01" w:rsidRDefault="00C25F01"/>
        </w:tc>
        <w:tc>
          <w:tcPr>
            <w:tcW w:w="5935" w:type="dxa"/>
            <w:vMerge/>
          </w:tcPr>
          <w:p w:rsidR="00C25F01" w:rsidRDefault="00C25F01"/>
        </w:tc>
        <w:tc>
          <w:tcPr>
            <w:tcW w:w="3490" w:type="dxa"/>
            <w:vMerge/>
          </w:tcPr>
          <w:p w:rsidR="00C25F01" w:rsidRDefault="00C25F01"/>
        </w:tc>
        <w:tc>
          <w:tcPr>
            <w:tcW w:w="2458" w:type="dxa"/>
          </w:tcPr>
          <w:p w:rsidR="00C25F01" w:rsidRPr="00C25F01" w:rsidRDefault="00C25F01" w:rsidP="00C25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подготовку</w:t>
            </w:r>
          </w:p>
        </w:tc>
        <w:tc>
          <w:tcPr>
            <w:tcW w:w="2012" w:type="dxa"/>
          </w:tcPr>
          <w:p w:rsidR="00C25F01" w:rsidRPr="00C25F01" w:rsidRDefault="00C25F01" w:rsidP="00C25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</w:t>
            </w:r>
          </w:p>
        </w:tc>
      </w:tr>
      <w:tr w:rsidR="00C25F01" w:rsidTr="00A31922">
        <w:tc>
          <w:tcPr>
            <w:tcW w:w="665" w:type="dxa"/>
          </w:tcPr>
          <w:p w:rsidR="00C25F01" w:rsidRPr="00C25F01" w:rsidRDefault="00C25F01" w:rsidP="00240DBC">
            <w:pPr>
              <w:pStyle w:val="a5"/>
              <w:jc w:val="center"/>
            </w:pPr>
            <w:r w:rsidRPr="00C25F01">
              <w:t>2.1.</w:t>
            </w:r>
          </w:p>
        </w:tc>
        <w:tc>
          <w:tcPr>
            <w:tcW w:w="5935" w:type="dxa"/>
          </w:tcPr>
          <w:p w:rsidR="00C25F01" w:rsidRPr="00C25F01" w:rsidRDefault="00C25F01" w:rsidP="00240DBC">
            <w:pPr>
              <w:pStyle w:val="a5"/>
              <w:jc w:val="both"/>
            </w:pPr>
            <w:r w:rsidRPr="00C25F01">
              <w:t xml:space="preserve">1. Об итогах социально – экономического развития </w:t>
            </w:r>
            <w:proofErr w:type="spellStart"/>
            <w:r w:rsidRPr="00C25F01">
              <w:t>Большеберезниковског</w:t>
            </w:r>
            <w:r w:rsidR="00A31922">
              <w:t>о</w:t>
            </w:r>
            <w:proofErr w:type="spellEnd"/>
            <w:r w:rsidR="00A31922">
              <w:t xml:space="preserve"> муниципального района </w:t>
            </w:r>
            <w:r w:rsidR="007F1208">
              <w:t>за 2024</w:t>
            </w:r>
            <w:r w:rsidR="00390A21">
              <w:t xml:space="preserve"> </w:t>
            </w:r>
            <w:r w:rsidR="007F1208">
              <w:t>год и задачах на 2025</w:t>
            </w:r>
            <w:r w:rsidRPr="00C25F01">
              <w:t xml:space="preserve"> год.</w:t>
            </w:r>
          </w:p>
          <w:p w:rsidR="00C25F01" w:rsidRPr="00C25F01" w:rsidRDefault="00173491" w:rsidP="00240DBC">
            <w:pPr>
              <w:pStyle w:val="a5"/>
              <w:jc w:val="both"/>
            </w:pPr>
            <w:r>
              <w:t xml:space="preserve">2. </w:t>
            </w:r>
            <w:r w:rsidR="00C25F01" w:rsidRPr="00C25F01">
              <w:t xml:space="preserve">Отчет администрации муниципального района об исполнении бюджета </w:t>
            </w:r>
            <w:proofErr w:type="spellStart"/>
            <w:r w:rsidR="00C25F01" w:rsidRPr="00C25F01">
              <w:t>Большеберезниковско</w:t>
            </w:r>
            <w:r w:rsidR="008F76C2">
              <w:t>го</w:t>
            </w:r>
            <w:proofErr w:type="spellEnd"/>
            <w:r w:rsidR="008F76C2">
              <w:t xml:space="preserve"> муниципального района за 20</w:t>
            </w:r>
            <w:r w:rsidR="007F1208">
              <w:t>24</w:t>
            </w:r>
            <w:r w:rsidR="00C25F01" w:rsidRPr="00C25F01">
              <w:t xml:space="preserve"> год.</w:t>
            </w:r>
          </w:p>
          <w:p w:rsidR="00C25F01" w:rsidRPr="00C25F01" w:rsidRDefault="00C25F01" w:rsidP="00C4329A">
            <w:pPr>
              <w:pStyle w:val="a5"/>
              <w:jc w:val="both"/>
            </w:pPr>
            <w:r w:rsidRPr="00C25F01">
              <w:t>3.</w:t>
            </w:r>
            <w:r w:rsidR="00173491">
              <w:t xml:space="preserve"> </w:t>
            </w:r>
            <w:r w:rsidRPr="00C25F01">
              <w:t>О расходовании средств резервного фонда администрац</w:t>
            </w:r>
            <w:r w:rsidR="008F76C2">
              <w:t>ии муниципального района за 20</w:t>
            </w:r>
            <w:r w:rsidR="007F1208">
              <w:t>24</w:t>
            </w:r>
            <w:r w:rsidRPr="00C25F01">
              <w:t xml:space="preserve"> год.</w:t>
            </w:r>
          </w:p>
        </w:tc>
        <w:tc>
          <w:tcPr>
            <w:tcW w:w="3490" w:type="dxa"/>
          </w:tcPr>
          <w:p w:rsidR="00C25F01" w:rsidRPr="00C25F01" w:rsidRDefault="00C25F01" w:rsidP="00240DBC">
            <w:pPr>
              <w:pStyle w:val="a5"/>
            </w:pPr>
            <w:r w:rsidRPr="00C25F01">
              <w:t xml:space="preserve">   1 квартал</w:t>
            </w:r>
          </w:p>
          <w:p w:rsidR="00C25F01" w:rsidRPr="00C25F01" w:rsidRDefault="00C25F01" w:rsidP="00240DBC">
            <w:pPr>
              <w:pStyle w:val="a5"/>
            </w:pPr>
            <w:r w:rsidRPr="00C25F01">
              <w:t xml:space="preserve"> </w:t>
            </w:r>
          </w:p>
          <w:p w:rsidR="00C25F01" w:rsidRPr="00C25F01" w:rsidRDefault="00C25F01" w:rsidP="00240DBC">
            <w:pPr>
              <w:pStyle w:val="a5"/>
            </w:pPr>
          </w:p>
          <w:p w:rsidR="00C25F01" w:rsidRPr="00C25F01" w:rsidRDefault="00C25F01" w:rsidP="00240DBC">
            <w:pPr>
              <w:pStyle w:val="a5"/>
            </w:pPr>
          </w:p>
          <w:p w:rsidR="00C25F01" w:rsidRPr="00C25F01" w:rsidRDefault="00C25F01" w:rsidP="00240DBC">
            <w:pPr>
              <w:pStyle w:val="a5"/>
            </w:pPr>
          </w:p>
          <w:p w:rsidR="00C25F01" w:rsidRPr="00C25F01" w:rsidRDefault="00C25F01" w:rsidP="00A06CBD">
            <w:pPr>
              <w:pStyle w:val="a5"/>
            </w:pPr>
            <w:r w:rsidRPr="00C25F01">
              <w:t xml:space="preserve">  </w:t>
            </w:r>
          </w:p>
        </w:tc>
        <w:tc>
          <w:tcPr>
            <w:tcW w:w="2458" w:type="dxa"/>
          </w:tcPr>
          <w:p w:rsidR="00C25F01" w:rsidRPr="00C25F01" w:rsidRDefault="008F76C2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дминистрация муниципального района</w:t>
            </w:r>
          </w:p>
          <w:p w:rsidR="00C25F01" w:rsidRP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правление финансов</w:t>
            </w:r>
          </w:p>
          <w:p w:rsid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49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 w:rsidP="00240DBC">
            <w:pPr>
              <w:pStyle w:val="a5"/>
            </w:pPr>
            <w:r>
              <w:t>у</w:t>
            </w:r>
            <w:r w:rsidR="00C25F01" w:rsidRPr="00C25F01">
              <w:t>правление финансов</w:t>
            </w:r>
          </w:p>
        </w:tc>
        <w:tc>
          <w:tcPr>
            <w:tcW w:w="2012" w:type="dxa"/>
          </w:tcPr>
          <w:p w:rsid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25F01">
              <w:rPr>
                <w:rFonts w:ascii="Times New Roman" w:hAnsi="Times New Roman" w:cs="Times New Roman"/>
                <w:sz w:val="24"/>
                <w:szCs w:val="24"/>
              </w:rPr>
              <w:t>епутаты Совета депутатов</w:t>
            </w:r>
          </w:p>
          <w:p w:rsidR="0017349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 w:rsidP="00240DBC">
            <w:pPr>
              <w:pStyle w:val="a5"/>
            </w:pPr>
            <w:r>
              <w:t>п</w:t>
            </w:r>
            <w:r w:rsidR="00C25F01" w:rsidRPr="00C25F01">
              <w:t>остоянная депутатская комиссия по бюджету, финансам и налогам</w:t>
            </w:r>
          </w:p>
        </w:tc>
      </w:tr>
      <w:tr w:rsidR="00C25F01" w:rsidTr="00A31922">
        <w:tc>
          <w:tcPr>
            <w:tcW w:w="665" w:type="dxa"/>
          </w:tcPr>
          <w:p w:rsidR="00C25F01" w:rsidRPr="00C25F01" w:rsidRDefault="00C25F01" w:rsidP="00240DBC">
            <w:pPr>
              <w:pStyle w:val="a5"/>
              <w:jc w:val="center"/>
            </w:pPr>
            <w:r w:rsidRPr="00C25F01">
              <w:lastRenderedPageBreak/>
              <w:t>2.2.</w:t>
            </w:r>
          </w:p>
        </w:tc>
        <w:tc>
          <w:tcPr>
            <w:tcW w:w="5935" w:type="dxa"/>
          </w:tcPr>
          <w:p w:rsidR="00C25F01" w:rsidRDefault="00C25F01" w:rsidP="00240DBC">
            <w:pPr>
              <w:pStyle w:val="a5"/>
            </w:pPr>
            <w:r w:rsidRPr="00C25F01">
              <w:t>1. Об исполнении</w:t>
            </w:r>
            <w:r w:rsidR="00A31922">
              <w:t xml:space="preserve"> бюджета </w:t>
            </w:r>
            <w:proofErr w:type="spellStart"/>
            <w:r w:rsidR="00A31922">
              <w:t>Большеберезниковского</w:t>
            </w:r>
            <w:proofErr w:type="spellEnd"/>
            <w:r w:rsidR="00A31922">
              <w:t xml:space="preserve"> </w:t>
            </w:r>
            <w:r w:rsidRPr="00C25F01">
              <w:t>муницип</w:t>
            </w:r>
            <w:r w:rsidR="00390A21">
              <w:t>ального района за 1</w:t>
            </w:r>
            <w:r w:rsidR="007F1208">
              <w:t xml:space="preserve"> квартал 2025</w:t>
            </w:r>
            <w:r w:rsidRPr="00C25F01">
              <w:t xml:space="preserve"> года.</w:t>
            </w:r>
          </w:p>
          <w:p w:rsidR="00C25F01" w:rsidRDefault="00C25F01" w:rsidP="00240DBC">
            <w:pPr>
              <w:pStyle w:val="a5"/>
            </w:pPr>
          </w:p>
          <w:p w:rsidR="00A06CBD" w:rsidRDefault="00A06CBD" w:rsidP="00240DBC">
            <w:pPr>
              <w:pStyle w:val="a5"/>
            </w:pPr>
          </w:p>
          <w:p w:rsidR="00C25F01" w:rsidRPr="00C25F01" w:rsidRDefault="00C25F01" w:rsidP="00240DBC">
            <w:pPr>
              <w:pStyle w:val="a5"/>
            </w:pPr>
            <w:r w:rsidRPr="00C25F01">
              <w:t xml:space="preserve">2. Отчет административной комиссии </w:t>
            </w:r>
            <w:proofErr w:type="spellStart"/>
            <w:r w:rsidRPr="00C25F01">
              <w:t>Большеберезниковского</w:t>
            </w:r>
            <w:proofErr w:type="spellEnd"/>
            <w:r w:rsidRPr="00C25F01">
              <w:t xml:space="preserve"> муницип</w:t>
            </w:r>
            <w:r w:rsidR="00C4329A">
              <w:t>ального района за 1 квартал 202</w:t>
            </w:r>
            <w:r w:rsidR="007F1208">
              <w:t>5</w:t>
            </w:r>
            <w:r w:rsidRPr="00C25F01">
              <w:t xml:space="preserve"> года</w:t>
            </w:r>
            <w:r w:rsidR="00A06CBD">
              <w:t>.</w:t>
            </w:r>
          </w:p>
          <w:p w:rsidR="00C25F01" w:rsidRPr="00C25F01" w:rsidRDefault="00C25F01" w:rsidP="00240DBC">
            <w:pPr>
              <w:pStyle w:val="a5"/>
            </w:pPr>
          </w:p>
          <w:p w:rsidR="00C25F01" w:rsidRPr="00C25F01" w:rsidRDefault="00C25F01" w:rsidP="00240DBC">
            <w:pPr>
              <w:pStyle w:val="a5"/>
            </w:pPr>
            <w:r w:rsidRPr="00C25F01">
              <w:t xml:space="preserve">          </w:t>
            </w:r>
          </w:p>
        </w:tc>
        <w:tc>
          <w:tcPr>
            <w:tcW w:w="3490" w:type="dxa"/>
          </w:tcPr>
          <w:p w:rsidR="00C25F01" w:rsidRPr="00C25F01" w:rsidRDefault="00C25F01" w:rsidP="00240DBC">
            <w:pPr>
              <w:pStyle w:val="a5"/>
            </w:pPr>
            <w:r w:rsidRPr="00C25F01">
              <w:t xml:space="preserve">   2 квартал</w:t>
            </w:r>
          </w:p>
        </w:tc>
        <w:tc>
          <w:tcPr>
            <w:tcW w:w="2458" w:type="dxa"/>
          </w:tcPr>
          <w:p w:rsid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правление финансов</w:t>
            </w:r>
          </w:p>
          <w:p w:rsidR="00A06CBD" w:rsidRDefault="00A06CBD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Default="00C25F01" w:rsidP="00240DBC">
            <w:pPr>
              <w:pStyle w:val="a5"/>
            </w:pPr>
          </w:p>
          <w:p w:rsidR="00C25F01" w:rsidRPr="00C25F01" w:rsidRDefault="00173491" w:rsidP="00240DBC">
            <w:pPr>
              <w:pStyle w:val="a5"/>
            </w:pPr>
            <w:r>
              <w:t>а</w:t>
            </w:r>
            <w:r w:rsidR="00C25F01" w:rsidRPr="00C25F01">
              <w:t>дминистративная комиссия</w:t>
            </w:r>
          </w:p>
        </w:tc>
        <w:tc>
          <w:tcPr>
            <w:tcW w:w="2012" w:type="dxa"/>
          </w:tcPr>
          <w:p w:rsidR="00A06CBD" w:rsidRDefault="00173491" w:rsidP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остоянная депутатская комиссия по бюджету, финансам и налогам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6CBD" w:rsidRDefault="00A06CBD" w:rsidP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 w:rsidP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остоянная депутатская комиссия по регламенту, законности, правопорядку и местному самоуправлению</w:t>
            </w:r>
          </w:p>
        </w:tc>
      </w:tr>
      <w:tr w:rsidR="00C25F01" w:rsidTr="00A31922">
        <w:tc>
          <w:tcPr>
            <w:tcW w:w="665" w:type="dxa"/>
          </w:tcPr>
          <w:p w:rsidR="00C25F01" w:rsidRPr="00C25F01" w:rsidRDefault="00C25F01" w:rsidP="00240DBC">
            <w:pPr>
              <w:pStyle w:val="a5"/>
              <w:jc w:val="center"/>
            </w:pPr>
            <w:r w:rsidRPr="00C25F01">
              <w:t>2.3</w:t>
            </w:r>
            <w:r w:rsidR="004F4551">
              <w:t>.</w:t>
            </w:r>
          </w:p>
        </w:tc>
        <w:tc>
          <w:tcPr>
            <w:tcW w:w="5935" w:type="dxa"/>
          </w:tcPr>
          <w:p w:rsidR="00C25F01" w:rsidRPr="00C25F01" w:rsidRDefault="00C25F01" w:rsidP="00240DBC">
            <w:pPr>
              <w:pStyle w:val="a5"/>
            </w:pPr>
            <w:r w:rsidRPr="00C25F01">
              <w:t xml:space="preserve">1. Об исполнении бюджета </w:t>
            </w:r>
            <w:proofErr w:type="spellStart"/>
            <w:r w:rsidRPr="00C25F01">
              <w:t>Большеберезниковского</w:t>
            </w:r>
            <w:proofErr w:type="spellEnd"/>
            <w:r w:rsidRPr="00C25F01">
              <w:t xml:space="preserve"> муницип</w:t>
            </w:r>
            <w:r w:rsidR="007F1208">
              <w:t>ального района за 2 квартал 2025</w:t>
            </w:r>
            <w:r w:rsidRPr="00C25F01">
              <w:t xml:space="preserve"> года</w:t>
            </w:r>
            <w:r w:rsidR="00A06CBD">
              <w:t>.</w:t>
            </w:r>
          </w:p>
          <w:p w:rsidR="00C25F01" w:rsidRDefault="00C25F01" w:rsidP="00240DBC">
            <w:pPr>
              <w:pStyle w:val="a5"/>
            </w:pPr>
          </w:p>
          <w:p w:rsidR="00173491" w:rsidRPr="00C25F01" w:rsidRDefault="00173491" w:rsidP="00240DBC">
            <w:pPr>
              <w:pStyle w:val="a5"/>
            </w:pPr>
          </w:p>
          <w:p w:rsidR="00C25F01" w:rsidRPr="00C25F01" w:rsidRDefault="00C25F01" w:rsidP="00240DBC">
            <w:pPr>
              <w:pStyle w:val="a5"/>
            </w:pPr>
            <w:r w:rsidRPr="00C25F01">
              <w:t>2.</w:t>
            </w:r>
            <w:r w:rsidR="00A31922">
              <w:t xml:space="preserve"> О ходе выполнения    прогноза </w:t>
            </w:r>
            <w:r w:rsidRPr="00C25F01">
              <w:t xml:space="preserve">социально – экономического развития </w:t>
            </w:r>
            <w:proofErr w:type="spellStart"/>
            <w:r w:rsidRPr="00C25F01">
              <w:t>Большеберезниковского</w:t>
            </w:r>
            <w:proofErr w:type="spellEnd"/>
            <w:r w:rsidRPr="00C25F01">
              <w:t xml:space="preserve"> муниципального р</w:t>
            </w:r>
            <w:r w:rsidR="00A31922">
              <w:t>айона </w:t>
            </w:r>
            <w:r w:rsidR="008F76C2">
              <w:t>в   пер</w:t>
            </w:r>
            <w:r w:rsidR="007F1208">
              <w:t>вом полугодии 2025</w:t>
            </w:r>
            <w:r w:rsidRPr="00C25F01">
              <w:t xml:space="preserve"> года.</w:t>
            </w:r>
          </w:p>
          <w:p w:rsidR="00C25F01" w:rsidRDefault="00C25F01" w:rsidP="00240DBC">
            <w:pPr>
              <w:pStyle w:val="a5"/>
            </w:pPr>
          </w:p>
          <w:p w:rsidR="00173491" w:rsidRPr="00C25F01" w:rsidRDefault="00173491" w:rsidP="00240DBC">
            <w:pPr>
              <w:pStyle w:val="a5"/>
            </w:pPr>
          </w:p>
          <w:p w:rsidR="00C25F01" w:rsidRPr="00C25F01" w:rsidRDefault="00173491" w:rsidP="00240DBC">
            <w:pPr>
              <w:pStyle w:val="a5"/>
            </w:pPr>
            <w:r>
              <w:lastRenderedPageBreak/>
              <w:t>3</w:t>
            </w:r>
            <w:r w:rsidR="00C25F01" w:rsidRPr="00C25F01">
              <w:t xml:space="preserve">. Отчет административной комиссии </w:t>
            </w:r>
            <w:proofErr w:type="spellStart"/>
            <w:r w:rsidR="00C25F01" w:rsidRPr="00C25F01">
              <w:t>Большеберезниковского</w:t>
            </w:r>
            <w:proofErr w:type="spellEnd"/>
            <w:r w:rsidR="00C25F01" w:rsidRPr="00C25F01">
              <w:t xml:space="preserve"> муницип</w:t>
            </w:r>
            <w:r w:rsidR="007F1208">
              <w:t>ального района за 2 квартал 2025</w:t>
            </w:r>
            <w:r w:rsidR="00A31922">
              <w:t xml:space="preserve"> </w:t>
            </w:r>
            <w:r w:rsidR="00C25F01" w:rsidRPr="00C25F01">
              <w:t>года</w:t>
            </w:r>
            <w:r w:rsidR="00A06CBD">
              <w:t>.</w:t>
            </w:r>
            <w:r w:rsidR="00C25F01" w:rsidRPr="00C25F01">
              <w:t xml:space="preserve">        </w:t>
            </w:r>
          </w:p>
          <w:p w:rsidR="00C25F01" w:rsidRPr="00C25F01" w:rsidRDefault="00C25F01" w:rsidP="00240DBC">
            <w:pPr>
              <w:pStyle w:val="a5"/>
            </w:pPr>
          </w:p>
        </w:tc>
        <w:tc>
          <w:tcPr>
            <w:tcW w:w="3490" w:type="dxa"/>
          </w:tcPr>
          <w:p w:rsidR="00C25F01" w:rsidRDefault="00C25F01" w:rsidP="00240DBC">
            <w:pPr>
              <w:pStyle w:val="a5"/>
            </w:pPr>
            <w:r w:rsidRPr="00C25F01">
              <w:lastRenderedPageBreak/>
              <w:t xml:space="preserve">   3 квартал</w:t>
            </w:r>
          </w:p>
          <w:p w:rsidR="00A06CBD" w:rsidRDefault="00A06CBD" w:rsidP="00240DBC">
            <w:pPr>
              <w:pStyle w:val="a5"/>
            </w:pPr>
          </w:p>
          <w:p w:rsidR="00A06CBD" w:rsidRPr="00C25F01" w:rsidRDefault="00A06CBD" w:rsidP="00240DBC">
            <w:pPr>
              <w:pStyle w:val="a5"/>
            </w:pPr>
          </w:p>
        </w:tc>
        <w:tc>
          <w:tcPr>
            <w:tcW w:w="2458" w:type="dxa"/>
          </w:tcPr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правление финансов</w:t>
            </w:r>
          </w:p>
          <w:p w:rsid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CBD" w:rsidRDefault="00A06CBD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CBD" w:rsidRDefault="00A06CBD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49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49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49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тдел экономического развития, предпринимательства и торговли,</w:t>
            </w:r>
          </w:p>
          <w:p w:rsid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  <w:p w:rsidR="0017349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49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365" w:rsidRDefault="00447365" w:rsidP="00240DBC">
            <w:pPr>
              <w:pStyle w:val="a5"/>
            </w:pPr>
          </w:p>
          <w:p w:rsidR="00C25F01" w:rsidRPr="00C25F01" w:rsidRDefault="00173491" w:rsidP="00240DBC">
            <w:pPr>
              <w:pStyle w:val="a5"/>
            </w:pPr>
            <w:r>
              <w:lastRenderedPageBreak/>
              <w:t>а</w:t>
            </w:r>
            <w:r w:rsidR="00C25F01" w:rsidRPr="00C25F01">
              <w:t>дминистративная комиссия</w:t>
            </w:r>
          </w:p>
        </w:tc>
        <w:tc>
          <w:tcPr>
            <w:tcW w:w="2012" w:type="dxa"/>
          </w:tcPr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остоянная депутатская комиссия по бюджету, финансам и налогам</w:t>
            </w:r>
          </w:p>
          <w:p w:rsidR="00C25F01" w:rsidRPr="00C25F01" w:rsidRDefault="00173491" w:rsidP="00240DBC">
            <w:pPr>
              <w:pStyle w:val="a5"/>
            </w:pPr>
            <w:r>
              <w:t>п</w:t>
            </w:r>
            <w:r w:rsidR="00C25F01" w:rsidRPr="00C25F01">
              <w:t>остоянная депутатская комиссия по регламенту, законности, правопорядку и местному самоуправлению</w:t>
            </w:r>
          </w:p>
        </w:tc>
      </w:tr>
      <w:tr w:rsidR="00C25F01" w:rsidTr="00A31922">
        <w:tc>
          <w:tcPr>
            <w:tcW w:w="665" w:type="dxa"/>
          </w:tcPr>
          <w:p w:rsidR="00C25F01" w:rsidRDefault="00C25F01" w:rsidP="00240DBC">
            <w:pPr>
              <w:pStyle w:val="a5"/>
              <w:jc w:val="center"/>
            </w:pPr>
            <w:r w:rsidRPr="00C25F01">
              <w:t>2.4</w:t>
            </w:r>
            <w:r w:rsidR="004F4551">
              <w:t>.</w:t>
            </w:r>
          </w:p>
          <w:p w:rsidR="004F4551" w:rsidRDefault="004F4551" w:rsidP="00240DBC">
            <w:pPr>
              <w:pStyle w:val="a5"/>
              <w:jc w:val="center"/>
            </w:pPr>
          </w:p>
          <w:p w:rsidR="004F4551" w:rsidRDefault="004F4551" w:rsidP="00240DBC">
            <w:pPr>
              <w:pStyle w:val="a5"/>
              <w:jc w:val="center"/>
            </w:pPr>
          </w:p>
          <w:p w:rsidR="004F4551" w:rsidRDefault="004F4551" w:rsidP="00240DBC">
            <w:pPr>
              <w:pStyle w:val="a5"/>
              <w:jc w:val="center"/>
            </w:pPr>
          </w:p>
          <w:p w:rsidR="004F4551" w:rsidRDefault="004F4551" w:rsidP="00240DBC">
            <w:pPr>
              <w:pStyle w:val="a5"/>
              <w:jc w:val="center"/>
            </w:pPr>
          </w:p>
          <w:p w:rsidR="004F4551" w:rsidRDefault="004F4551" w:rsidP="00240DBC">
            <w:pPr>
              <w:pStyle w:val="a5"/>
              <w:jc w:val="center"/>
            </w:pPr>
          </w:p>
          <w:p w:rsidR="004F4551" w:rsidRDefault="004F4551" w:rsidP="00240DBC">
            <w:pPr>
              <w:pStyle w:val="a5"/>
              <w:jc w:val="center"/>
            </w:pPr>
          </w:p>
          <w:p w:rsidR="004F4551" w:rsidRDefault="004F4551" w:rsidP="00240DBC">
            <w:pPr>
              <w:pStyle w:val="a5"/>
              <w:jc w:val="center"/>
            </w:pPr>
          </w:p>
          <w:p w:rsidR="004F4551" w:rsidRDefault="004F4551" w:rsidP="00240DBC">
            <w:pPr>
              <w:pStyle w:val="a5"/>
              <w:jc w:val="center"/>
            </w:pPr>
          </w:p>
          <w:p w:rsidR="004F4551" w:rsidRDefault="004F4551" w:rsidP="00240DBC">
            <w:pPr>
              <w:pStyle w:val="a5"/>
              <w:jc w:val="center"/>
            </w:pPr>
          </w:p>
          <w:p w:rsidR="004F4551" w:rsidRPr="00C25F01" w:rsidRDefault="004F4551" w:rsidP="00240DBC">
            <w:pPr>
              <w:pStyle w:val="a5"/>
              <w:jc w:val="center"/>
            </w:pPr>
          </w:p>
        </w:tc>
        <w:tc>
          <w:tcPr>
            <w:tcW w:w="5935" w:type="dxa"/>
          </w:tcPr>
          <w:p w:rsidR="00C25F01" w:rsidRPr="00C25F01" w:rsidRDefault="00C25F01" w:rsidP="00240DBC">
            <w:pPr>
              <w:pStyle w:val="a5"/>
            </w:pPr>
            <w:r w:rsidRPr="00C25F01">
              <w:t xml:space="preserve">1.Об исполнении бюджета </w:t>
            </w:r>
            <w:proofErr w:type="spellStart"/>
            <w:r w:rsidRPr="00C25F01">
              <w:t>Большеберезниковского</w:t>
            </w:r>
            <w:proofErr w:type="spellEnd"/>
            <w:r w:rsidRPr="00C25F01">
              <w:t xml:space="preserve"> муниципального района за 3 квар</w:t>
            </w:r>
            <w:r w:rsidR="007F1208">
              <w:t>тал 2025</w:t>
            </w:r>
            <w:r w:rsidRPr="00C25F01">
              <w:t xml:space="preserve"> года.</w:t>
            </w:r>
          </w:p>
          <w:p w:rsidR="00C25F01" w:rsidRPr="00C25F01" w:rsidRDefault="00C25F01" w:rsidP="00240DBC">
            <w:pPr>
              <w:pStyle w:val="a5"/>
            </w:pPr>
            <w:r w:rsidRPr="00C25F01">
              <w:t xml:space="preserve">2. О прогнозе социально-экономического развития </w:t>
            </w:r>
            <w:proofErr w:type="spellStart"/>
            <w:r w:rsidRPr="00C25F01">
              <w:t>Большеберезниковско</w:t>
            </w:r>
            <w:r w:rsidR="007F1208">
              <w:t>го</w:t>
            </w:r>
            <w:proofErr w:type="spellEnd"/>
            <w:r w:rsidR="007F1208">
              <w:t xml:space="preserve"> муниципального района на 2025</w:t>
            </w:r>
            <w:r w:rsidRPr="00C25F01">
              <w:t xml:space="preserve"> год</w:t>
            </w:r>
            <w:r>
              <w:t>.</w:t>
            </w:r>
            <w:r w:rsidRPr="00C25F01">
              <w:t xml:space="preserve">   </w:t>
            </w:r>
          </w:p>
          <w:p w:rsidR="00C25F01" w:rsidRPr="00C25F01" w:rsidRDefault="00A31922" w:rsidP="00240DBC">
            <w:pPr>
              <w:pStyle w:val="a5"/>
            </w:pPr>
            <w:r>
              <w:t>3.  О проекте бюджета </w:t>
            </w:r>
            <w:proofErr w:type="spellStart"/>
            <w:r w:rsidR="00C25F01" w:rsidRPr="00C25F01">
              <w:t>Большеберезниковско</w:t>
            </w:r>
            <w:r w:rsidR="007F1208">
              <w:t>го</w:t>
            </w:r>
            <w:proofErr w:type="spellEnd"/>
            <w:r w:rsidR="007F1208">
              <w:t xml:space="preserve"> муниципального района на 2026</w:t>
            </w:r>
            <w:r w:rsidR="00C25F01" w:rsidRPr="00C25F01">
              <w:t xml:space="preserve"> год и плановый период </w:t>
            </w:r>
            <w:r w:rsidR="008F76C2">
              <w:t>202</w:t>
            </w:r>
            <w:r w:rsidR="007F1208">
              <w:t>7-2028</w:t>
            </w:r>
            <w:r>
              <w:t xml:space="preserve"> </w:t>
            </w:r>
            <w:r w:rsidR="00C25F01" w:rsidRPr="00C25F01">
              <w:t>гг.</w:t>
            </w:r>
          </w:p>
          <w:p w:rsidR="00C25F01" w:rsidRPr="00C25F01" w:rsidRDefault="00C25F01" w:rsidP="00240DBC">
            <w:pPr>
              <w:pStyle w:val="a5"/>
            </w:pPr>
            <w:r w:rsidRPr="00C25F01">
              <w:t xml:space="preserve">5. </w:t>
            </w:r>
            <w:r w:rsidR="00295D70" w:rsidRPr="00C25F01">
              <w:t xml:space="preserve">Отчет административной комиссии </w:t>
            </w:r>
            <w:proofErr w:type="spellStart"/>
            <w:r w:rsidR="00295D70" w:rsidRPr="00C25F01">
              <w:t>Большеберезниковского</w:t>
            </w:r>
            <w:proofErr w:type="spellEnd"/>
            <w:r w:rsidR="00295D70" w:rsidRPr="00C25F01">
              <w:t xml:space="preserve"> муницип</w:t>
            </w:r>
            <w:r w:rsidR="007F1208">
              <w:t>ального района за 2025</w:t>
            </w:r>
            <w:r w:rsidR="00295D70">
              <w:t xml:space="preserve"> год</w:t>
            </w:r>
            <w:r w:rsidR="00295D70" w:rsidRPr="00C25F01">
              <w:t>.</w:t>
            </w:r>
            <w:r w:rsidR="00295D70">
              <w:t xml:space="preserve"> </w:t>
            </w:r>
          </w:p>
          <w:p w:rsidR="00173491" w:rsidRDefault="00A06CBD" w:rsidP="00240DBC">
            <w:pPr>
              <w:pStyle w:val="a5"/>
            </w:pPr>
            <w:r>
              <w:t>6.</w:t>
            </w:r>
            <w:r w:rsidR="00C25F01" w:rsidRPr="00C25F01">
              <w:t xml:space="preserve"> </w:t>
            </w:r>
            <w:r w:rsidR="00295D70" w:rsidRPr="00C25F01">
              <w:t xml:space="preserve">Отчет Совета депутатов </w:t>
            </w:r>
            <w:proofErr w:type="spellStart"/>
            <w:r w:rsidR="00295D70" w:rsidRPr="00C25F01">
              <w:t>Большеберезниковско</w:t>
            </w:r>
            <w:r w:rsidR="00295D70">
              <w:t>го</w:t>
            </w:r>
            <w:proofErr w:type="spellEnd"/>
            <w:r w:rsidR="00295D70">
              <w:t xml:space="preserve"> муниципального района Республики Мордовия седьм</w:t>
            </w:r>
            <w:r w:rsidR="00295D70" w:rsidRPr="00C25F01">
              <w:t xml:space="preserve">ого созыва </w:t>
            </w:r>
            <w:r w:rsidR="007F1208">
              <w:t>за 2025</w:t>
            </w:r>
            <w:r w:rsidR="00295D70" w:rsidRPr="00C25F01">
              <w:t xml:space="preserve"> год</w:t>
            </w:r>
            <w:r w:rsidR="00295D70">
              <w:t>.</w:t>
            </w:r>
          </w:p>
          <w:p w:rsidR="004F4551" w:rsidRDefault="00C25F01" w:rsidP="00240DBC">
            <w:pPr>
              <w:pStyle w:val="a5"/>
            </w:pPr>
            <w:r w:rsidRPr="00C25F01">
              <w:t xml:space="preserve">7.  О плане работы Совета депутатов </w:t>
            </w:r>
            <w:proofErr w:type="spellStart"/>
            <w:r w:rsidRPr="00C25F01">
              <w:t>Большеберезниковског</w:t>
            </w:r>
            <w:r w:rsidR="007F1208">
              <w:t>о</w:t>
            </w:r>
            <w:proofErr w:type="spellEnd"/>
            <w:r w:rsidR="007F1208">
              <w:t xml:space="preserve"> муниципального района на 2026</w:t>
            </w:r>
            <w:r w:rsidRPr="00C25F01">
              <w:t xml:space="preserve"> год.</w:t>
            </w:r>
          </w:p>
          <w:p w:rsidR="004F4551" w:rsidRPr="00C25F01" w:rsidRDefault="004F4551" w:rsidP="00240DBC">
            <w:pPr>
              <w:pStyle w:val="a5"/>
            </w:pPr>
          </w:p>
        </w:tc>
        <w:tc>
          <w:tcPr>
            <w:tcW w:w="3490" w:type="dxa"/>
          </w:tcPr>
          <w:p w:rsidR="00C25F01" w:rsidRPr="00C25F01" w:rsidRDefault="00C25F01" w:rsidP="00240DBC">
            <w:pPr>
              <w:pStyle w:val="a5"/>
            </w:pPr>
            <w:r w:rsidRPr="00C25F01">
              <w:t xml:space="preserve">   4 квартал</w:t>
            </w:r>
          </w:p>
        </w:tc>
        <w:tc>
          <w:tcPr>
            <w:tcW w:w="2458" w:type="dxa"/>
          </w:tcPr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правление финансов</w:t>
            </w:r>
          </w:p>
          <w:p w:rsidR="00C25F01" w:rsidRP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тдел экономического развития, предпринимательства и торговли,</w:t>
            </w:r>
          </w:p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правление финансов</w:t>
            </w:r>
          </w:p>
          <w:p w:rsidR="00C25F01" w:rsidRP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правление финансов</w:t>
            </w:r>
          </w:p>
          <w:p w:rsidR="00C25F01" w:rsidRP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 w:rsidP="00240DBC">
            <w:pPr>
              <w:pStyle w:val="a5"/>
            </w:pPr>
            <w:r>
              <w:t>а</w:t>
            </w:r>
            <w:r w:rsidR="00C25F01" w:rsidRPr="00C25F01">
              <w:t>дминистративная комиссия</w:t>
            </w:r>
          </w:p>
        </w:tc>
        <w:tc>
          <w:tcPr>
            <w:tcW w:w="2012" w:type="dxa"/>
          </w:tcPr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остоянная депутатская комиссия по бюджету, финансам и налогам</w:t>
            </w:r>
          </w:p>
          <w:p w:rsidR="00C25F01" w:rsidRPr="00C25F01" w:rsidRDefault="00173491" w:rsidP="00240DBC">
            <w:pPr>
              <w:pStyle w:val="a5"/>
            </w:pPr>
            <w:r>
              <w:t>п</w:t>
            </w:r>
            <w:r w:rsidR="00C25F01" w:rsidRPr="00C25F01">
              <w:t>редседатель Совета депутатов</w:t>
            </w:r>
          </w:p>
          <w:p w:rsidR="00C25F01" w:rsidRPr="00C25F01" w:rsidRDefault="00173491" w:rsidP="00240DBC">
            <w:pPr>
              <w:pStyle w:val="a5"/>
            </w:pPr>
            <w:r>
              <w:t>п</w:t>
            </w:r>
            <w:r w:rsidR="00C25F01" w:rsidRPr="00C25F01">
              <w:t>остоянная депутатская комиссия по регламенту, законности, правопорядку и местному самоуправлению.</w:t>
            </w:r>
          </w:p>
          <w:p w:rsidR="00C25F01" w:rsidRPr="00C25F01" w:rsidRDefault="00173491" w:rsidP="00240DBC">
            <w:pPr>
              <w:pStyle w:val="a5"/>
            </w:pPr>
            <w:r>
              <w:t>п</w:t>
            </w:r>
            <w:r w:rsidR="00C25F01" w:rsidRPr="00C25F01">
              <w:t>редседатель Совета депутатов</w:t>
            </w:r>
          </w:p>
        </w:tc>
      </w:tr>
      <w:tr w:rsidR="004F4551" w:rsidTr="00A31922">
        <w:tc>
          <w:tcPr>
            <w:tcW w:w="665" w:type="dxa"/>
          </w:tcPr>
          <w:p w:rsidR="004F4551" w:rsidRPr="00C25F01" w:rsidRDefault="004F4551" w:rsidP="00240DBC">
            <w:pPr>
              <w:pStyle w:val="a5"/>
              <w:jc w:val="center"/>
            </w:pPr>
            <w:r>
              <w:t>2.5.</w:t>
            </w:r>
          </w:p>
        </w:tc>
        <w:tc>
          <w:tcPr>
            <w:tcW w:w="5935" w:type="dxa"/>
          </w:tcPr>
          <w:p w:rsidR="004F4551" w:rsidRPr="00C25F01" w:rsidRDefault="004F4551" w:rsidP="004F4551">
            <w:pPr>
              <w:pStyle w:val="a5"/>
            </w:pPr>
            <w:r w:rsidRPr="00173491">
              <w:t>Внесение изменений в Устав муниципального района в соответствии с предложениями прокурату</w:t>
            </w:r>
            <w:r w:rsidR="00173491">
              <w:t xml:space="preserve">ры </w:t>
            </w:r>
            <w:proofErr w:type="spellStart"/>
            <w:r w:rsidR="00173491">
              <w:t>Большеберезниковского</w:t>
            </w:r>
            <w:proofErr w:type="spellEnd"/>
            <w:r w:rsidR="00173491">
              <w:t xml:space="preserve"> района.</w:t>
            </w:r>
          </w:p>
        </w:tc>
        <w:tc>
          <w:tcPr>
            <w:tcW w:w="3490" w:type="dxa"/>
          </w:tcPr>
          <w:p w:rsidR="004F4551" w:rsidRPr="00C25F01" w:rsidRDefault="004F4551" w:rsidP="00240DBC">
            <w:pPr>
              <w:pStyle w:val="a5"/>
            </w:pPr>
            <w:r>
              <w:t>в течение года</w:t>
            </w:r>
          </w:p>
        </w:tc>
        <w:tc>
          <w:tcPr>
            <w:tcW w:w="2458" w:type="dxa"/>
          </w:tcPr>
          <w:p w:rsidR="004F4551" w:rsidRPr="00C25F01" w:rsidRDefault="004F455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</w:p>
        </w:tc>
        <w:tc>
          <w:tcPr>
            <w:tcW w:w="2012" w:type="dxa"/>
          </w:tcPr>
          <w:p w:rsidR="004F4551" w:rsidRPr="00C25F01" w:rsidRDefault="004F455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55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</w:p>
        </w:tc>
      </w:tr>
      <w:tr w:rsidR="00C25F01" w:rsidTr="00A31922">
        <w:tc>
          <w:tcPr>
            <w:tcW w:w="14560" w:type="dxa"/>
            <w:gridSpan w:val="5"/>
          </w:tcPr>
          <w:p w:rsidR="00C25F01" w:rsidRPr="00C25F01" w:rsidRDefault="00173491" w:rsidP="00C25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Контроль над выполнением </w:t>
            </w:r>
            <w:r w:rsidR="00C25F01"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>решений   Совета депутатов муниципального района</w:t>
            </w:r>
          </w:p>
        </w:tc>
      </w:tr>
      <w:tr w:rsidR="00C25F01" w:rsidTr="00A31922">
        <w:tc>
          <w:tcPr>
            <w:tcW w:w="665" w:type="dxa"/>
          </w:tcPr>
          <w:p w:rsidR="00C25F01" w:rsidRPr="00C25F01" w:rsidRDefault="00C25F01" w:rsidP="00240DBC">
            <w:pPr>
              <w:pStyle w:val="a5"/>
              <w:jc w:val="center"/>
            </w:pPr>
            <w:r w:rsidRPr="00C25F01">
              <w:lastRenderedPageBreak/>
              <w:t>3.1</w:t>
            </w:r>
            <w:r w:rsidR="004F4551">
              <w:t>.</w:t>
            </w:r>
            <w:r w:rsidRPr="00C25F01">
              <w:t> </w:t>
            </w:r>
          </w:p>
          <w:p w:rsidR="00A06CBD" w:rsidRDefault="00A06CBD" w:rsidP="00240DBC">
            <w:pPr>
              <w:pStyle w:val="a5"/>
              <w:jc w:val="center"/>
            </w:pPr>
          </w:p>
          <w:p w:rsidR="00C25F01" w:rsidRPr="00C25F01" w:rsidRDefault="00C25F01" w:rsidP="00240DBC">
            <w:pPr>
              <w:pStyle w:val="a5"/>
            </w:pPr>
            <w:r w:rsidRPr="00C25F01">
              <w:t xml:space="preserve"> 3.2.</w:t>
            </w:r>
          </w:p>
          <w:p w:rsidR="00C25F01" w:rsidRPr="00C25F01" w:rsidRDefault="00C25F01" w:rsidP="00240DBC">
            <w:pPr>
              <w:pStyle w:val="a5"/>
            </w:pPr>
            <w:r w:rsidRPr="00C25F01">
              <w:t> 3.3</w:t>
            </w:r>
            <w:r w:rsidR="004F4551">
              <w:t>.</w:t>
            </w:r>
          </w:p>
          <w:p w:rsidR="00C25F01" w:rsidRPr="00C25F01" w:rsidRDefault="00C25F01" w:rsidP="00240DBC">
            <w:pPr>
              <w:pStyle w:val="a5"/>
            </w:pPr>
            <w:r w:rsidRPr="00C25F01">
              <w:t>3.4</w:t>
            </w:r>
            <w:r w:rsidR="004F4551">
              <w:t>.</w:t>
            </w:r>
          </w:p>
        </w:tc>
        <w:tc>
          <w:tcPr>
            <w:tcW w:w="5935" w:type="dxa"/>
          </w:tcPr>
          <w:p w:rsidR="0017349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ранее принятых решений, 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заслушивать ответственных за исполнение в качестве контроля на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ях сессий, постоянных комиссий 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F01" w:rsidRP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Отчет депутатов об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депутатских наказов.</w:t>
            </w:r>
          </w:p>
          <w:p w:rsidR="00C25F01" w:rsidRP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</w:t>
            </w:r>
            <w:r w:rsidR="00C25F01" w:rsidRPr="00C25F01">
              <w:rPr>
                <w:rFonts w:ascii="Times New Roman" w:hAnsi="Times New Roman" w:cs="Times New Roman"/>
                <w:bCs/>
                <w:sz w:val="24"/>
                <w:szCs w:val="24"/>
              </w:rPr>
              <w:t>над</w:t>
            </w:r>
            <w:r w:rsidR="00A06C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исполнением бюджета.</w:t>
            </w:r>
          </w:p>
          <w:p w:rsidR="00C25F01" w:rsidRP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C25F0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над реализацией плана социально-экономического развития района.</w:t>
            </w:r>
          </w:p>
        </w:tc>
        <w:tc>
          <w:tcPr>
            <w:tcW w:w="3490" w:type="dxa"/>
          </w:tcPr>
          <w:p w:rsidR="00C25F01" w:rsidRPr="00C25F01" w:rsidRDefault="00173491" w:rsidP="00240DBC">
            <w:pPr>
              <w:pStyle w:val="a5"/>
            </w:pPr>
            <w:r>
              <w:t>п</w:t>
            </w:r>
            <w:r w:rsidR="008F76C2">
              <w:t>о мере необходимости</w:t>
            </w:r>
          </w:p>
          <w:p w:rsidR="00C25F01" w:rsidRPr="00C25F01" w:rsidRDefault="00C25F01" w:rsidP="00240DBC">
            <w:pPr>
              <w:pStyle w:val="a5"/>
            </w:pPr>
          </w:p>
          <w:p w:rsidR="00C25F01" w:rsidRPr="00C25F01" w:rsidRDefault="00C25F01" w:rsidP="00240DBC">
            <w:pPr>
              <w:pStyle w:val="a5"/>
            </w:pPr>
            <w:r w:rsidRPr="00C25F01">
              <w:t>1 раз в полугодие</w:t>
            </w:r>
          </w:p>
          <w:p w:rsidR="00C25F01" w:rsidRPr="00C25F01" w:rsidRDefault="00173491" w:rsidP="00240DBC">
            <w:pPr>
              <w:pStyle w:val="a5"/>
            </w:pPr>
            <w:r>
              <w:t>е</w:t>
            </w:r>
            <w:r w:rsidR="00C25F01" w:rsidRPr="00C25F01">
              <w:t xml:space="preserve">жеквартально </w:t>
            </w:r>
          </w:p>
          <w:p w:rsidR="00C25F01" w:rsidRPr="00C25F01" w:rsidRDefault="00173491" w:rsidP="00240DBC">
            <w:pPr>
              <w:pStyle w:val="a5"/>
            </w:pPr>
            <w:r>
              <w:t>е</w:t>
            </w:r>
            <w:r w:rsidR="00A06CBD">
              <w:t>жеквартально</w:t>
            </w:r>
          </w:p>
        </w:tc>
        <w:tc>
          <w:tcPr>
            <w:tcW w:w="4470" w:type="dxa"/>
            <w:gridSpan w:val="2"/>
          </w:tcPr>
          <w:p w:rsidR="00C25F01" w:rsidRPr="00C25F01" w:rsidRDefault="00173491" w:rsidP="00240DBC">
            <w:pPr>
              <w:pStyle w:val="a5"/>
            </w:pPr>
            <w:r>
              <w:t>п</w:t>
            </w:r>
            <w:r w:rsidR="00C25F01" w:rsidRPr="00C25F01">
              <w:t>остоянные депута</w:t>
            </w:r>
            <w:r w:rsidR="00A06CBD">
              <w:t>тские комиссии Совета депутатов</w:t>
            </w:r>
            <w:r w:rsidR="00C25F01" w:rsidRPr="00C25F01">
              <w:t> </w:t>
            </w:r>
          </w:p>
          <w:p w:rsidR="00C25F01" w:rsidRPr="00C25F01" w:rsidRDefault="00C25F01" w:rsidP="00240DBC">
            <w:pPr>
              <w:pStyle w:val="a5"/>
            </w:pPr>
            <w:r w:rsidRPr="00C25F01">
              <w:t> </w:t>
            </w:r>
          </w:p>
        </w:tc>
      </w:tr>
      <w:tr w:rsidR="00C25F01" w:rsidTr="00A31922">
        <w:tc>
          <w:tcPr>
            <w:tcW w:w="14560" w:type="dxa"/>
            <w:gridSpan w:val="5"/>
          </w:tcPr>
          <w:p w:rsidR="00C25F01" w:rsidRPr="00C25F01" w:rsidRDefault="00C25F01" w:rsidP="00C25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C25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Организационно-массовые мероприятия</w:t>
            </w:r>
          </w:p>
        </w:tc>
      </w:tr>
      <w:tr w:rsidR="00C25F01" w:rsidTr="00173491">
        <w:tc>
          <w:tcPr>
            <w:tcW w:w="665" w:type="dxa"/>
          </w:tcPr>
          <w:p w:rsidR="00C25F01" w:rsidRPr="008A5433" w:rsidRDefault="00C25F01" w:rsidP="00240DBC">
            <w:pPr>
              <w:pStyle w:val="a5"/>
              <w:jc w:val="center"/>
            </w:pPr>
            <w:r>
              <w:t>4.1</w:t>
            </w:r>
            <w:r w:rsidR="004F4551">
              <w:t>.</w:t>
            </w:r>
          </w:p>
        </w:tc>
        <w:tc>
          <w:tcPr>
            <w:tcW w:w="5935" w:type="dxa"/>
          </w:tcPr>
          <w:p w:rsidR="00C25F01" w:rsidRPr="008A5433" w:rsidRDefault="00C25F01" w:rsidP="00240DBC">
            <w:pPr>
              <w:pStyle w:val="a5"/>
            </w:pPr>
            <w:r>
              <w:t>Участие в организации и проведении выборов в законодательные и представительные органы власти.</w:t>
            </w:r>
          </w:p>
        </w:tc>
        <w:tc>
          <w:tcPr>
            <w:tcW w:w="3490" w:type="dxa"/>
          </w:tcPr>
          <w:p w:rsidR="00C25F01" w:rsidRPr="008A5433" w:rsidRDefault="00173491" w:rsidP="00173491">
            <w:pPr>
              <w:pStyle w:val="a5"/>
            </w:pPr>
            <w:r>
              <w:t>в</w:t>
            </w:r>
            <w:r w:rsidR="00C25F01" w:rsidRPr="008A5433">
              <w:t xml:space="preserve"> течение года</w:t>
            </w:r>
          </w:p>
        </w:tc>
        <w:tc>
          <w:tcPr>
            <w:tcW w:w="4470" w:type="dxa"/>
            <w:gridSpan w:val="2"/>
          </w:tcPr>
          <w:p w:rsidR="00C25F01" w:rsidRPr="008A5433" w:rsidRDefault="00173491" w:rsidP="00A06CBD">
            <w:pPr>
              <w:pStyle w:val="a5"/>
            </w:pPr>
            <w:r>
              <w:t>д</w:t>
            </w:r>
            <w:r w:rsidR="00C25F01" w:rsidRPr="008A5433">
              <w:t>епутаты Совета депутатов</w:t>
            </w:r>
          </w:p>
        </w:tc>
      </w:tr>
      <w:tr w:rsidR="00C25F01" w:rsidTr="00173491">
        <w:tc>
          <w:tcPr>
            <w:tcW w:w="665" w:type="dxa"/>
          </w:tcPr>
          <w:p w:rsidR="00C25F01" w:rsidRPr="008A5433" w:rsidRDefault="00C25F01" w:rsidP="00240DBC">
            <w:pPr>
              <w:pStyle w:val="a5"/>
              <w:jc w:val="center"/>
            </w:pPr>
            <w:r w:rsidRPr="008A5433">
              <w:t> 4.</w:t>
            </w:r>
            <w:r>
              <w:t>2</w:t>
            </w:r>
            <w:r w:rsidR="004F4551">
              <w:t>.</w:t>
            </w:r>
          </w:p>
        </w:tc>
        <w:tc>
          <w:tcPr>
            <w:tcW w:w="5935" w:type="dxa"/>
          </w:tcPr>
          <w:p w:rsidR="00C25F01" w:rsidRPr="008A5433" w:rsidRDefault="00C25F01" w:rsidP="00C25F01">
            <w:pPr>
              <w:pStyle w:val="a5"/>
            </w:pPr>
            <w:r w:rsidRPr="008A5433">
              <w:t>Дни депутата.</w:t>
            </w:r>
          </w:p>
        </w:tc>
        <w:tc>
          <w:tcPr>
            <w:tcW w:w="3490" w:type="dxa"/>
          </w:tcPr>
          <w:p w:rsidR="00C25F01" w:rsidRPr="008A5433" w:rsidRDefault="00C25F01" w:rsidP="00173491">
            <w:pPr>
              <w:pStyle w:val="a5"/>
            </w:pPr>
            <w:r w:rsidRPr="008A5433">
              <w:t>1 раз в квартал</w:t>
            </w:r>
          </w:p>
        </w:tc>
        <w:tc>
          <w:tcPr>
            <w:tcW w:w="4470" w:type="dxa"/>
            <w:gridSpan w:val="2"/>
          </w:tcPr>
          <w:p w:rsidR="00C25F01" w:rsidRPr="008A5433" w:rsidRDefault="00173491" w:rsidP="00A06CBD">
            <w:pPr>
              <w:pStyle w:val="a5"/>
            </w:pPr>
            <w:r>
              <w:t>п</w:t>
            </w:r>
            <w:r w:rsidR="00C25F01" w:rsidRPr="008A5433">
              <w:t>редседатель Совета депутатов </w:t>
            </w:r>
          </w:p>
        </w:tc>
      </w:tr>
      <w:tr w:rsidR="00C25F01" w:rsidTr="00173491">
        <w:tc>
          <w:tcPr>
            <w:tcW w:w="665" w:type="dxa"/>
          </w:tcPr>
          <w:p w:rsidR="00C25F01" w:rsidRPr="008A5433" w:rsidRDefault="00C25F01" w:rsidP="00240DBC">
            <w:pPr>
              <w:pStyle w:val="a5"/>
              <w:jc w:val="center"/>
            </w:pPr>
            <w:r>
              <w:t>4.3</w:t>
            </w:r>
          </w:p>
        </w:tc>
        <w:tc>
          <w:tcPr>
            <w:tcW w:w="5935" w:type="dxa"/>
          </w:tcPr>
          <w:p w:rsidR="00C25F01" w:rsidRPr="008A5433" w:rsidRDefault="00C25F01" w:rsidP="00C25F01">
            <w:pPr>
              <w:pStyle w:val="a5"/>
            </w:pPr>
            <w:r w:rsidRPr="008A5433">
              <w:t>Прием граждан, работа с письмами, заявлениями и обращениями граждан</w:t>
            </w:r>
            <w:r w:rsidR="00A06CBD">
              <w:t>.</w:t>
            </w:r>
            <w:r w:rsidRPr="008A5433">
              <w:t> </w:t>
            </w:r>
          </w:p>
        </w:tc>
        <w:tc>
          <w:tcPr>
            <w:tcW w:w="3490" w:type="dxa"/>
          </w:tcPr>
          <w:p w:rsidR="00C25F01" w:rsidRPr="008A5433" w:rsidRDefault="00C25F01" w:rsidP="00173491">
            <w:pPr>
              <w:pStyle w:val="a5"/>
            </w:pPr>
            <w:r w:rsidRPr="008A5433">
              <w:t>постоянно</w:t>
            </w:r>
          </w:p>
        </w:tc>
        <w:tc>
          <w:tcPr>
            <w:tcW w:w="4470" w:type="dxa"/>
            <w:gridSpan w:val="2"/>
          </w:tcPr>
          <w:p w:rsidR="00C25F01" w:rsidRPr="008A5433" w:rsidRDefault="00173491" w:rsidP="00A06CBD">
            <w:pPr>
              <w:pStyle w:val="a5"/>
            </w:pPr>
            <w:r>
              <w:t>д</w:t>
            </w:r>
            <w:r w:rsidR="00C25F01" w:rsidRPr="008A5433">
              <w:t xml:space="preserve">епутаты Совета депутатов </w:t>
            </w:r>
          </w:p>
        </w:tc>
      </w:tr>
      <w:tr w:rsidR="00C25F01" w:rsidTr="00173491">
        <w:trPr>
          <w:trHeight w:val="993"/>
        </w:trPr>
        <w:tc>
          <w:tcPr>
            <w:tcW w:w="665" w:type="dxa"/>
          </w:tcPr>
          <w:p w:rsidR="00C25F01" w:rsidRPr="008A5433" w:rsidRDefault="00C25F01" w:rsidP="00240DBC">
            <w:pPr>
              <w:pStyle w:val="a5"/>
              <w:jc w:val="center"/>
            </w:pPr>
            <w:r>
              <w:t>4.4</w:t>
            </w:r>
            <w:r w:rsidR="004F4551">
              <w:t>.</w:t>
            </w:r>
          </w:p>
          <w:p w:rsidR="00C25F01" w:rsidRPr="008A5433" w:rsidRDefault="00C25F01" w:rsidP="00240DBC">
            <w:pPr>
              <w:pStyle w:val="a5"/>
            </w:pPr>
          </w:p>
          <w:p w:rsidR="00C25F01" w:rsidRPr="008A5433" w:rsidRDefault="00C25F01" w:rsidP="00240DBC">
            <w:pPr>
              <w:pStyle w:val="a5"/>
            </w:pPr>
            <w:r w:rsidRPr="008A5433">
              <w:t> </w:t>
            </w:r>
          </w:p>
        </w:tc>
        <w:tc>
          <w:tcPr>
            <w:tcW w:w="5935" w:type="dxa"/>
          </w:tcPr>
          <w:p w:rsidR="00A06CBD" w:rsidRPr="008A5433" w:rsidRDefault="007F1208" w:rsidP="00A06CBD">
            <w:pPr>
              <w:pStyle w:val="a5"/>
            </w:pPr>
            <w:r>
              <w:t>Участие в </w:t>
            </w:r>
            <w:r w:rsidR="00C25F01" w:rsidRPr="008A5433">
              <w:t>работе сессий Советов депутатов сельских поселений</w:t>
            </w:r>
            <w:r w:rsidR="00C25F01">
              <w:t>.</w:t>
            </w:r>
          </w:p>
        </w:tc>
        <w:tc>
          <w:tcPr>
            <w:tcW w:w="3490" w:type="dxa"/>
          </w:tcPr>
          <w:p w:rsidR="00C25F01" w:rsidRPr="008A5433" w:rsidRDefault="00173491" w:rsidP="00173491">
            <w:pPr>
              <w:pStyle w:val="a5"/>
            </w:pPr>
            <w:r>
              <w:t>в</w:t>
            </w:r>
            <w:r w:rsidR="00C25F01" w:rsidRPr="008A5433">
              <w:t xml:space="preserve"> течение года</w:t>
            </w:r>
          </w:p>
        </w:tc>
        <w:tc>
          <w:tcPr>
            <w:tcW w:w="4470" w:type="dxa"/>
            <w:gridSpan w:val="2"/>
          </w:tcPr>
          <w:p w:rsidR="00C25F01" w:rsidRPr="008A5433" w:rsidRDefault="00173491" w:rsidP="00240DBC">
            <w:pPr>
              <w:pStyle w:val="a5"/>
            </w:pPr>
            <w:r>
              <w:t>д</w:t>
            </w:r>
            <w:r w:rsidR="00C25F01" w:rsidRPr="008A5433">
              <w:t>епутаты Совета депутатов</w:t>
            </w:r>
          </w:p>
        </w:tc>
      </w:tr>
      <w:tr w:rsidR="00C25F01" w:rsidTr="00173491">
        <w:tc>
          <w:tcPr>
            <w:tcW w:w="665" w:type="dxa"/>
          </w:tcPr>
          <w:p w:rsidR="00C25F01" w:rsidRPr="00C25F01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C25F01" w:rsidRPr="00C25F01" w:rsidRDefault="00C25F01" w:rsidP="00C25F01">
            <w:pPr>
              <w:pStyle w:val="a5"/>
            </w:pPr>
            <w:r w:rsidRPr="00C25F01">
              <w:t>Проведение публичных слушаний по обсуждению проектов:</w:t>
            </w:r>
          </w:p>
          <w:p w:rsidR="00C25F01" w:rsidRPr="00C25F01" w:rsidRDefault="00C25F01" w:rsidP="00C25F01">
            <w:pPr>
              <w:pStyle w:val="a5"/>
            </w:pPr>
            <w:r w:rsidRPr="00C25F01">
              <w:t xml:space="preserve">- по бюджету </w:t>
            </w:r>
            <w:proofErr w:type="spellStart"/>
            <w:r w:rsidRPr="00C25F01">
              <w:t>Большеберезниковского</w:t>
            </w:r>
            <w:proofErr w:type="spellEnd"/>
            <w:r w:rsidRPr="00C25F01">
              <w:t xml:space="preserve"> муниципального района;</w:t>
            </w:r>
          </w:p>
          <w:p w:rsidR="00C25F01" w:rsidRPr="00C25F01" w:rsidRDefault="00C25F01" w:rsidP="00C25F01">
            <w:pPr>
              <w:pStyle w:val="a5"/>
            </w:pPr>
            <w:r w:rsidRPr="00C25F01">
              <w:t xml:space="preserve">- о внесении изменений в Устав </w:t>
            </w:r>
            <w:proofErr w:type="spellStart"/>
            <w:r w:rsidRPr="00C25F01">
              <w:t>Большеберезниковского</w:t>
            </w:r>
            <w:proofErr w:type="spellEnd"/>
            <w:r w:rsidRPr="00C25F01">
              <w:t xml:space="preserve"> муниципального района</w:t>
            </w:r>
            <w:r>
              <w:t>.</w:t>
            </w:r>
          </w:p>
        </w:tc>
        <w:tc>
          <w:tcPr>
            <w:tcW w:w="3490" w:type="dxa"/>
          </w:tcPr>
          <w:p w:rsidR="00C25F01" w:rsidRDefault="00C25F01" w:rsidP="00173491">
            <w:pPr>
              <w:pStyle w:val="a5"/>
            </w:pPr>
          </w:p>
          <w:p w:rsidR="00A06CBD" w:rsidRDefault="00A06CBD" w:rsidP="00173491">
            <w:pPr>
              <w:pStyle w:val="a5"/>
            </w:pPr>
          </w:p>
          <w:p w:rsidR="00C25F01" w:rsidRPr="00C25F01" w:rsidRDefault="00C25F01" w:rsidP="00173491">
            <w:pPr>
              <w:pStyle w:val="a5"/>
            </w:pPr>
            <w:r w:rsidRPr="00C25F01">
              <w:t>по мере необходимости</w:t>
            </w:r>
          </w:p>
          <w:p w:rsidR="00C25F01" w:rsidRPr="00C25F01" w:rsidRDefault="00C25F01" w:rsidP="00173491">
            <w:pPr>
              <w:pStyle w:val="a5"/>
            </w:pPr>
            <w:r w:rsidRPr="00C25F01">
              <w:t>по мере необходимости</w:t>
            </w:r>
          </w:p>
          <w:p w:rsidR="00C25F01" w:rsidRPr="00C25F01" w:rsidRDefault="00C25F01" w:rsidP="0017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0" w:type="dxa"/>
            <w:gridSpan w:val="2"/>
          </w:tcPr>
          <w:p w:rsidR="00C25F01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епутаты Совета депутатов</w:t>
            </w:r>
          </w:p>
          <w:p w:rsidR="00C25F01" w:rsidRPr="00C25F01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F01" w:rsidRPr="00C25F01" w:rsidRDefault="0017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епутаты Совета депутатов</w:t>
            </w:r>
          </w:p>
        </w:tc>
      </w:tr>
      <w:tr w:rsidR="00C25F01" w:rsidTr="00173491">
        <w:tc>
          <w:tcPr>
            <w:tcW w:w="665" w:type="dxa"/>
          </w:tcPr>
          <w:p w:rsidR="00C25F01" w:rsidRPr="00C25F01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C25F01" w:rsidRPr="00C25F01" w:rsidRDefault="00C25F01" w:rsidP="00C25F01">
            <w:pPr>
              <w:pStyle w:val="a3"/>
            </w:pPr>
            <w:r w:rsidRPr="00C25F01">
              <w:t>Участие в мероприятиях, посвященных праздничным календарным датам:</w:t>
            </w:r>
          </w:p>
          <w:p w:rsidR="00C25F01" w:rsidRPr="00C25F01" w:rsidRDefault="00173491" w:rsidP="00C25F01">
            <w:pPr>
              <w:pStyle w:val="a3"/>
            </w:pPr>
            <w:r>
              <w:t>- 9 М</w:t>
            </w:r>
            <w:r w:rsidR="00C25F01" w:rsidRPr="00C25F01">
              <w:t>ая;</w:t>
            </w:r>
          </w:p>
          <w:p w:rsidR="00C25F01" w:rsidRPr="00C25F01" w:rsidRDefault="00C25F01" w:rsidP="00C25F01">
            <w:pPr>
              <w:pStyle w:val="a3"/>
            </w:pPr>
            <w:r w:rsidRPr="00C25F01">
              <w:t>- День памяти и скорби;</w:t>
            </w:r>
          </w:p>
          <w:p w:rsidR="00C25F01" w:rsidRPr="00C25F01" w:rsidRDefault="00C25F01" w:rsidP="00C25F01">
            <w:pPr>
              <w:pStyle w:val="a3"/>
            </w:pPr>
            <w:r w:rsidRPr="00C25F01">
              <w:lastRenderedPageBreak/>
              <w:t>- День России;</w:t>
            </w:r>
          </w:p>
          <w:p w:rsidR="00C25F01" w:rsidRPr="00C25F01" w:rsidRDefault="00C25F01" w:rsidP="00C25F01">
            <w:pPr>
              <w:pStyle w:val="a3"/>
            </w:pPr>
            <w:r w:rsidRPr="00C25F01">
              <w:t>-</w:t>
            </w:r>
            <w:r w:rsidR="00173491">
              <w:t xml:space="preserve"> </w:t>
            </w:r>
            <w:r w:rsidRPr="00C25F01">
              <w:t>День народного единства</w:t>
            </w:r>
          </w:p>
          <w:p w:rsidR="00C25F01" w:rsidRDefault="007F1208" w:rsidP="00C25F01">
            <w:pPr>
              <w:pStyle w:val="a3"/>
            </w:pPr>
            <w:r>
              <w:t xml:space="preserve">   </w:t>
            </w:r>
            <w:bookmarkStart w:id="0" w:name="_GoBack"/>
            <w:bookmarkEnd w:id="0"/>
            <w:r w:rsidR="00C25F01" w:rsidRPr="00C25F01">
              <w:t>и другие.</w:t>
            </w:r>
          </w:p>
        </w:tc>
        <w:tc>
          <w:tcPr>
            <w:tcW w:w="3490" w:type="dxa"/>
          </w:tcPr>
          <w:p w:rsidR="00C25F01" w:rsidRPr="00C25F01" w:rsidRDefault="00C25F01" w:rsidP="0017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4470" w:type="dxa"/>
            <w:gridSpan w:val="2"/>
          </w:tcPr>
          <w:p w:rsidR="00C25F01" w:rsidRPr="00C25F01" w:rsidRDefault="00173491" w:rsidP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епутаты Совета депутатов</w:t>
            </w:r>
          </w:p>
          <w:p w:rsidR="00C25F01" w:rsidRDefault="00C25F01"/>
        </w:tc>
      </w:tr>
      <w:tr w:rsidR="00C25F01" w:rsidTr="00A31922">
        <w:tc>
          <w:tcPr>
            <w:tcW w:w="14560" w:type="dxa"/>
            <w:gridSpan w:val="5"/>
          </w:tcPr>
          <w:p w:rsidR="00C25F01" w:rsidRDefault="00C25F01" w:rsidP="00C25F01">
            <w:pPr>
              <w:pStyle w:val="a5"/>
              <w:jc w:val="center"/>
            </w:pPr>
            <w:r>
              <w:rPr>
                <w:b/>
              </w:rPr>
              <w:t xml:space="preserve">5. </w:t>
            </w:r>
            <w:r w:rsidRPr="008A5433">
              <w:rPr>
                <w:b/>
              </w:rPr>
              <w:t>Работа  постоянных депутатских комиссий</w:t>
            </w:r>
            <w:r w:rsidRPr="008A5433">
              <w:t>.</w:t>
            </w:r>
          </w:p>
        </w:tc>
      </w:tr>
      <w:tr w:rsidR="00C25F01" w:rsidTr="00A31922">
        <w:tc>
          <w:tcPr>
            <w:tcW w:w="665" w:type="dxa"/>
          </w:tcPr>
          <w:p w:rsidR="00C25F01" w:rsidRPr="00A06CBD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C25F01" w:rsidRPr="008A5433" w:rsidRDefault="00C25F01" w:rsidP="00240DBC">
            <w:pPr>
              <w:pStyle w:val="a5"/>
              <w:rPr>
                <w:b/>
              </w:rPr>
            </w:pPr>
            <w:r w:rsidRPr="008A5433">
              <w:t>Подготовка заключений по проектам решений, вносимых в повестку дня очередной сессии   Совета депутатов</w:t>
            </w:r>
            <w:r w:rsidR="00A06CBD">
              <w:t>.</w:t>
            </w:r>
          </w:p>
        </w:tc>
        <w:tc>
          <w:tcPr>
            <w:tcW w:w="3490" w:type="dxa"/>
          </w:tcPr>
          <w:p w:rsidR="00C25F01" w:rsidRPr="008A5433" w:rsidRDefault="00C25F01" w:rsidP="00240DBC">
            <w:pPr>
              <w:pStyle w:val="a5"/>
            </w:pPr>
            <w:r w:rsidRPr="008A5433">
              <w:t>по мере необходимости</w:t>
            </w:r>
          </w:p>
        </w:tc>
        <w:tc>
          <w:tcPr>
            <w:tcW w:w="4470" w:type="dxa"/>
            <w:gridSpan w:val="2"/>
          </w:tcPr>
          <w:p w:rsidR="00C25F01" w:rsidRPr="00C25F01" w:rsidRDefault="00173491" w:rsidP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25F01" w:rsidRPr="00C25F01">
              <w:rPr>
                <w:rFonts w:ascii="Times New Roman" w:hAnsi="Times New Roman" w:cs="Times New Roman"/>
                <w:sz w:val="24"/>
                <w:szCs w:val="24"/>
              </w:rPr>
              <w:t>епутаты Совета депутатов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>-члены депутатских комиссий</w:t>
            </w:r>
          </w:p>
          <w:p w:rsidR="00C25F01" w:rsidRDefault="00C25F01"/>
        </w:tc>
      </w:tr>
      <w:tr w:rsidR="00C25F01" w:rsidTr="00A31922">
        <w:tc>
          <w:tcPr>
            <w:tcW w:w="665" w:type="dxa"/>
          </w:tcPr>
          <w:p w:rsidR="00C25F01" w:rsidRPr="00A06CBD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C25F01" w:rsidRPr="008A5433" w:rsidRDefault="00C25F01" w:rsidP="00C25F01">
            <w:pPr>
              <w:pStyle w:val="a5"/>
            </w:pPr>
            <w:r w:rsidRPr="008A5433">
              <w:t>Заседания комиссий</w:t>
            </w:r>
            <w:r w:rsidR="00A06CBD">
              <w:t>.</w:t>
            </w:r>
            <w:r w:rsidRPr="008A5433">
              <w:t xml:space="preserve"> </w:t>
            </w:r>
          </w:p>
          <w:p w:rsidR="00C25F01" w:rsidRPr="008A5433" w:rsidRDefault="00C25F01" w:rsidP="00240DBC">
            <w:pPr>
              <w:pStyle w:val="a5"/>
              <w:ind w:left="225"/>
              <w:rPr>
                <w:b/>
              </w:rPr>
            </w:pPr>
          </w:p>
        </w:tc>
        <w:tc>
          <w:tcPr>
            <w:tcW w:w="3490" w:type="dxa"/>
          </w:tcPr>
          <w:p w:rsidR="00C25F01" w:rsidRPr="008A5433" w:rsidRDefault="00173491" w:rsidP="00240DBC">
            <w:pPr>
              <w:pStyle w:val="a5"/>
            </w:pPr>
            <w:r>
              <w:t>п</w:t>
            </w:r>
            <w:r w:rsidR="00C25F01" w:rsidRPr="008A5433">
              <w:t>о плану комиссий</w:t>
            </w:r>
          </w:p>
        </w:tc>
        <w:tc>
          <w:tcPr>
            <w:tcW w:w="4470" w:type="dxa"/>
            <w:gridSpan w:val="2"/>
          </w:tcPr>
          <w:p w:rsidR="00A06CBD" w:rsidRPr="00C25F01" w:rsidRDefault="00173491" w:rsidP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6CBD" w:rsidRPr="00C25F01">
              <w:rPr>
                <w:rFonts w:ascii="Times New Roman" w:hAnsi="Times New Roman" w:cs="Times New Roman"/>
                <w:sz w:val="24"/>
                <w:szCs w:val="24"/>
              </w:rPr>
              <w:t>епутаты Совета депутатов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>-члены депутатских комиссий</w:t>
            </w:r>
          </w:p>
          <w:p w:rsidR="00C25F01" w:rsidRDefault="00C25F01"/>
        </w:tc>
      </w:tr>
      <w:tr w:rsidR="00C25F01" w:rsidTr="00A31922">
        <w:tc>
          <w:tcPr>
            <w:tcW w:w="665" w:type="dxa"/>
          </w:tcPr>
          <w:p w:rsidR="00C25F01" w:rsidRPr="00A06CBD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C25F01" w:rsidRPr="008A5433" w:rsidRDefault="00C25F01" w:rsidP="00C25F01">
            <w:pPr>
              <w:pStyle w:val="a5"/>
            </w:pPr>
            <w:r w:rsidRPr="008A5433">
              <w:t>Работа с избирателями</w:t>
            </w:r>
            <w:r w:rsidR="00A06CBD">
              <w:t>.</w:t>
            </w:r>
          </w:p>
        </w:tc>
        <w:tc>
          <w:tcPr>
            <w:tcW w:w="3490" w:type="dxa"/>
          </w:tcPr>
          <w:p w:rsidR="00C25F01" w:rsidRPr="008A5433" w:rsidRDefault="00C25F01" w:rsidP="00240DBC">
            <w:pPr>
              <w:pStyle w:val="a5"/>
            </w:pPr>
            <w:r w:rsidRPr="008A5433">
              <w:t>постоянно</w:t>
            </w:r>
          </w:p>
        </w:tc>
        <w:tc>
          <w:tcPr>
            <w:tcW w:w="4470" w:type="dxa"/>
            <w:gridSpan w:val="2"/>
          </w:tcPr>
          <w:p w:rsidR="00A06CBD" w:rsidRPr="00C25F01" w:rsidRDefault="00173491" w:rsidP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6CBD" w:rsidRPr="00C25F01">
              <w:rPr>
                <w:rFonts w:ascii="Times New Roman" w:hAnsi="Times New Roman" w:cs="Times New Roman"/>
                <w:sz w:val="24"/>
                <w:szCs w:val="24"/>
              </w:rPr>
              <w:t>епутаты Совета депутатов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>-члены депутатских комиссий</w:t>
            </w:r>
          </w:p>
          <w:p w:rsidR="00C25F01" w:rsidRDefault="00C25F01"/>
        </w:tc>
      </w:tr>
      <w:tr w:rsidR="00C25F01" w:rsidTr="00A31922">
        <w:tc>
          <w:tcPr>
            <w:tcW w:w="665" w:type="dxa"/>
          </w:tcPr>
          <w:p w:rsidR="00C25F01" w:rsidRPr="00A06CBD" w:rsidRDefault="00C2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C25F01" w:rsidRPr="008A5433" w:rsidRDefault="00C25F01" w:rsidP="00240DBC">
            <w:pPr>
              <w:pStyle w:val="a5"/>
            </w:pPr>
            <w:r w:rsidRPr="008A5433">
              <w:t>Участие в подготовке и проведении районных общественно- массовых мероприятиях</w:t>
            </w:r>
            <w:r w:rsidR="00A06CBD">
              <w:t>.</w:t>
            </w:r>
          </w:p>
        </w:tc>
        <w:tc>
          <w:tcPr>
            <w:tcW w:w="3490" w:type="dxa"/>
          </w:tcPr>
          <w:p w:rsidR="00C25F01" w:rsidRPr="008A5433" w:rsidRDefault="00C25F01" w:rsidP="00240DBC">
            <w:pPr>
              <w:pStyle w:val="a5"/>
            </w:pPr>
            <w:r w:rsidRPr="008A5433">
              <w:t>по мере необходимости</w:t>
            </w:r>
          </w:p>
        </w:tc>
        <w:tc>
          <w:tcPr>
            <w:tcW w:w="4470" w:type="dxa"/>
            <w:gridSpan w:val="2"/>
          </w:tcPr>
          <w:p w:rsidR="00A06CBD" w:rsidRPr="00C25F01" w:rsidRDefault="00173491" w:rsidP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6CBD" w:rsidRPr="00C25F01">
              <w:rPr>
                <w:rFonts w:ascii="Times New Roman" w:hAnsi="Times New Roman" w:cs="Times New Roman"/>
                <w:sz w:val="24"/>
                <w:szCs w:val="24"/>
              </w:rPr>
              <w:t>епутаты Совета депутатов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>-члены депутатских комиссий</w:t>
            </w:r>
          </w:p>
          <w:p w:rsidR="00C25F01" w:rsidRDefault="00C25F01"/>
        </w:tc>
      </w:tr>
      <w:tr w:rsidR="00A06CBD" w:rsidTr="00A31922">
        <w:tc>
          <w:tcPr>
            <w:tcW w:w="14560" w:type="dxa"/>
            <w:gridSpan w:val="5"/>
          </w:tcPr>
          <w:p w:rsidR="00A06CBD" w:rsidRDefault="00A06CBD" w:rsidP="00A06CBD">
            <w:pPr>
              <w:pStyle w:val="a5"/>
              <w:jc w:val="center"/>
            </w:pPr>
            <w:r>
              <w:rPr>
                <w:b/>
                <w:bCs/>
              </w:rPr>
              <w:t xml:space="preserve">6. </w:t>
            </w:r>
            <w:r w:rsidRPr="008A5433">
              <w:rPr>
                <w:b/>
                <w:bCs/>
              </w:rPr>
              <w:t>Работа депутатской  фракции «Единая Россия»</w:t>
            </w:r>
          </w:p>
        </w:tc>
      </w:tr>
      <w:tr w:rsidR="00A06CBD" w:rsidTr="00173491">
        <w:tc>
          <w:tcPr>
            <w:tcW w:w="665" w:type="dxa"/>
          </w:tcPr>
          <w:p w:rsidR="00A06CBD" w:rsidRPr="00A06CBD" w:rsidRDefault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  <w:vAlign w:val="center"/>
          </w:tcPr>
          <w:p w:rsidR="00A06CBD" w:rsidRPr="008A5433" w:rsidRDefault="00A06CBD" w:rsidP="00240DBC">
            <w:pPr>
              <w:pStyle w:val="a5"/>
            </w:pPr>
            <w:r w:rsidRPr="008A5433">
              <w:t>Рассмотрение материалов, выносимых на заседание сессий Совета депутатов</w:t>
            </w:r>
            <w:r>
              <w:t>.</w:t>
            </w:r>
          </w:p>
        </w:tc>
        <w:tc>
          <w:tcPr>
            <w:tcW w:w="3490" w:type="dxa"/>
          </w:tcPr>
          <w:p w:rsidR="00A06CBD" w:rsidRPr="008A5433" w:rsidRDefault="00A06CBD" w:rsidP="00173491">
            <w:pPr>
              <w:pStyle w:val="a5"/>
            </w:pPr>
            <w:r w:rsidRPr="008A5433">
              <w:t>в течение года</w:t>
            </w:r>
          </w:p>
        </w:tc>
        <w:tc>
          <w:tcPr>
            <w:tcW w:w="4470" w:type="dxa"/>
            <w:gridSpan w:val="2"/>
          </w:tcPr>
          <w:p w:rsidR="00A06CBD" w:rsidRPr="008A5433" w:rsidRDefault="00173491" w:rsidP="00173491">
            <w:pPr>
              <w:pStyle w:val="a5"/>
            </w:pPr>
            <w:r>
              <w:t>п</w:t>
            </w:r>
            <w:r w:rsidR="00A06CBD" w:rsidRPr="008A5433">
              <w:t>редседатель Совета депутатов</w:t>
            </w:r>
          </w:p>
        </w:tc>
      </w:tr>
      <w:tr w:rsidR="00A06CBD" w:rsidTr="00173491">
        <w:tc>
          <w:tcPr>
            <w:tcW w:w="665" w:type="dxa"/>
          </w:tcPr>
          <w:p w:rsidR="00A06CBD" w:rsidRPr="00A06CBD" w:rsidRDefault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  <w:vAlign w:val="center"/>
          </w:tcPr>
          <w:p w:rsidR="00A06CBD" w:rsidRPr="008A5433" w:rsidRDefault="00A06CBD" w:rsidP="00240DBC">
            <w:pPr>
              <w:pStyle w:val="a5"/>
            </w:pPr>
            <w:r w:rsidRPr="008A5433">
              <w:t xml:space="preserve">Участие в работе Политсовета </w:t>
            </w:r>
            <w:proofErr w:type="spellStart"/>
            <w:r w:rsidRPr="008A5433">
              <w:t>Большеберезниковского</w:t>
            </w:r>
            <w:proofErr w:type="spellEnd"/>
            <w:r w:rsidRPr="008A5433">
              <w:t xml:space="preserve"> Местного отделения Всероссийской политической партии «Единая Россия»</w:t>
            </w:r>
            <w:r>
              <w:t>.</w:t>
            </w:r>
          </w:p>
        </w:tc>
        <w:tc>
          <w:tcPr>
            <w:tcW w:w="3490" w:type="dxa"/>
          </w:tcPr>
          <w:p w:rsidR="00A06CBD" w:rsidRPr="008A5433" w:rsidRDefault="00A06CBD" w:rsidP="00173491">
            <w:pPr>
              <w:pStyle w:val="a5"/>
            </w:pPr>
            <w:r w:rsidRPr="008A5433">
              <w:t>в течение года</w:t>
            </w:r>
          </w:p>
        </w:tc>
        <w:tc>
          <w:tcPr>
            <w:tcW w:w="4470" w:type="dxa"/>
            <w:gridSpan w:val="2"/>
          </w:tcPr>
          <w:p w:rsidR="00A06CBD" w:rsidRPr="008A5433" w:rsidRDefault="00173491" w:rsidP="00173491">
            <w:pPr>
              <w:pStyle w:val="a5"/>
            </w:pPr>
            <w:r>
              <w:t>п</w:t>
            </w:r>
            <w:r w:rsidR="00A06CBD" w:rsidRPr="008A5433">
              <w:t>редседатель Совета депутатов</w:t>
            </w:r>
          </w:p>
        </w:tc>
      </w:tr>
      <w:tr w:rsidR="00A06CBD" w:rsidTr="00173491">
        <w:tc>
          <w:tcPr>
            <w:tcW w:w="665" w:type="dxa"/>
          </w:tcPr>
          <w:p w:rsidR="00A06CBD" w:rsidRPr="00A06CBD" w:rsidRDefault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  <w:vAlign w:val="center"/>
          </w:tcPr>
          <w:p w:rsidR="00A06CBD" w:rsidRPr="008A5433" w:rsidRDefault="00A06CBD" w:rsidP="00240DBC">
            <w:pPr>
              <w:pStyle w:val="a5"/>
            </w:pPr>
            <w:r w:rsidRPr="008A5433">
              <w:t>Участие в районных, республиканских мероприятиях,</w:t>
            </w:r>
            <w:r w:rsidR="00173491">
              <w:t xml:space="preserve"> проводимых Местным отделением </w:t>
            </w:r>
            <w:r w:rsidRPr="008A5433">
              <w:t>Партии «Единая Россия»</w:t>
            </w:r>
            <w:r>
              <w:t>.</w:t>
            </w:r>
          </w:p>
        </w:tc>
        <w:tc>
          <w:tcPr>
            <w:tcW w:w="3490" w:type="dxa"/>
          </w:tcPr>
          <w:p w:rsidR="00A06CBD" w:rsidRPr="008A5433" w:rsidRDefault="00A06CBD" w:rsidP="00173491">
            <w:pPr>
              <w:pStyle w:val="a5"/>
            </w:pPr>
            <w:r w:rsidRPr="008A5433">
              <w:t>в течение года</w:t>
            </w:r>
          </w:p>
        </w:tc>
        <w:tc>
          <w:tcPr>
            <w:tcW w:w="4470" w:type="dxa"/>
            <w:gridSpan w:val="2"/>
          </w:tcPr>
          <w:p w:rsidR="00A06CBD" w:rsidRPr="008A5433" w:rsidRDefault="00173491" w:rsidP="00173491">
            <w:pPr>
              <w:pStyle w:val="a5"/>
            </w:pPr>
            <w:r>
              <w:t>п</w:t>
            </w:r>
            <w:r w:rsidR="00A06CBD" w:rsidRPr="008A5433">
              <w:t>редседатель Совета депутатов</w:t>
            </w:r>
          </w:p>
        </w:tc>
      </w:tr>
      <w:tr w:rsidR="00A06CBD" w:rsidTr="00A31922">
        <w:tc>
          <w:tcPr>
            <w:tcW w:w="14560" w:type="dxa"/>
            <w:gridSpan w:val="5"/>
          </w:tcPr>
          <w:p w:rsidR="00A06CBD" w:rsidRDefault="00A06CBD" w:rsidP="00A06CBD">
            <w:pPr>
              <w:jc w:val="center"/>
            </w:pPr>
            <w:r w:rsidRPr="00A06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Гласность в работе Совета депутатов</w:t>
            </w:r>
          </w:p>
        </w:tc>
      </w:tr>
      <w:tr w:rsidR="00A06CBD" w:rsidTr="00A31922">
        <w:tc>
          <w:tcPr>
            <w:tcW w:w="665" w:type="dxa"/>
          </w:tcPr>
          <w:p w:rsidR="00A06CBD" w:rsidRPr="00A06CBD" w:rsidRDefault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A06CBD" w:rsidRPr="00A06CBD" w:rsidRDefault="00A06CBD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через районную газету «</w:t>
            </w:r>
            <w:proofErr w:type="spellStart"/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Присурские</w:t>
            </w:r>
            <w:proofErr w:type="spellEnd"/>
            <w:r w:rsidRPr="00A06CBD">
              <w:rPr>
                <w:rFonts w:ascii="Times New Roman" w:hAnsi="Times New Roman" w:cs="Times New Roman"/>
                <w:sz w:val="24"/>
                <w:szCs w:val="24"/>
              </w:rPr>
              <w:t xml:space="preserve"> вести» и официальный сайт администрации муниципального района о прошедших заседаниях Совета депутатов, принятых решениях и о работе депутатов.</w:t>
            </w:r>
          </w:p>
        </w:tc>
        <w:tc>
          <w:tcPr>
            <w:tcW w:w="3490" w:type="dxa"/>
          </w:tcPr>
          <w:p w:rsidR="00A06CBD" w:rsidRPr="00A06CBD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6CBD" w:rsidRPr="00A06CBD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4470" w:type="dxa"/>
            <w:gridSpan w:val="2"/>
          </w:tcPr>
          <w:p w:rsidR="00A06CBD" w:rsidRPr="00A06CBD" w:rsidRDefault="00173491" w:rsidP="00390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6CBD" w:rsidRPr="00A06CBD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</w:t>
            </w:r>
            <w:r w:rsidR="00390A2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по организационной работе 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</w:t>
            </w:r>
          </w:p>
        </w:tc>
      </w:tr>
      <w:tr w:rsidR="00A06CBD" w:rsidTr="00A31922">
        <w:tc>
          <w:tcPr>
            <w:tcW w:w="665" w:type="dxa"/>
          </w:tcPr>
          <w:p w:rsidR="00A06CBD" w:rsidRPr="00A06CBD" w:rsidRDefault="00A0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A06CBD" w:rsidRPr="00A06CBD" w:rsidRDefault="00A06CBD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информационном стенде администрации муниципального района;</w:t>
            </w:r>
          </w:p>
          <w:p w:rsidR="00A06CBD" w:rsidRPr="00A06CBD" w:rsidRDefault="00A06CBD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Опубликование в официальном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бюллетене</w:t>
            </w: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Большеберезниковского</w:t>
            </w:r>
            <w:proofErr w:type="spellEnd"/>
            <w:r w:rsidRPr="00A06C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района».</w:t>
            </w:r>
          </w:p>
        </w:tc>
        <w:tc>
          <w:tcPr>
            <w:tcW w:w="3490" w:type="dxa"/>
          </w:tcPr>
          <w:p w:rsidR="00A06CBD" w:rsidRPr="00A06CBD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A06CBD" w:rsidRPr="00A06CBD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4470" w:type="dxa"/>
            <w:gridSpan w:val="2"/>
          </w:tcPr>
          <w:p w:rsidR="00A06CBD" w:rsidRPr="00A06CBD" w:rsidRDefault="00173491" w:rsidP="00390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6CBD" w:rsidRPr="00A06CBD">
              <w:rPr>
                <w:rFonts w:ascii="Times New Roman" w:hAnsi="Times New Roman" w:cs="Times New Roman"/>
                <w:sz w:val="24"/>
                <w:szCs w:val="24"/>
              </w:rPr>
              <w:t>редседатель Совета депутатов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</w:t>
            </w:r>
            <w:r w:rsidR="00390A2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по </w:t>
            </w:r>
            <w:r w:rsidR="00390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организационной работе</w:t>
            </w:r>
            <w:r w:rsidR="00A06CB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</w:t>
            </w:r>
          </w:p>
        </w:tc>
      </w:tr>
      <w:tr w:rsidR="003274A8" w:rsidTr="00A31922">
        <w:tc>
          <w:tcPr>
            <w:tcW w:w="665" w:type="dxa"/>
          </w:tcPr>
          <w:p w:rsidR="003274A8" w:rsidRPr="00A06CBD" w:rsidRDefault="00327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3274A8" w:rsidRPr="00A06CBD" w:rsidRDefault="003274A8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Отчеты о проделанной работе депутатов Совета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Большеберезниковского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490" w:type="dxa"/>
          </w:tcPr>
          <w:p w:rsidR="003274A8" w:rsidRPr="00A06CBD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072A" w:rsidRPr="00C9072A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4470" w:type="dxa"/>
            <w:gridSpan w:val="2"/>
          </w:tcPr>
          <w:p w:rsidR="003274A8" w:rsidRPr="00A06CBD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274A8" w:rsidRPr="00C25F01">
              <w:rPr>
                <w:rFonts w:ascii="Times New Roman" w:hAnsi="Times New Roman" w:cs="Times New Roman"/>
                <w:sz w:val="24"/>
                <w:szCs w:val="24"/>
              </w:rPr>
              <w:t>епутаты Совета депутатов</w:t>
            </w:r>
          </w:p>
        </w:tc>
      </w:tr>
      <w:tr w:rsidR="003274A8" w:rsidTr="00A31922">
        <w:tc>
          <w:tcPr>
            <w:tcW w:w="665" w:type="dxa"/>
          </w:tcPr>
          <w:p w:rsidR="003274A8" w:rsidRDefault="00327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3274A8" w:rsidRDefault="003274A8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Заслушивание отчетов о проделанной работе руководителей предприятий и организаций района</w:t>
            </w:r>
          </w:p>
        </w:tc>
        <w:tc>
          <w:tcPr>
            <w:tcW w:w="3490" w:type="dxa"/>
          </w:tcPr>
          <w:p w:rsidR="003274A8" w:rsidRDefault="00173491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74A8" w:rsidRPr="00A06CBD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4470" w:type="dxa"/>
            <w:gridSpan w:val="2"/>
          </w:tcPr>
          <w:p w:rsidR="003274A8" w:rsidRPr="00C25F01" w:rsidRDefault="003274A8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 района</w:t>
            </w:r>
          </w:p>
        </w:tc>
      </w:tr>
      <w:tr w:rsidR="00F83B53" w:rsidTr="00A31922">
        <w:tc>
          <w:tcPr>
            <w:tcW w:w="665" w:type="dxa"/>
          </w:tcPr>
          <w:p w:rsidR="00F83B53" w:rsidRDefault="00F8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  <w:r w:rsidR="004F4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35" w:type="dxa"/>
          </w:tcPr>
          <w:p w:rsidR="00F83B53" w:rsidRDefault="00F83B53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исполнением мероприятий по исполнению Послания Главы Республики Мордовия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А.А.Здунова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Государственному Собранию Республики Мордовия</w:t>
            </w:r>
          </w:p>
        </w:tc>
        <w:tc>
          <w:tcPr>
            <w:tcW w:w="3490" w:type="dxa"/>
          </w:tcPr>
          <w:p w:rsidR="00F83B53" w:rsidRPr="00A06CBD" w:rsidRDefault="00F83B53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4470" w:type="dxa"/>
            <w:gridSpan w:val="2"/>
          </w:tcPr>
          <w:p w:rsidR="00F83B53" w:rsidRDefault="00F83B53" w:rsidP="0024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Большеберезниковского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D454FA" w:rsidRDefault="00D454FA" w:rsidP="00A31922"/>
    <w:sectPr w:rsidR="00D454FA" w:rsidSect="00A06CBD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41170F"/>
    <w:multiLevelType w:val="hybridMultilevel"/>
    <w:tmpl w:val="7D78EBD2"/>
    <w:lvl w:ilvl="0" w:tplc="5DB69598">
      <w:start w:val="2"/>
      <w:numFmt w:val="decimal"/>
      <w:lvlText w:val="%1."/>
      <w:lvlJc w:val="left"/>
      <w:pPr>
        <w:tabs>
          <w:tab w:val="num" w:pos="705"/>
        </w:tabs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F01"/>
    <w:rsid w:val="00003A11"/>
    <w:rsid w:val="000D06BC"/>
    <w:rsid w:val="00173491"/>
    <w:rsid w:val="00280807"/>
    <w:rsid w:val="00295D70"/>
    <w:rsid w:val="00306DC6"/>
    <w:rsid w:val="003274A8"/>
    <w:rsid w:val="00390A21"/>
    <w:rsid w:val="00391E64"/>
    <w:rsid w:val="003B46CA"/>
    <w:rsid w:val="003C3406"/>
    <w:rsid w:val="00447365"/>
    <w:rsid w:val="004B6743"/>
    <w:rsid w:val="004D0145"/>
    <w:rsid w:val="004F4551"/>
    <w:rsid w:val="0064784B"/>
    <w:rsid w:val="007B536A"/>
    <w:rsid w:val="007F1208"/>
    <w:rsid w:val="008C285C"/>
    <w:rsid w:val="008F76C2"/>
    <w:rsid w:val="009F1B02"/>
    <w:rsid w:val="00A06CBD"/>
    <w:rsid w:val="00A31922"/>
    <w:rsid w:val="00C25F01"/>
    <w:rsid w:val="00C427C2"/>
    <w:rsid w:val="00C4329A"/>
    <w:rsid w:val="00C9072A"/>
    <w:rsid w:val="00CE0170"/>
    <w:rsid w:val="00D454FA"/>
    <w:rsid w:val="00DC02FF"/>
    <w:rsid w:val="00F8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2D988D-13B4-4816-8AB3-59A013C5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25F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rsid w:val="00C2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1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19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cp:lastPrinted>2023-12-21T08:33:00Z</cp:lastPrinted>
  <dcterms:created xsi:type="dcterms:W3CDTF">2024-12-18T08:27:00Z</dcterms:created>
  <dcterms:modified xsi:type="dcterms:W3CDTF">2024-12-18T08:27:00Z</dcterms:modified>
</cp:coreProperties>
</file>