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CE" w:rsidRPr="001960CE" w:rsidRDefault="001960CE" w:rsidP="001960CE">
      <w:pPr>
        <w:ind w:firstLine="540"/>
        <w:jc w:val="center"/>
        <w:rPr>
          <w:rFonts w:ascii="Times New Roman" w:eastAsia="Calibri" w:hAnsi="Times New Roman"/>
          <w:b/>
          <w:bCs/>
          <w:sz w:val="28"/>
          <w:szCs w:val="28"/>
          <w:lang w:eastAsia="en-US"/>
        </w:rPr>
      </w:pPr>
      <w:r w:rsidRPr="001960CE">
        <w:rPr>
          <w:rFonts w:ascii="Times New Roman" w:eastAsia="Calibri" w:hAnsi="Times New Roman"/>
          <w:b/>
          <w:bCs/>
          <w:sz w:val="28"/>
          <w:szCs w:val="28"/>
          <w:lang w:eastAsia="en-US"/>
        </w:rPr>
        <w:t>ДВАДЦАТЬ ДЕВЯТАЯ СЕССИЯ СОВЕТА ДЕПУТАТОВ БОЛЬШЕБЕРЕЗНИКОВСКОГО МУНИЦИПАЛЬНОГО РАЙОНА РЕСПУБЛИКИ МОРДОВИЯ СЕДЬМОГО СОЗЫВА</w:t>
      </w:r>
    </w:p>
    <w:p w:rsidR="001960CE" w:rsidRPr="001960CE" w:rsidRDefault="001960CE" w:rsidP="001960CE">
      <w:pPr>
        <w:ind w:firstLine="540"/>
        <w:jc w:val="center"/>
        <w:rPr>
          <w:rFonts w:ascii="Times New Roman" w:eastAsia="Calibri" w:hAnsi="Times New Roman"/>
          <w:b/>
          <w:bCs/>
          <w:sz w:val="28"/>
          <w:szCs w:val="28"/>
          <w:lang w:eastAsia="en-US"/>
        </w:rPr>
      </w:pPr>
    </w:p>
    <w:p w:rsidR="001960CE" w:rsidRPr="001960CE" w:rsidRDefault="001960CE" w:rsidP="001960CE">
      <w:pPr>
        <w:ind w:firstLine="540"/>
        <w:jc w:val="center"/>
        <w:rPr>
          <w:rFonts w:ascii="Times New Roman" w:eastAsia="Calibri" w:hAnsi="Times New Roman"/>
          <w:b/>
          <w:bCs/>
          <w:sz w:val="28"/>
          <w:szCs w:val="28"/>
          <w:lang w:eastAsia="en-US"/>
        </w:rPr>
      </w:pPr>
      <w:r w:rsidRPr="001960CE">
        <w:rPr>
          <w:rFonts w:ascii="Times New Roman" w:eastAsia="Calibri" w:hAnsi="Times New Roman"/>
          <w:b/>
          <w:bCs/>
          <w:sz w:val="28"/>
          <w:szCs w:val="28"/>
          <w:lang w:eastAsia="en-US"/>
        </w:rPr>
        <w:t>РЕШЕНИЕ</w:t>
      </w:r>
    </w:p>
    <w:p w:rsidR="001960CE" w:rsidRPr="001960CE" w:rsidRDefault="001960CE" w:rsidP="001960CE">
      <w:pPr>
        <w:ind w:firstLine="540"/>
        <w:jc w:val="center"/>
        <w:rPr>
          <w:rFonts w:ascii="Times New Roman" w:eastAsia="Calibri" w:hAnsi="Times New Roman"/>
          <w:b/>
          <w:bCs/>
          <w:sz w:val="28"/>
          <w:szCs w:val="28"/>
          <w:lang w:eastAsia="en-US"/>
        </w:rPr>
      </w:pPr>
    </w:p>
    <w:p w:rsidR="001960CE" w:rsidRPr="001960CE" w:rsidRDefault="001960CE" w:rsidP="000A4B89">
      <w:pPr>
        <w:ind w:firstLine="540"/>
        <w:rPr>
          <w:rFonts w:ascii="Times New Roman" w:eastAsia="Calibri" w:hAnsi="Times New Roman"/>
          <w:b/>
          <w:bCs/>
          <w:sz w:val="28"/>
          <w:szCs w:val="28"/>
          <w:lang w:eastAsia="en-US"/>
        </w:rPr>
      </w:pPr>
      <w:r w:rsidRPr="001960CE">
        <w:rPr>
          <w:rFonts w:ascii="Times New Roman" w:eastAsia="Calibri" w:hAnsi="Times New Roman"/>
          <w:b/>
          <w:bCs/>
          <w:sz w:val="28"/>
          <w:szCs w:val="28"/>
          <w:lang w:eastAsia="en-US"/>
        </w:rPr>
        <w:t xml:space="preserve">от 01.11.2024 года                                                   </w:t>
      </w:r>
      <w:r w:rsidR="000A4B89">
        <w:rPr>
          <w:rFonts w:ascii="Times New Roman" w:eastAsia="Calibri" w:hAnsi="Times New Roman"/>
          <w:b/>
          <w:bCs/>
          <w:sz w:val="28"/>
          <w:szCs w:val="28"/>
          <w:lang w:eastAsia="en-US"/>
        </w:rPr>
        <w:t xml:space="preserve">                         </w:t>
      </w:r>
      <w:r w:rsidRPr="001960CE">
        <w:rPr>
          <w:rFonts w:ascii="Times New Roman" w:eastAsia="Calibri" w:hAnsi="Times New Roman"/>
          <w:b/>
          <w:bCs/>
          <w:sz w:val="28"/>
          <w:szCs w:val="28"/>
          <w:lang w:eastAsia="en-US"/>
        </w:rPr>
        <w:t xml:space="preserve"> № </w:t>
      </w:r>
      <w:r w:rsidR="000A4B89">
        <w:rPr>
          <w:rFonts w:ascii="Times New Roman" w:eastAsia="Calibri" w:hAnsi="Times New Roman"/>
          <w:b/>
          <w:bCs/>
          <w:sz w:val="28"/>
          <w:szCs w:val="28"/>
          <w:lang w:eastAsia="en-US"/>
        </w:rPr>
        <w:t>171</w:t>
      </w:r>
      <w:bookmarkStart w:id="0" w:name="_GoBack"/>
      <w:bookmarkEnd w:id="0"/>
    </w:p>
    <w:p w:rsidR="00243AED" w:rsidRPr="00B82477" w:rsidRDefault="00243AED" w:rsidP="00243AED">
      <w:pPr>
        <w:ind w:firstLine="540"/>
        <w:jc w:val="center"/>
        <w:rPr>
          <w:rFonts w:ascii="Times New Roman" w:hAnsi="Times New Roman"/>
          <w:b/>
          <w:bCs/>
          <w:kern w:val="28"/>
          <w:sz w:val="28"/>
          <w:szCs w:val="28"/>
        </w:rPr>
      </w:pPr>
    </w:p>
    <w:p w:rsidR="00243AED" w:rsidRPr="00520E78" w:rsidRDefault="00243AED" w:rsidP="00243AED">
      <w:pPr>
        <w:shd w:val="clear" w:color="auto" w:fill="FFFFFF"/>
        <w:ind w:firstLine="0"/>
        <w:rPr>
          <w:rFonts w:ascii="Times New Roman" w:hAnsi="Times New Roman"/>
          <w:b/>
          <w:sz w:val="28"/>
          <w:szCs w:val="28"/>
        </w:rPr>
      </w:pPr>
      <w:r w:rsidRPr="00520E78">
        <w:rPr>
          <w:rFonts w:ascii="Times New Roman" w:hAnsi="Times New Roman"/>
          <w:b/>
          <w:sz w:val="28"/>
          <w:szCs w:val="28"/>
        </w:rPr>
        <w:t xml:space="preserve">О внесении изменений в </w:t>
      </w:r>
    </w:p>
    <w:p w:rsidR="00243AED" w:rsidRPr="00B82477" w:rsidRDefault="00243AED" w:rsidP="00243AED">
      <w:pPr>
        <w:ind w:firstLine="0"/>
        <w:rPr>
          <w:rFonts w:ascii="Times New Roman" w:eastAsia="Calibri" w:hAnsi="Times New Roman"/>
          <w:b/>
          <w:sz w:val="28"/>
          <w:szCs w:val="28"/>
          <w:lang w:eastAsia="en-US"/>
        </w:rPr>
      </w:pPr>
      <w:r w:rsidRPr="00B82477">
        <w:rPr>
          <w:rFonts w:ascii="Times New Roman" w:eastAsia="Calibri" w:hAnsi="Times New Roman"/>
          <w:b/>
          <w:sz w:val="28"/>
          <w:szCs w:val="28"/>
          <w:lang w:eastAsia="en-US"/>
        </w:rPr>
        <w:t xml:space="preserve">Устав </w:t>
      </w:r>
      <w:proofErr w:type="spellStart"/>
      <w:r w:rsidRPr="00B82477">
        <w:rPr>
          <w:rFonts w:ascii="Times New Roman" w:eastAsia="Calibri" w:hAnsi="Times New Roman"/>
          <w:b/>
          <w:sz w:val="28"/>
          <w:szCs w:val="28"/>
          <w:lang w:eastAsia="en-US"/>
        </w:rPr>
        <w:t>Большеберезниковского</w:t>
      </w:r>
      <w:proofErr w:type="spellEnd"/>
      <w:r w:rsidRPr="00B82477">
        <w:rPr>
          <w:rFonts w:ascii="Times New Roman" w:eastAsia="Calibri" w:hAnsi="Times New Roman"/>
          <w:b/>
          <w:sz w:val="28"/>
          <w:szCs w:val="28"/>
          <w:lang w:eastAsia="en-US"/>
        </w:rPr>
        <w:t xml:space="preserve"> муниципального района</w:t>
      </w:r>
    </w:p>
    <w:p w:rsidR="00243AED" w:rsidRPr="00B82477" w:rsidRDefault="00243AED" w:rsidP="00243AED">
      <w:pPr>
        <w:ind w:firstLine="0"/>
        <w:rPr>
          <w:rFonts w:ascii="Times New Roman" w:eastAsia="Calibri" w:hAnsi="Times New Roman"/>
          <w:b/>
          <w:sz w:val="28"/>
          <w:szCs w:val="28"/>
          <w:lang w:eastAsia="en-US"/>
        </w:rPr>
      </w:pPr>
      <w:r w:rsidRPr="00B82477">
        <w:rPr>
          <w:rFonts w:ascii="Times New Roman" w:eastAsia="Calibri" w:hAnsi="Times New Roman"/>
          <w:b/>
          <w:sz w:val="28"/>
          <w:szCs w:val="28"/>
          <w:lang w:eastAsia="en-US"/>
        </w:rPr>
        <w:t>Республики Мордовия</w:t>
      </w:r>
    </w:p>
    <w:p w:rsidR="00243AED" w:rsidRPr="00F90F8F" w:rsidRDefault="00243AED" w:rsidP="00243AED">
      <w:pPr>
        <w:ind w:firstLine="0"/>
        <w:rPr>
          <w:rFonts w:ascii="Times New Roman" w:hAnsi="Times New Roman"/>
          <w:b/>
          <w:sz w:val="26"/>
        </w:rPr>
      </w:pPr>
    </w:p>
    <w:p w:rsidR="00243AED" w:rsidRDefault="00243AED" w:rsidP="00243AED">
      <w:pPr>
        <w:autoSpaceDE w:val="0"/>
        <w:autoSpaceDN w:val="0"/>
        <w:adjustRightInd w:val="0"/>
        <w:ind w:firstLine="709"/>
        <w:outlineLvl w:val="1"/>
        <w:rPr>
          <w:rFonts w:ascii="Times New Roman" w:hAnsi="Times New Roman"/>
          <w:sz w:val="28"/>
          <w:szCs w:val="28"/>
        </w:rPr>
      </w:pPr>
      <w:r w:rsidRPr="00104127">
        <w:rPr>
          <w:rFonts w:ascii="Times New Roman" w:hAnsi="Times New Roman"/>
          <w:sz w:val="28"/>
          <w:szCs w:val="28"/>
        </w:rPr>
        <w:t xml:space="preserve">В целях приведения Устава </w:t>
      </w:r>
      <w:proofErr w:type="spellStart"/>
      <w:r>
        <w:rPr>
          <w:rFonts w:ascii="Times New Roman" w:hAnsi="Times New Roman"/>
          <w:sz w:val="28"/>
          <w:szCs w:val="28"/>
        </w:rPr>
        <w:t>Большеберезников</w:t>
      </w:r>
      <w:r w:rsidRPr="00104127">
        <w:rPr>
          <w:rFonts w:ascii="Times New Roman" w:hAnsi="Times New Roman"/>
          <w:sz w:val="28"/>
          <w:szCs w:val="28"/>
        </w:rPr>
        <w:t>ского</w:t>
      </w:r>
      <w:proofErr w:type="spellEnd"/>
      <w:r w:rsidRPr="00104127">
        <w:rPr>
          <w:rFonts w:ascii="Times New Roman" w:hAnsi="Times New Roman"/>
          <w:sz w:val="28"/>
          <w:szCs w:val="28"/>
        </w:rPr>
        <w:t xml:space="preserve"> муниципального района Республики Мордовия в соответствие с действующим законодательством, </w:t>
      </w:r>
    </w:p>
    <w:p w:rsidR="00243AED" w:rsidRDefault="00243AED" w:rsidP="00243AED">
      <w:pPr>
        <w:autoSpaceDE w:val="0"/>
        <w:autoSpaceDN w:val="0"/>
        <w:adjustRightInd w:val="0"/>
        <w:ind w:firstLine="709"/>
        <w:jc w:val="center"/>
        <w:outlineLvl w:val="1"/>
        <w:rPr>
          <w:rFonts w:ascii="Times New Roman" w:hAnsi="Times New Roman"/>
          <w:sz w:val="28"/>
          <w:szCs w:val="28"/>
        </w:rPr>
      </w:pPr>
      <w:r w:rsidRPr="00104127">
        <w:rPr>
          <w:rFonts w:ascii="Times New Roman" w:hAnsi="Times New Roman"/>
          <w:sz w:val="28"/>
          <w:szCs w:val="28"/>
        </w:rPr>
        <w:t xml:space="preserve">Совет депутатов </w:t>
      </w:r>
      <w:r w:rsidRPr="00104127">
        <w:rPr>
          <w:rFonts w:ascii="Times New Roman" w:hAnsi="Times New Roman"/>
          <w:bCs/>
          <w:sz w:val="28"/>
          <w:szCs w:val="28"/>
        </w:rPr>
        <w:t>решил</w:t>
      </w:r>
      <w:r w:rsidRPr="00104127">
        <w:rPr>
          <w:rFonts w:ascii="Times New Roman" w:hAnsi="Times New Roman"/>
          <w:sz w:val="28"/>
          <w:szCs w:val="28"/>
        </w:rPr>
        <w:t>:</w:t>
      </w:r>
    </w:p>
    <w:p w:rsidR="00243AED" w:rsidRPr="00104127" w:rsidRDefault="00243AED" w:rsidP="00243AED">
      <w:pPr>
        <w:autoSpaceDE w:val="0"/>
        <w:autoSpaceDN w:val="0"/>
        <w:adjustRightInd w:val="0"/>
        <w:ind w:firstLine="709"/>
        <w:jc w:val="center"/>
        <w:outlineLvl w:val="1"/>
        <w:rPr>
          <w:rFonts w:ascii="Times New Roman" w:hAnsi="Times New Roman"/>
          <w:sz w:val="28"/>
          <w:szCs w:val="28"/>
        </w:rPr>
      </w:pPr>
    </w:p>
    <w:p w:rsidR="00243AED" w:rsidRDefault="00243AED" w:rsidP="00243AED">
      <w:pPr>
        <w:pStyle w:val="a3"/>
        <w:spacing w:before="0" w:beforeAutospacing="0" w:after="0" w:afterAutospacing="0"/>
        <w:ind w:firstLine="720"/>
        <w:jc w:val="both"/>
        <w:rPr>
          <w:sz w:val="28"/>
          <w:szCs w:val="28"/>
        </w:rPr>
      </w:pPr>
      <w:r w:rsidRPr="009D04D6">
        <w:rPr>
          <w:sz w:val="28"/>
          <w:szCs w:val="28"/>
        </w:rPr>
        <w:t xml:space="preserve">1. Внести в Устав </w:t>
      </w:r>
      <w:proofErr w:type="spellStart"/>
      <w:r w:rsidRPr="009D04D6">
        <w:rPr>
          <w:sz w:val="28"/>
          <w:szCs w:val="28"/>
        </w:rPr>
        <w:t>Большеберезниковского</w:t>
      </w:r>
      <w:proofErr w:type="spellEnd"/>
      <w:r w:rsidRPr="009D04D6">
        <w:rPr>
          <w:sz w:val="28"/>
          <w:szCs w:val="28"/>
        </w:rPr>
        <w:t xml:space="preserve"> муниципального района Республики Мордовия, принятый решением Совета депутатов </w:t>
      </w:r>
      <w:proofErr w:type="spellStart"/>
      <w:r w:rsidRPr="009D04D6">
        <w:rPr>
          <w:sz w:val="28"/>
          <w:szCs w:val="28"/>
        </w:rPr>
        <w:t>Большеберезниковского</w:t>
      </w:r>
      <w:proofErr w:type="spellEnd"/>
      <w:r w:rsidRPr="009D04D6">
        <w:rPr>
          <w:sz w:val="28"/>
          <w:szCs w:val="28"/>
        </w:rPr>
        <w:t xml:space="preserve"> муниципального района Республики Мордовия  от 25 апреля </w:t>
      </w:r>
      <w:smartTag w:uri="urn:schemas-microsoft-com:office:smarttags" w:element="metricconverter">
        <w:smartTagPr>
          <w:attr w:name="ProductID" w:val="2013 г"/>
        </w:smartTagPr>
        <w:r w:rsidRPr="009D04D6">
          <w:rPr>
            <w:sz w:val="28"/>
            <w:szCs w:val="28"/>
          </w:rPr>
          <w:t>2013 г</w:t>
        </w:r>
      </w:smartTag>
      <w:r w:rsidRPr="009D04D6">
        <w:rPr>
          <w:sz w:val="28"/>
          <w:szCs w:val="28"/>
        </w:rPr>
        <w:t xml:space="preserve">. № 19 (с изменениями, внесёнными решениями Совета депутатов </w:t>
      </w:r>
      <w:proofErr w:type="spellStart"/>
      <w:r w:rsidRPr="009D04D6">
        <w:rPr>
          <w:sz w:val="28"/>
          <w:szCs w:val="28"/>
        </w:rPr>
        <w:t>Большеберезниковского</w:t>
      </w:r>
      <w:proofErr w:type="spellEnd"/>
      <w:r w:rsidRPr="009D04D6">
        <w:rPr>
          <w:sz w:val="28"/>
          <w:szCs w:val="28"/>
        </w:rPr>
        <w:t xml:space="preserve"> муниципального района Республики Мордовия от 25 марта </w:t>
      </w:r>
      <w:smartTag w:uri="urn:schemas-microsoft-com:office:smarttags" w:element="metricconverter">
        <w:smartTagPr>
          <w:attr w:name="ProductID" w:val="2014 г"/>
        </w:smartTagPr>
        <w:r w:rsidRPr="009D04D6">
          <w:rPr>
            <w:sz w:val="28"/>
            <w:szCs w:val="28"/>
          </w:rPr>
          <w:t>2014 г</w:t>
        </w:r>
      </w:smartTag>
      <w:r w:rsidRPr="009D04D6">
        <w:rPr>
          <w:sz w:val="28"/>
          <w:szCs w:val="28"/>
        </w:rPr>
        <w:t>.</w:t>
      </w:r>
      <w:r w:rsidRPr="009D04D6">
        <w:rPr>
          <w:rStyle w:val="apple-converted-space"/>
          <w:sz w:val="28"/>
          <w:szCs w:val="28"/>
        </w:rPr>
        <w:t> </w:t>
      </w:r>
      <w:hyperlink r:id="rId5" w:tgtFrame="_blank" w:history="1">
        <w:r w:rsidRPr="009D04D6">
          <w:rPr>
            <w:rStyle w:val="1"/>
            <w:sz w:val="28"/>
            <w:szCs w:val="28"/>
          </w:rPr>
          <w:t>№ 18</w:t>
        </w:r>
      </w:hyperlink>
      <w:r w:rsidRPr="009D04D6">
        <w:rPr>
          <w:sz w:val="28"/>
          <w:szCs w:val="28"/>
        </w:rPr>
        <w:t xml:space="preserve">, от 25 декабря </w:t>
      </w:r>
      <w:smartTag w:uri="urn:schemas-microsoft-com:office:smarttags" w:element="metricconverter">
        <w:smartTagPr>
          <w:attr w:name="ProductID" w:val="2014 г"/>
        </w:smartTagPr>
        <w:r w:rsidRPr="009D04D6">
          <w:rPr>
            <w:sz w:val="28"/>
            <w:szCs w:val="28"/>
          </w:rPr>
          <w:t>2014 г</w:t>
        </w:r>
      </w:smartTag>
      <w:r w:rsidRPr="009D04D6">
        <w:rPr>
          <w:sz w:val="28"/>
          <w:szCs w:val="28"/>
        </w:rPr>
        <w:t>.</w:t>
      </w:r>
      <w:r w:rsidRPr="009D04D6">
        <w:rPr>
          <w:rStyle w:val="apple-converted-space"/>
          <w:sz w:val="28"/>
          <w:szCs w:val="28"/>
        </w:rPr>
        <w:t> </w:t>
      </w:r>
      <w:hyperlink r:id="rId6" w:tgtFrame="_blank" w:history="1">
        <w:r w:rsidRPr="009D04D6">
          <w:rPr>
            <w:rStyle w:val="1"/>
            <w:sz w:val="28"/>
            <w:szCs w:val="28"/>
          </w:rPr>
          <w:t>№</w:t>
        </w:r>
        <w:r>
          <w:rPr>
            <w:rStyle w:val="1"/>
            <w:sz w:val="28"/>
            <w:szCs w:val="28"/>
          </w:rPr>
          <w:t xml:space="preserve"> </w:t>
        </w:r>
        <w:r w:rsidRPr="009D04D6">
          <w:rPr>
            <w:rStyle w:val="1"/>
            <w:sz w:val="28"/>
            <w:szCs w:val="28"/>
          </w:rPr>
          <w:t>63</w:t>
        </w:r>
      </w:hyperlink>
      <w:r w:rsidRPr="009D04D6">
        <w:rPr>
          <w:sz w:val="28"/>
          <w:szCs w:val="28"/>
        </w:rPr>
        <w:t>,</w:t>
      </w:r>
      <w:r w:rsidRPr="009D04D6">
        <w:rPr>
          <w:rStyle w:val="apple-converted-space"/>
          <w:sz w:val="28"/>
          <w:szCs w:val="28"/>
        </w:rPr>
        <w:t> </w:t>
      </w:r>
      <w:r w:rsidRPr="009D04D6">
        <w:rPr>
          <w:sz w:val="28"/>
          <w:szCs w:val="28"/>
        </w:rPr>
        <w:t xml:space="preserve">от 3 декабря </w:t>
      </w:r>
      <w:smartTag w:uri="urn:schemas-microsoft-com:office:smarttags" w:element="metricconverter">
        <w:smartTagPr>
          <w:attr w:name="ProductID" w:val="2015 г"/>
        </w:smartTagPr>
        <w:r w:rsidRPr="009D04D6">
          <w:rPr>
            <w:sz w:val="28"/>
            <w:szCs w:val="28"/>
          </w:rPr>
          <w:t>2015 г</w:t>
        </w:r>
      </w:smartTag>
      <w:r w:rsidRPr="009D04D6">
        <w:rPr>
          <w:sz w:val="28"/>
          <w:szCs w:val="28"/>
        </w:rPr>
        <w:t>.</w:t>
      </w:r>
      <w:r w:rsidRPr="009D04D6">
        <w:rPr>
          <w:rStyle w:val="apple-converted-space"/>
          <w:sz w:val="28"/>
          <w:szCs w:val="28"/>
        </w:rPr>
        <w:t> </w:t>
      </w:r>
      <w:hyperlink r:id="rId7" w:tgtFrame="_blank" w:history="1">
        <w:r w:rsidRPr="009D04D6">
          <w:rPr>
            <w:rStyle w:val="1"/>
            <w:sz w:val="28"/>
            <w:szCs w:val="28"/>
          </w:rPr>
          <w:t>№ 125</w:t>
        </w:r>
      </w:hyperlink>
      <w:r w:rsidRPr="009D04D6">
        <w:rPr>
          <w:sz w:val="28"/>
          <w:szCs w:val="28"/>
        </w:rPr>
        <w:t>,</w:t>
      </w:r>
      <w:r w:rsidRPr="009D04D6">
        <w:rPr>
          <w:rStyle w:val="apple-converted-space"/>
          <w:sz w:val="28"/>
          <w:szCs w:val="28"/>
        </w:rPr>
        <w:t> </w:t>
      </w:r>
      <w:r w:rsidRPr="009D04D6">
        <w:rPr>
          <w:sz w:val="28"/>
          <w:szCs w:val="28"/>
        </w:rPr>
        <w:t xml:space="preserve">от 11 мая </w:t>
      </w:r>
      <w:smartTag w:uri="urn:schemas-microsoft-com:office:smarttags" w:element="metricconverter">
        <w:smartTagPr>
          <w:attr w:name="ProductID" w:val="2016 г"/>
        </w:smartTagPr>
        <w:r w:rsidRPr="009D04D6">
          <w:rPr>
            <w:sz w:val="28"/>
            <w:szCs w:val="28"/>
          </w:rPr>
          <w:t>2016 г</w:t>
        </w:r>
      </w:smartTag>
      <w:r w:rsidRPr="009D04D6">
        <w:rPr>
          <w:sz w:val="28"/>
          <w:szCs w:val="28"/>
        </w:rPr>
        <w:t>.</w:t>
      </w:r>
      <w:r w:rsidRPr="009D04D6">
        <w:rPr>
          <w:rStyle w:val="apple-converted-space"/>
          <w:sz w:val="28"/>
          <w:szCs w:val="28"/>
        </w:rPr>
        <w:t> </w:t>
      </w:r>
      <w:hyperlink r:id="rId8" w:tgtFrame="_blank" w:history="1">
        <w:r w:rsidRPr="009D04D6">
          <w:rPr>
            <w:rStyle w:val="1"/>
            <w:sz w:val="28"/>
            <w:szCs w:val="28"/>
          </w:rPr>
          <w:t>№ 31</w:t>
        </w:r>
      </w:hyperlink>
      <w:r w:rsidRPr="009D04D6">
        <w:rPr>
          <w:sz w:val="28"/>
          <w:szCs w:val="28"/>
        </w:rPr>
        <w:t>,</w:t>
      </w:r>
      <w:r w:rsidRPr="009D04D6">
        <w:rPr>
          <w:rStyle w:val="apple-converted-space"/>
          <w:sz w:val="28"/>
          <w:szCs w:val="28"/>
        </w:rPr>
        <w:t> </w:t>
      </w:r>
      <w:r w:rsidRPr="009D04D6">
        <w:rPr>
          <w:sz w:val="28"/>
          <w:szCs w:val="28"/>
        </w:rPr>
        <w:t>от 13</w:t>
      </w:r>
      <w:r w:rsidRPr="009D04D6">
        <w:rPr>
          <w:rStyle w:val="apple-converted-space"/>
          <w:sz w:val="28"/>
          <w:szCs w:val="28"/>
        </w:rPr>
        <w:t> </w:t>
      </w:r>
      <w:r w:rsidRPr="009D04D6">
        <w:rPr>
          <w:sz w:val="28"/>
          <w:szCs w:val="28"/>
        </w:rPr>
        <w:t xml:space="preserve">апреля </w:t>
      </w:r>
      <w:smartTag w:uri="urn:schemas-microsoft-com:office:smarttags" w:element="metricconverter">
        <w:smartTagPr>
          <w:attr w:name="ProductID" w:val="2017 г"/>
        </w:smartTagPr>
        <w:r w:rsidRPr="009D04D6">
          <w:rPr>
            <w:sz w:val="28"/>
            <w:szCs w:val="28"/>
          </w:rPr>
          <w:t>2017 г</w:t>
        </w:r>
      </w:smartTag>
      <w:r w:rsidRPr="009D04D6">
        <w:rPr>
          <w:sz w:val="28"/>
          <w:szCs w:val="28"/>
        </w:rPr>
        <w:t>.</w:t>
      </w:r>
      <w:r w:rsidRPr="009D04D6">
        <w:rPr>
          <w:rStyle w:val="apple-converted-space"/>
          <w:sz w:val="28"/>
          <w:szCs w:val="28"/>
        </w:rPr>
        <w:t> </w:t>
      </w:r>
      <w:hyperlink r:id="rId9" w:tgtFrame="_blank" w:history="1">
        <w:r w:rsidRPr="009D04D6">
          <w:rPr>
            <w:rStyle w:val="1"/>
            <w:sz w:val="28"/>
            <w:szCs w:val="28"/>
          </w:rPr>
          <w:t>№ 57</w:t>
        </w:r>
      </w:hyperlink>
      <w:r w:rsidRPr="009D04D6">
        <w:rPr>
          <w:rStyle w:val="1"/>
          <w:sz w:val="28"/>
          <w:szCs w:val="28"/>
        </w:rPr>
        <w:t>, от 13</w:t>
      </w:r>
      <w:r>
        <w:rPr>
          <w:rStyle w:val="1"/>
          <w:sz w:val="28"/>
          <w:szCs w:val="28"/>
        </w:rPr>
        <w:t xml:space="preserve"> декабря </w:t>
      </w:r>
      <w:smartTag w:uri="urn:schemas-microsoft-com:office:smarttags" w:element="metricconverter">
        <w:smartTagPr>
          <w:attr w:name="ProductID" w:val="2017 г"/>
        </w:smartTagPr>
        <w:r w:rsidRPr="009D04D6">
          <w:rPr>
            <w:rStyle w:val="1"/>
            <w:sz w:val="28"/>
            <w:szCs w:val="28"/>
          </w:rPr>
          <w:t>2017</w:t>
        </w:r>
        <w:r>
          <w:rPr>
            <w:rStyle w:val="1"/>
            <w:sz w:val="28"/>
            <w:szCs w:val="28"/>
          </w:rPr>
          <w:t xml:space="preserve"> г</w:t>
        </w:r>
      </w:smartTag>
      <w:r>
        <w:rPr>
          <w:rStyle w:val="1"/>
          <w:sz w:val="28"/>
          <w:szCs w:val="28"/>
        </w:rPr>
        <w:t>.</w:t>
      </w:r>
      <w:r w:rsidRPr="009D04D6">
        <w:rPr>
          <w:rStyle w:val="apple-converted-space"/>
          <w:sz w:val="28"/>
          <w:szCs w:val="28"/>
        </w:rPr>
        <w:t> </w:t>
      </w:r>
      <w:hyperlink r:id="rId10" w:tgtFrame="_blank" w:history="1">
        <w:r w:rsidRPr="009D04D6">
          <w:rPr>
            <w:rStyle w:val="1"/>
            <w:sz w:val="28"/>
            <w:szCs w:val="28"/>
          </w:rPr>
          <w:t>№ 138</w:t>
        </w:r>
      </w:hyperlink>
      <w:r w:rsidRPr="009D04D6">
        <w:rPr>
          <w:sz w:val="28"/>
          <w:szCs w:val="28"/>
        </w:rPr>
        <w:t>, от 27</w:t>
      </w:r>
      <w:r>
        <w:rPr>
          <w:sz w:val="28"/>
          <w:szCs w:val="28"/>
        </w:rPr>
        <w:t xml:space="preserve"> декабря </w:t>
      </w:r>
      <w:smartTag w:uri="urn:schemas-microsoft-com:office:smarttags" w:element="metricconverter">
        <w:smartTagPr>
          <w:attr w:name="ProductID" w:val="2018 г"/>
        </w:smartTagPr>
        <w:r w:rsidRPr="009D04D6">
          <w:rPr>
            <w:sz w:val="28"/>
            <w:szCs w:val="28"/>
          </w:rPr>
          <w:t>2018 г</w:t>
        </w:r>
      </w:smartTag>
      <w:r w:rsidRPr="009D04D6">
        <w:rPr>
          <w:sz w:val="28"/>
          <w:szCs w:val="28"/>
        </w:rPr>
        <w:t>.</w:t>
      </w:r>
      <w:r w:rsidRPr="009D04D6">
        <w:rPr>
          <w:rStyle w:val="apple-converted-space"/>
          <w:sz w:val="28"/>
          <w:szCs w:val="28"/>
        </w:rPr>
        <w:t> </w:t>
      </w:r>
      <w:hyperlink r:id="rId11" w:tgtFrame="_blank" w:history="1">
        <w:r w:rsidRPr="009D04D6">
          <w:rPr>
            <w:rStyle w:val="1"/>
            <w:sz w:val="28"/>
            <w:szCs w:val="28"/>
          </w:rPr>
          <w:t>№ 255</w:t>
        </w:r>
      </w:hyperlink>
      <w:r w:rsidRPr="009D04D6">
        <w:rPr>
          <w:sz w:val="28"/>
          <w:szCs w:val="28"/>
        </w:rPr>
        <w:t>, от 13</w:t>
      </w:r>
      <w:r>
        <w:rPr>
          <w:sz w:val="28"/>
          <w:szCs w:val="28"/>
        </w:rPr>
        <w:t xml:space="preserve"> ноября </w:t>
      </w:r>
      <w:smartTag w:uri="urn:schemas-microsoft-com:office:smarttags" w:element="metricconverter">
        <w:smartTagPr>
          <w:attr w:name="ProductID" w:val="2019 г"/>
        </w:smartTagPr>
        <w:r w:rsidRPr="009D04D6">
          <w:rPr>
            <w:sz w:val="28"/>
            <w:szCs w:val="28"/>
          </w:rPr>
          <w:t>2019 г</w:t>
        </w:r>
      </w:smartTag>
      <w:r w:rsidRPr="009D04D6">
        <w:rPr>
          <w:sz w:val="28"/>
          <w:szCs w:val="28"/>
        </w:rPr>
        <w:t>.</w:t>
      </w:r>
      <w:r w:rsidRPr="009D04D6">
        <w:rPr>
          <w:rStyle w:val="apple-converted-space"/>
          <w:sz w:val="28"/>
          <w:szCs w:val="28"/>
        </w:rPr>
        <w:t> </w:t>
      </w:r>
      <w:hyperlink r:id="rId12" w:tgtFrame="_blank" w:history="1">
        <w:r w:rsidRPr="009D04D6">
          <w:rPr>
            <w:rStyle w:val="1"/>
            <w:sz w:val="28"/>
            <w:szCs w:val="28"/>
          </w:rPr>
          <w:t>№ 311</w:t>
        </w:r>
      </w:hyperlink>
      <w:r w:rsidRPr="009D04D6">
        <w:rPr>
          <w:sz w:val="28"/>
          <w:szCs w:val="28"/>
        </w:rPr>
        <w:t xml:space="preserve">,от 26 мая </w:t>
      </w:r>
      <w:smartTag w:uri="urn:schemas-microsoft-com:office:smarttags" w:element="metricconverter">
        <w:smartTagPr>
          <w:attr w:name="ProductID" w:val="2020 г"/>
        </w:smartTagPr>
        <w:r w:rsidRPr="009D04D6">
          <w:rPr>
            <w:sz w:val="28"/>
            <w:szCs w:val="28"/>
          </w:rPr>
          <w:t>2020 г</w:t>
        </w:r>
      </w:smartTag>
      <w:r w:rsidRPr="009D04D6">
        <w:rPr>
          <w:sz w:val="28"/>
          <w:szCs w:val="28"/>
        </w:rPr>
        <w:t>.</w:t>
      </w:r>
      <w:r w:rsidRPr="009D04D6">
        <w:rPr>
          <w:rStyle w:val="apple-converted-space"/>
          <w:sz w:val="28"/>
          <w:szCs w:val="28"/>
        </w:rPr>
        <w:t> </w:t>
      </w:r>
      <w:hyperlink r:id="rId13" w:tgtFrame="_blank" w:history="1">
        <w:r w:rsidRPr="009D04D6">
          <w:rPr>
            <w:rStyle w:val="1"/>
            <w:sz w:val="28"/>
            <w:szCs w:val="28"/>
          </w:rPr>
          <w:t>№ 351</w:t>
        </w:r>
      </w:hyperlink>
      <w:r w:rsidRPr="009D04D6">
        <w:rPr>
          <w:sz w:val="28"/>
          <w:szCs w:val="28"/>
        </w:rPr>
        <w:t xml:space="preserve">, от </w:t>
      </w:r>
      <w:r>
        <w:rPr>
          <w:sz w:val="28"/>
          <w:szCs w:val="28"/>
        </w:rPr>
        <w:t xml:space="preserve"> 1 октября </w:t>
      </w:r>
      <w:smartTag w:uri="urn:schemas-microsoft-com:office:smarttags" w:element="metricconverter">
        <w:smartTagPr>
          <w:attr w:name="ProductID" w:val="2020 г"/>
        </w:smartTagPr>
        <w:r w:rsidRPr="009D04D6">
          <w:rPr>
            <w:sz w:val="28"/>
            <w:szCs w:val="28"/>
          </w:rPr>
          <w:t>2020</w:t>
        </w:r>
        <w:r>
          <w:rPr>
            <w:sz w:val="28"/>
            <w:szCs w:val="28"/>
          </w:rPr>
          <w:t xml:space="preserve"> г</w:t>
        </w:r>
      </w:smartTag>
      <w:r>
        <w:rPr>
          <w:sz w:val="28"/>
          <w:szCs w:val="28"/>
        </w:rPr>
        <w:t>.</w:t>
      </w:r>
      <w:r w:rsidRPr="009D04D6">
        <w:rPr>
          <w:rStyle w:val="apple-converted-space"/>
          <w:sz w:val="28"/>
          <w:szCs w:val="28"/>
        </w:rPr>
        <w:t> </w:t>
      </w:r>
      <w:hyperlink r:id="rId14" w:tgtFrame="_blank" w:history="1">
        <w:r w:rsidRPr="009D04D6">
          <w:rPr>
            <w:rStyle w:val="1"/>
            <w:sz w:val="28"/>
            <w:szCs w:val="28"/>
          </w:rPr>
          <w:t>№ 368</w:t>
        </w:r>
      </w:hyperlink>
      <w:r w:rsidRPr="009D04D6">
        <w:rPr>
          <w:sz w:val="28"/>
          <w:szCs w:val="28"/>
        </w:rPr>
        <w:t>, от 11</w:t>
      </w:r>
      <w:r>
        <w:rPr>
          <w:sz w:val="28"/>
          <w:szCs w:val="28"/>
        </w:rPr>
        <w:t xml:space="preserve"> февраля </w:t>
      </w:r>
      <w:smartTag w:uri="urn:schemas-microsoft-com:office:smarttags" w:element="metricconverter">
        <w:smartTagPr>
          <w:attr w:name="ProductID" w:val="2021 г"/>
        </w:smartTagPr>
        <w:r w:rsidRPr="009D04D6">
          <w:rPr>
            <w:sz w:val="28"/>
            <w:szCs w:val="28"/>
          </w:rPr>
          <w:t>2021</w:t>
        </w:r>
        <w:r>
          <w:rPr>
            <w:sz w:val="28"/>
            <w:szCs w:val="28"/>
          </w:rPr>
          <w:t xml:space="preserve"> г</w:t>
        </w:r>
      </w:smartTag>
      <w:r>
        <w:rPr>
          <w:sz w:val="28"/>
          <w:szCs w:val="28"/>
        </w:rPr>
        <w:t>.</w:t>
      </w:r>
      <w:r w:rsidRPr="009D04D6">
        <w:rPr>
          <w:rStyle w:val="apple-converted-space"/>
          <w:sz w:val="28"/>
          <w:szCs w:val="28"/>
        </w:rPr>
        <w:t> </w:t>
      </w:r>
      <w:hyperlink r:id="rId15" w:tgtFrame="_blank" w:history="1">
        <w:r w:rsidRPr="009D04D6">
          <w:rPr>
            <w:rStyle w:val="1"/>
            <w:sz w:val="28"/>
            <w:szCs w:val="28"/>
          </w:rPr>
          <w:t>№ 392</w:t>
        </w:r>
      </w:hyperlink>
      <w:r>
        <w:rPr>
          <w:sz w:val="28"/>
          <w:szCs w:val="28"/>
        </w:rPr>
        <w:t>, 28 декабря 2021 г. №35, от 25 ноября 2022 г. №75, от 16 ноября 2023 года №121</w:t>
      </w:r>
      <w:r w:rsidRPr="009D04D6">
        <w:rPr>
          <w:sz w:val="28"/>
          <w:szCs w:val="28"/>
        </w:rPr>
        <w:t>), следующие изменения:</w:t>
      </w:r>
    </w:p>
    <w:p w:rsidR="00243AED" w:rsidRDefault="00243AED" w:rsidP="00243AED">
      <w:pPr>
        <w:pStyle w:val="a3"/>
        <w:spacing w:before="0" w:beforeAutospacing="0" w:after="0" w:afterAutospacing="0"/>
        <w:ind w:firstLine="720"/>
        <w:jc w:val="both"/>
        <w:rPr>
          <w:sz w:val="28"/>
          <w:szCs w:val="28"/>
        </w:rPr>
      </w:pPr>
      <w:r>
        <w:rPr>
          <w:sz w:val="28"/>
          <w:szCs w:val="28"/>
        </w:rPr>
        <w:t>1.1. Статью 27 Устава дополнить пунктом 10.1 следующего содержания:</w:t>
      </w:r>
    </w:p>
    <w:p w:rsidR="00243AED" w:rsidRDefault="00243AED" w:rsidP="00243AED">
      <w:pPr>
        <w:pStyle w:val="a3"/>
        <w:spacing w:before="0" w:beforeAutospacing="0" w:after="0" w:afterAutospacing="0"/>
        <w:ind w:firstLine="720"/>
        <w:jc w:val="both"/>
        <w:rPr>
          <w:sz w:val="28"/>
          <w:szCs w:val="28"/>
        </w:rPr>
      </w:pPr>
      <w:r>
        <w:rPr>
          <w:sz w:val="28"/>
          <w:szCs w:val="28"/>
        </w:rPr>
        <w:t>"</w:t>
      </w:r>
      <w:r w:rsidRPr="00243AED">
        <w:rPr>
          <w:sz w:val="28"/>
          <w:szCs w:val="28"/>
        </w:rPr>
        <w:t>10.1 приобретения им статуса иностранного агента</w:t>
      </w:r>
      <w:r>
        <w:rPr>
          <w:sz w:val="28"/>
          <w:szCs w:val="28"/>
        </w:rPr>
        <w:t>;</w:t>
      </w:r>
      <w:r w:rsidRPr="00243AED">
        <w:rPr>
          <w:sz w:val="28"/>
          <w:szCs w:val="28"/>
        </w:rPr>
        <w:t xml:space="preserve"> ".</w:t>
      </w:r>
    </w:p>
    <w:p w:rsidR="005B5311" w:rsidRPr="00243AED" w:rsidRDefault="005B5311" w:rsidP="00243AED">
      <w:pPr>
        <w:pStyle w:val="a3"/>
        <w:spacing w:before="0" w:beforeAutospacing="0" w:after="0" w:afterAutospacing="0"/>
        <w:ind w:firstLine="720"/>
        <w:jc w:val="both"/>
        <w:rPr>
          <w:sz w:val="28"/>
          <w:szCs w:val="28"/>
        </w:rPr>
      </w:pPr>
    </w:p>
    <w:p w:rsidR="00243AED" w:rsidRDefault="00243AED" w:rsidP="00243AED">
      <w:pPr>
        <w:pStyle w:val="a3"/>
        <w:spacing w:before="0" w:beforeAutospacing="0" w:after="0" w:afterAutospacing="0"/>
        <w:ind w:firstLine="720"/>
        <w:jc w:val="both"/>
        <w:rPr>
          <w:sz w:val="28"/>
          <w:szCs w:val="28"/>
        </w:rPr>
      </w:pPr>
      <w:r>
        <w:rPr>
          <w:sz w:val="28"/>
          <w:szCs w:val="28"/>
        </w:rPr>
        <w:t>1.2. Часть 2 Статьи 32 Устава дополнить пунктом 6) следующего содержания:</w:t>
      </w:r>
    </w:p>
    <w:p w:rsidR="00243AED" w:rsidRDefault="00243AED" w:rsidP="00243AED">
      <w:pPr>
        <w:ind w:firstLine="540"/>
        <w:rPr>
          <w:rFonts w:ascii="Times New Roman" w:hAnsi="Times New Roman"/>
          <w:sz w:val="28"/>
          <w:szCs w:val="28"/>
        </w:rPr>
      </w:pPr>
      <w:r w:rsidRPr="00243AED">
        <w:rPr>
          <w:rFonts w:ascii="Times New Roman" w:hAnsi="Times New Roman"/>
          <w:sz w:val="28"/>
          <w:szCs w:val="28"/>
        </w:rPr>
        <w:t>"6</w:t>
      </w:r>
      <w:proofErr w:type="gramStart"/>
      <w:r w:rsidRPr="00243AED">
        <w:rPr>
          <w:rFonts w:ascii="Times New Roman" w:hAnsi="Times New Roman"/>
          <w:sz w:val="28"/>
          <w:szCs w:val="28"/>
        </w:rPr>
        <w:t>)  приобретения</w:t>
      </w:r>
      <w:proofErr w:type="gramEnd"/>
      <w:r w:rsidRPr="00243AED">
        <w:rPr>
          <w:rFonts w:ascii="Times New Roman" w:hAnsi="Times New Roman"/>
          <w:sz w:val="28"/>
          <w:szCs w:val="28"/>
        </w:rPr>
        <w:t xml:space="preserve"> им статуса иностранного агента</w:t>
      </w:r>
      <w:r>
        <w:rPr>
          <w:rFonts w:ascii="Times New Roman" w:hAnsi="Times New Roman"/>
          <w:sz w:val="28"/>
          <w:szCs w:val="28"/>
        </w:rPr>
        <w:t>."</w:t>
      </w:r>
    </w:p>
    <w:p w:rsidR="005B5311" w:rsidRPr="00243AED" w:rsidRDefault="005B5311" w:rsidP="00243AED">
      <w:pPr>
        <w:ind w:firstLine="540"/>
        <w:rPr>
          <w:rFonts w:ascii="Times New Roman" w:hAnsi="Times New Roman"/>
          <w:color w:val="000000"/>
          <w:sz w:val="28"/>
          <w:szCs w:val="28"/>
          <w:shd w:val="clear" w:color="auto" w:fill="FFFFFF"/>
        </w:rPr>
      </w:pPr>
    </w:p>
    <w:p w:rsidR="00243AED" w:rsidRDefault="00243AED" w:rsidP="00243AED">
      <w:pPr>
        <w:ind w:firstLine="54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1.3. Статью </w:t>
      </w:r>
      <w:r w:rsidR="00A7787E">
        <w:rPr>
          <w:rFonts w:ascii="Times New Roman" w:hAnsi="Times New Roman"/>
          <w:color w:val="000000"/>
          <w:sz w:val="28"/>
          <w:szCs w:val="28"/>
          <w:shd w:val="clear" w:color="auto" w:fill="FFFFFF"/>
        </w:rPr>
        <w:t>67</w:t>
      </w:r>
      <w:r>
        <w:rPr>
          <w:rFonts w:ascii="Times New Roman" w:hAnsi="Times New Roman"/>
          <w:color w:val="000000"/>
          <w:sz w:val="28"/>
          <w:szCs w:val="28"/>
          <w:shd w:val="clear" w:color="auto" w:fill="FFFFFF"/>
        </w:rPr>
        <w:t xml:space="preserve"> Устава дополнить частью </w:t>
      </w:r>
      <w:r w:rsidR="00A7787E">
        <w:rPr>
          <w:rFonts w:ascii="Times New Roman" w:hAnsi="Times New Roman"/>
          <w:color w:val="000000"/>
          <w:sz w:val="28"/>
          <w:szCs w:val="28"/>
          <w:shd w:val="clear" w:color="auto" w:fill="FFFFFF"/>
        </w:rPr>
        <w:t>6</w:t>
      </w:r>
      <w:r>
        <w:rPr>
          <w:rFonts w:ascii="Times New Roman" w:hAnsi="Times New Roman"/>
          <w:color w:val="000000"/>
          <w:sz w:val="28"/>
          <w:szCs w:val="28"/>
          <w:shd w:val="clear" w:color="auto" w:fill="FFFFFF"/>
        </w:rPr>
        <w:t xml:space="preserve"> следующего содержания:</w:t>
      </w:r>
    </w:p>
    <w:p w:rsidR="00243AED" w:rsidRDefault="00A7787E" w:rsidP="00A7787E">
      <w:pPr>
        <w:pStyle w:val="s1"/>
        <w:jc w:val="both"/>
        <w:rPr>
          <w:sz w:val="28"/>
          <w:szCs w:val="28"/>
        </w:rPr>
      </w:pPr>
      <w:r w:rsidRPr="00A7787E">
        <w:rPr>
          <w:color w:val="000000"/>
          <w:sz w:val="28"/>
          <w:szCs w:val="28"/>
          <w:shd w:val="clear" w:color="auto" w:fill="FFFFFF"/>
        </w:rPr>
        <w:t>"6.</w:t>
      </w:r>
      <w:r w:rsidR="00243AED" w:rsidRPr="00A7787E">
        <w:rPr>
          <w:color w:val="000000"/>
          <w:sz w:val="28"/>
          <w:szCs w:val="28"/>
          <w:shd w:val="clear" w:color="auto" w:fill="FFFFFF"/>
        </w:rPr>
        <w:t xml:space="preserve"> </w:t>
      </w:r>
      <w:r>
        <w:rPr>
          <w:sz w:val="28"/>
          <w:szCs w:val="28"/>
        </w:rPr>
        <w:t xml:space="preserve">Администрация </w:t>
      </w:r>
      <w:proofErr w:type="spellStart"/>
      <w:r>
        <w:rPr>
          <w:sz w:val="28"/>
          <w:szCs w:val="28"/>
        </w:rPr>
        <w:t>Большеберезниковского</w:t>
      </w:r>
      <w:proofErr w:type="spellEnd"/>
      <w:r>
        <w:rPr>
          <w:sz w:val="28"/>
          <w:szCs w:val="28"/>
        </w:rPr>
        <w:t xml:space="preserve"> муниципального района</w:t>
      </w:r>
      <w:r w:rsidRPr="00A7787E">
        <w:rPr>
          <w:sz w:val="28"/>
          <w:szCs w:val="28"/>
        </w:rPr>
        <w:t xml:space="preserve"> осуществля</w:t>
      </w:r>
      <w:r>
        <w:rPr>
          <w:sz w:val="28"/>
          <w:szCs w:val="28"/>
        </w:rPr>
        <w:t>е</w:t>
      </w:r>
      <w:r w:rsidRPr="00A7787E">
        <w:rPr>
          <w:sz w:val="28"/>
          <w:szCs w:val="28"/>
        </w:rPr>
        <w:t xml:space="preserve">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Pr>
          <w:sz w:val="28"/>
          <w:szCs w:val="28"/>
        </w:rPr>
        <w:t>Республики Мордовия</w:t>
      </w:r>
      <w:r w:rsidRPr="00A7787E">
        <w:rPr>
          <w:sz w:val="28"/>
          <w:szCs w:val="28"/>
        </w:rPr>
        <w:t xml:space="preserve">, в случаях, порядке и на условиях, которые установлены </w:t>
      </w:r>
      <w:hyperlink r:id="rId16" w:anchor="/document/185656/entry/2" w:history="1">
        <w:r w:rsidRPr="00A7787E">
          <w:rPr>
            <w:rStyle w:val="a4"/>
            <w:sz w:val="28"/>
            <w:szCs w:val="28"/>
          </w:rPr>
          <w:t>законодательством</w:t>
        </w:r>
      </w:hyperlink>
      <w:r w:rsidRPr="00A7787E">
        <w:rPr>
          <w:sz w:val="28"/>
          <w:szCs w:val="28"/>
        </w:rPr>
        <w:t xml:space="preserve"> Российской Федерации об электроэнергетике.</w:t>
      </w:r>
      <w:r w:rsidR="00243AED">
        <w:rPr>
          <w:sz w:val="28"/>
          <w:szCs w:val="28"/>
        </w:rPr>
        <w:t>".</w:t>
      </w:r>
    </w:p>
    <w:p w:rsidR="00243AED" w:rsidRDefault="00243AED" w:rsidP="00243AED">
      <w:pPr>
        <w:pStyle w:val="a3"/>
        <w:spacing w:before="0" w:beforeAutospacing="0" w:after="0" w:afterAutospacing="0"/>
        <w:ind w:firstLine="720"/>
        <w:jc w:val="both"/>
        <w:rPr>
          <w:sz w:val="28"/>
          <w:szCs w:val="28"/>
        </w:rPr>
      </w:pPr>
      <w:r>
        <w:rPr>
          <w:sz w:val="28"/>
          <w:szCs w:val="28"/>
        </w:rPr>
        <w:lastRenderedPageBreak/>
        <w:t xml:space="preserve">1.4. Статью </w:t>
      </w:r>
      <w:r w:rsidR="00A7787E">
        <w:rPr>
          <w:sz w:val="28"/>
          <w:szCs w:val="28"/>
        </w:rPr>
        <w:t>8</w:t>
      </w:r>
      <w:r>
        <w:rPr>
          <w:sz w:val="28"/>
          <w:szCs w:val="28"/>
        </w:rPr>
        <w:t xml:space="preserve">8 Устава </w:t>
      </w:r>
      <w:r w:rsidR="00A7787E">
        <w:rPr>
          <w:sz w:val="28"/>
          <w:szCs w:val="28"/>
        </w:rPr>
        <w:t>изложить в новой редакции</w:t>
      </w:r>
      <w:r>
        <w:rPr>
          <w:sz w:val="28"/>
          <w:szCs w:val="28"/>
        </w:rPr>
        <w:t xml:space="preserve"> следующего содержания:</w:t>
      </w:r>
    </w:p>
    <w:p w:rsidR="00A7787E" w:rsidRDefault="00A7787E" w:rsidP="00A7787E">
      <w:pPr>
        <w:pStyle w:val="s1"/>
        <w:jc w:val="center"/>
        <w:rPr>
          <w:sz w:val="28"/>
          <w:szCs w:val="28"/>
        </w:rPr>
      </w:pPr>
      <w:r>
        <w:rPr>
          <w:sz w:val="28"/>
          <w:szCs w:val="28"/>
        </w:rPr>
        <w:t>"</w:t>
      </w:r>
      <w:r w:rsidR="00243AED" w:rsidRPr="00A7787E">
        <w:rPr>
          <w:sz w:val="28"/>
          <w:szCs w:val="28"/>
        </w:rPr>
        <w:t xml:space="preserve"> </w:t>
      </w:r>
      <w:r w:rsidRPr="00A7787E">
        <w:rPr>
          <w:b/>
          <w:sz w:val="28"/>
          <w:szCs w:val="28"/>
        </w:rPr>
        <w:t>Статья 88.</w:t>
      </w:r>
      <w:r>
        <w:rPr>
          <w:sz w:val="28"/>
          <w:szCs w:val="28"/>
        </w:rPr>
        <w:t xml:space="preserve"> </w:t>
      </w:r>
      <w:r w:rsidRPr="00224FB2">
        <w:rPr>
          <w:b/>
          <w:sz w:val="28"/>
          <w:szCs w:val="28"/>
        </w:rPr>
        <w:t>Формы межмуниципального сотрудничества</w:t>
      </w:r>
    </w:p>
    <w:p w:rsidR="00A7787E" w:rsidRPr="00A7787E" w:rsidRDefault="00A7787E" w:rsidP="00A7787E">
      <w:pPr>
        <w:pStyle w:val="s1"/>
        <w:jc w:val="both"/>
        <w:rPr>
          <w:sz w:val="28"/>
          <w:szCs w:val="28"/>
        </w:rPr>
      </w:pPr>
      <w:r w:rsidRPr="00A7787E">
        <w:rPr>
          <w:sz w:val="28"/>
          <w:szCs w:val="28"/>
        </w:rPr>
        <w:t>1. Межмуниципальное сотрудничество осуществляется в следующих формах:</w:t>
      </w:r>
    </w:p>
    <w:p w:rsidR="00A7787E" w:rsidRPr="00A7787E" w:rsidRDefault="00A7787E" w:rsidP="00A7787E">
      <w:pPr>
        <w:pStyle w:val="s1"/>
        <w:jc w:val="both"/>
        <w:rPr>
          <w:sz w:val="28"/>
          <w:szCs w:val="28"/>
        </w:rPr>
      </w:pPr>
      <w:r w:rsidRPr="00A7787E">
        <w:rPr>
          <w:sz w:val="28"/>
          <w:szCs w:val="28"/>
        </w:rPr>
        <w:t>1) членство муниципальных образований в объединениях муниципальных образований;</w:t>
      </w:r>
    </w:p>
    <w:p w:rsidR="00A7787E" w:rsidRPr="00A7787E" w:rsidRDefault="00A7787E" w:rsidP="00A7787E">
      <w:pPr>
        <w:pStyle w:val="s1"/>
        <w:jc w:val="both"/>
        <w:rPr>
          <w:sz w:val="28"/>
          <w:szCs w:val="28"/>
        </w:rPr>
      </w:pPr>
      <w:r w:rsidRPr="00A7787E">
        <w:rPr>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A7787E" w:rsidRPr="00A7787E" w:rsidRDefault="00A7787E" w:rsidP="00A7787E">
      <w:pPr>
        <w:pStyle w:val="s1"/>
        <w:jc w:val="both"/>
        <w:rPr>
          <w:sz w:val="28"/>
          <w:szCs w:val="28"/>
        </w:rPr>
      </w:pPr>
      <w:r w:rsidRPr="00A7787E">
        <w:rPr>
          <w:sz w:val="28"/>
          <w:szCs w:val="28"/>
        </w:rPr>
        <w:t>3) учреждение муниципальными образованиями некоммерческих организаций;</w:t>
      </w:r>
    </w:p>
    <w:p w:rsidR="00A7787E" w:rsidRPr="00A7787E" w:rsidRDefault="00A7787E" w:rsidP="00A7787E">
      <w:pPr>
        <w:pStyle w:val="s1"/>
        <w:jc w:val="both"/>
        <w:rPr>
          <w:sz w:val="28"/>
          <w:szCs w:val="28"/>
        </w:rPr>
      </w:pPr>
      <w:r w:rsidRPr="00A7787E">
        <w:rPr>
          <w:sz w:val="28"/>
          <w:szCs w:val="28"/>
        </w:rPr>
        <w:t>4) заключение договоров и соглашений;</w:t>
      </w:r>
    </w:p>
    <w:p w:rsidR="00A7787E" w:rsidRPr="00A7787E" w:rsidRDefault="00A7787E" w:rsidP="00A7787E">
      <w:pPr>
        <w:pStyle w:val="s1"/>
        <w:jc w:val="both"/>
        <w:rPr>
          <w:sz w:val="28"/>
          <w:szCs w:val="28"/>
        </w:rPr>
      </w:pPr>
      <w:r w:rsidRPr="00A7787E">
        <w:rPr>
          <w:sz w:val="28"/>
          <w:szCs w:val="28"/>
        </w:rPr>
        <w:t>5) организация взаимодействия советов муниципальных образований субъектов Российской Федерации.</w:t>
      </w:r>
    </w:p>
    <w:p w:rsidR="00243AED" w:rsidRDefault="00A7787E" w:rsidP="00A7787E">
      <w:pPr>
        <w:pStyle w:val="s1"/>
        <w:jc w:val="both"/>
        <w:rPr>
          <w:sz w:val="28"/>
          <w:szCs w:val="28"/>
        </w:rPr>
      </w:pPr>
      <w:r w:rsidRPr="00A7787E">
        <w:rPr>
          <w:sz w:val="28"/>
          <w:szCs w:val="28"/>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r w:rsidR="00243AED">
        <w:rPr>
          <w:sz w:val="28"/>
          <w:szCs w:val="28"/>
        </w:rPr>
        <w:t>".</w:t>
      </w:r>
    </w:p>
    <w:p w:rsidR="00A7787E" w:rsidRDefault="00B1689C" w:rsidP="00A7787E">
      <w:pPr>
        <w:pStyle w:val="s1"/>
        <w:jc w:val="both"/>
        <w:rPr>
          <w:sz w:val="28"/>
          <w:szCs w:val="28"/>
        </w:rPr>
      </w:pPr>
      <w:r>
        <w:rPr>
          <w:sz w:val="28"/>
          <w:szCs w:val="28"/>
        </w:rPr>
        <w:tab/>
      </w:r>
      <w:r w:rsidR="00A7787E">
        <w:rPr>
          <w:sz w:val="28"/>
          <w:szCs w:val="28"/>
        </w:rPr>
        <w:t>1.5. Абзац первый части четвертой статьи 8 изложить в новой редакции следующего содержания:</w:t>
      </w:r>
    </w:p>
    <w:p w:rsidR="00A7787E" w:rsidRDefault="00A7787E" w:rsidP="00A7787E">
      <w:pPr>
        <w:pStyle w:val="s1"/>
        <w:jc w:val="both"/>
        <w:rPr>
          <w:sz w:val="28"/>
          <w:szCs w:val="28"/>
        </w:rPr>
      </w:pPr>
      <w:r w:rsidRPr="00A7787E">
        <w:rPr>
          <w:sz w:val="28"/>
          <w:szCs w:val="28"/>
        </w:rPr>
        <w:t xml:space="preserve">"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w:t>
      </w:r>
      <w:r>
        <w:rPr>
          <w:sz w:val="28"/>
          <w:szCs w:val="28"/>
        </w:rPr>
        <w:t>назначается местный референдум.".</w:t>
      </w:r>
    </w:p>
    <w:p w:rsidR="00B1689C" w:rsidRDefault="00B1689C" w:rsidP="00A7787E">
      <w:pPr>
        <w:pStyle w:val="s1"/>
        <w:jc w:val="both"/>
        <w:rPr>
          <w:sz w:val="28"/>
          <w:szCs w:val="28"/>
        </w:rPr>
      </w:pPr>
      <w:r>
        <w:rPr>
          <w:sz w:val="28"/>
          <w:szCs w:val="28"/>
        </w:rPr>
        <w:tab/>
        <w:t>1.6. Статью 19 Устава дополнить частью 4 следующего содержания:</w:t>
      </w:r>
    </w:p>
    <w:p w:rsidR="00A078D2" w:rsidRDefault="00B1689C" w:rsidP="00B1689C">
      <w:pPr>
        <w:pStyle w:val="s1"/>
        <w:jc w:val="both"/>
        <w:rPr>
          <w:sz w:val="28"/>
          <w:szCs w:val="28"/>
        </w:rPr>
      </w:pPr>
      <w:r w:rsidRPr="00B1689C">
        <w:rPr>
          <w:sz w:val="28"/>
          <w:szCs w:val="28"/>
        </w:rPr>
        <w:t xml:space="preserve">"4. Структура органов местного самоуправления в случае создания на </w:t>
      </w:r>
      <w:hyperlink r:id="rId17" w:anchor="/document/186367/entry/20109" w:history="1">
        <w:r w:rsidRPr="00B1689C">
          <w:rPr>
            <w:rStyle w:val="a4"/>
            <w:color w:val="auto"/>
            <w:sz w:val="28"/>
            <w:szCs w:val="28"/>
            <w:u w:val="none"/>
          </w:rPr>
          <w:t>межселенных территориях</w:t>
        </w:r>
      </w:hyperlink>
      <w:r w:rsidRPr="00B1689C">
        <w:rPr>
          <w:sz w:val="28"/>
          <w:szCs w:val="28"/>
        </w:rP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w:t>
      </w:r>
      <w:r w:rsidR="00A078D2">
        <w:rPr>
          <w:sz w:val="28"/>
          <w:szCs w:val="28"/>
        </w:rPr>
        <w:t>представительным органом муниципального образования.</w:t>
      </w:r>
    </w:p>
    <w:p w:rsidR="00B1689C" w:rsidRPr="00B1689C" w:rsidRDefault="00A078D2" w:rsidP="00B1689C">
      <w:pPr>
        <w:pStyle w:val="s1"/>
        <w:jc w:val="both"/>
        <w:rPr>
          <w:sz w:val="28"/>
          <w:szCs w:val="28"/>
        </w:rPr>
      </w:pPr>
      <w:r>
        <w:rPr>
          <w:sz w:val="28"/>
          <w:szCs w:val="28"/>
        </w:rPr>
        <w:tab/>
      </w:r>
      <w:r w:rsidR="00B1689C" w:rsidRPr="00B1689C">
        <w:rPr>
          <w:sz w:val="28"/>
          <w:szCs w:val="28"/>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w:t>
      </w:r>
      <w:r w:rsidR="00B1689C" w:rsidRPr="00B1689C">
        <w:rPr>
          <w:sz w:val="28"/>
          <w:szCs w:val="28"/>
        </w:rPr>
        <w:lastRenderedPageBreak/>
        <w:t xml:space="preserve">порядок избрания, полномочия и срок полномочий первого главы данного муниципального </w:t>
      </w:r>
      <w:proofErr w:type="gramStart"/>
      <w:r w:rsidR="00B1689C" w:rsidRPr="00B1689C">
        <w:rPr>
          <w:sz w:val="28"/>
          <w:szCs w:val="28"/>
        </w:rPr>
        <w:t xml:space="preserve">образования </w:t>
      </w:r>
      <w:r>
        <w:rPr>
          <w:sz w:val="28"/>
          <w:szCs w:val="28"/>
        </w:rPr>
        <w:t xml:space="preserve"> </w:t>
      </w:r>
      <w:r w:rsidR="00B1689C" w:rsidRPr="00B1689C">
        <w:rPr>
          <w:sz w:val="28"/>
          <w:szCs w:val="28"/>
        </w:rPr>
        <w:t>устанавливаются</w:t>
      </w:r>
      <w:proofErr w:type="gramEnd"/>
      <w:r w:rsidR="00B1689C" w:rsidRPr="00B1689C">
        <w:rPr>
          <w:sz w:val="28"/>
          <w:szCs w:val="28"/>
        </w:rPr>
        <w:t xml:space="preserve"> законом субъекта Российской Федерации.</w:t>
      </w:r>
    </w:p>
    <w:p w:rsidR="00B1689C" w:rsidRPr="00B1689C" w:rsidRDefault="00A078D2" w:rsidP="00B1689C">
      <w:pPr>
        <w:pStyle w:val="s1"/>
        <w:jc w:val="both"/>
        <w:rPr>
          <w:sz w:val="28"/>
          <w:szCs w:val="28"/>
        </w:rPr>
      </w:pPr>
      <w:r>
        <w:rPr>
          <w:sz w:val="28"/>
          <w:szCs w:val="28"/>
        </w:rPr>
        <w:tab/>
      </w:r>
      <w:r w:rsidR="00B1689C" w:rsidRPr="00B1689C">
        <w:rPr>
          <w:sz w:val="28"/>
          <w:szCs w:val="28"/>
        </w:rPr>
        <w:t xml:space="preserve">Выборы в органы местного самоуправления вновь образованного муниципального образования проводятся в сроки, предусмотренные </w:t>
      </w:r>
      <w:hyperlink r:id="rId18" w:anchor="/document/184566/entry/11" w:history="1">
        <w:r w:rsidR="00B1689C" w:rsidRPr="00A078D2">
          <w:rPr>
            <w:rStyle w:val="a4"/>
            <w:color w:val="auto"/>
            <w:sz w:val="28"/>
            <w:szCs w:val="28"/>
            <w:u w:val="none"/>
          </w:rPr>
          <w:t>законодательством</w:t>
        </w:r>
      </w:hyperlink>
      <w:r w:rsidR="00B1689C" w:rsidRPr="00A078D2">
        <w:rPr>
          <w:sz w:val="28"/>
          <w:szCs w:val="28"/>
        </w:rPr>
        <w:t xml:space="preserve"> о</w:t>
      </w:r>
      <w:r w:rsidR="00B1689C" w:rsidRPr="00B1689C">
        <w:rPr>
          <w:sz w:val="28"/>
          <w:szCs w:val="28"/>
        </w:rPr>
        <w:t xml:space="preserve"> выборах и референдумах.</w:t>
      </w:r>
    </w:p>
    <w:p w:rsidR="00B1689C" w:rsidRPr="00A078D2" w:rsidRDefault="00A078D2" w:rsidP="00B1689C">
      <w:pPr>
        <w:pStyle w:val="s1"/>
        <w:jc w:val="both"/>
        <w:rPr>
          <w:sz w:val="28"/>
          <w:szCs w:val="28"/>
        </w:rPr>
      </w:pPr>
      <w:r>
        <w:rPr>
          <w:rStyle w:val="a5"/>
          <w:sz w:val="28"/>
          <w:szCs w:val="28"/>
        </w:rPr>
        <w:tab/>
      </w:r>
      <w:r w:rsidR="00B1689C" w:rsidRPr="00A078D2">
        <w:rPr>
          <w:rStyle w:val="a5"/>
          <w:sz w:val="28"/>
          <w:szCs w:val="28"/>
        </w:rPr>
        <w:t>Назначение выборов</w:t>
      </w:r>
      <w:r w:rsidR="00B1689C" w:rsidRPr="00A078D2">
        <w:rPr>
          <w:sz w:val="28"/>
          <w:szCs w:val="28"/>
        </w:rPr>
        <w:t xml:space="preserve"> в представительный орган </w:t>
      </w:r>
      <w:r w:rsidR="00B1689C" w:rsidRPr="00A078D2">
        <w:rPr>
          <w:rStyle w:val="a5"/>
          <w:sz w:val="28"/>
          <w:szCs w:val="28"/>
        </w:rPr>
        <w:t>вновь образованного</w:t>
      </w:r>
      <w:r w:rsidR="00B1689C" w:rsidRPr="00A078D2">
        <w:rPr>
          <w:sz w:val="28"/>
          <w:szCs w:val="28"/>
        </w:rPr>
        <w:t xml:space="preserve"> муниципального образования и иные полномочия по проведению выборов </w:t>
      </w:r>
      <w:r w:rsidR="00B1689C" w:rsidRPr="00A078D2">
        <w:rPr>
          <w:rStyle w:val="a5"/>
          <w:sz w:val="28"/>
          <w:szCs w:val="28"/>
        </w:rPr>
        <w:t>осуществляет избирательная комиссия, сформированная</w:t>
      </w:r>
      <w:r w:rsidR="00B1689C" w:rsidRPr="00A078D2">
        <w:rPr>
          <w:sz w:val="28"/>
          <w:szCs w:val="28"/>
        </w:rPr>
        <w:t xml:space="preserve"> в соответствии с </w:t>
      </w:r>
      <w:hyperlink r:id="rId19" w:anchor="/document/184566/entry/400" w:history="1">
        <w:r w:rsidR="00B1689C" w:rsidRPr="00A078D2">
          <w:rPr>
            <w:rStyle w:val="a4"/>
            <w:iCs/>
            <w:color w:val="auto"/>
            <w:sz w:val="28"/>
            <w:szCs w:val="28"/>
            <w:u w:val="none"/>
          </w:rPr>
          <w:t>законодательством</w:t>
        </w:r>
      </w:hyperlink>
      <w:r w:rsidR="00B1689C" w:rsidRPr="00A078D2">
        <w:rPr>
          <w:rStyle w:val="a5"/>
          <w:sz w:val="28"/>
          <w:szCs w:val="28"/>
        </w:rPr>
        <w:t xml:space="preserve"> о выборах</w:t>
      </w:r>
      <w:r w:rsidR="00B1689C" w:rsidRPr="00A078D2">
        <w:rPr>
          <w:sz w:val="28"/>
          <w:szCs w:val="28"/>
        </w:rPr>
        <w:t xml:space="preserve"> и </w:t>
      </w:r>
      <w:r w:rsidR="00B1689C" w:rsidRPr="00A078D2">
        <w:rPr>
          <w:rStyle w:val="a5"/>
          <w:sz w:val="28"/>
          <w:szCs w:val="28"/>
        </w:rPr>
        <w:t>референдумах</w:t>
      </w:r>
      <w:r w:rsidR="00B1689C" w:rsidRPr="00A078D2">
        <w:rPr>
          <w:sz w:val="28"/>
          <w:szCs w:val="28"/>
        </w:rPr>
        <w:t xml:space="preserve">. Материально-техническое обеспечение проведения выборов в представительный орган вновь образованного муниципального образования осуществляет </w:t>
      </w:r>
      <w:r w:rsidRPr="00A078D2">
        <w:rPr>
          <w:sz w:val="28"/>
          <w:szCs w:val="28"/>
        </w:rPr>
        <w:t>Правительство Республики Мордовия</w:t>
      </w:r>
      <w:r w:rsidR="00B1689C" w:rsidRPr="00A078D2">
        <w:rPr>
          <w:sz w:val="28"/>
          <w:szCs w:val="28"/>
        </w:rPr>
        <w:t>.</w:t>
      </w:r>
    </w:p>
    <w:p w:rsidR="00B1689C" w:rsidRPr="00B1689C" w:rsidRDefault="00A078D2" w:rsidP="00B1689C">
      <w:pPr>
        <w:pStyle w:val="s1"/>
        <w:jc w:val="both"/>
        <w:rPr>
          <w:sz w:val="28"/>
          <w:szCs w:val="28"/>
        </w:rPr>
      </w:pPr>
      <w:r>
        <w:rPr>
          <w:sz w:val="28"/>
          <w:szCs w:val="28"/>
        </w:rPr>
        <w:tab/>
      </w:r>
      <w:r w:rsidR="00B1689C" w:rsidRPr="00B1689C">
        <w:rPr>
          <w:sz w:val="28"/>
          <w:szCs w:val="28"/>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территори</w:t>
      </w:r>
      <w:r>
        <w:rPr>
          <w:sz w:val="28"/>
          <w:szCs w:val="28"/>
        </w:rPr>
        <w:t xml:space="preserve">и </w:t>
      </w:r>
      <w:proofErr w:type="spellStart"/>
      <w:r>
        <w:rPr>
          <w:sz w:val="28"/>
          <w:szCs w:val="28"/>
        </w:rPr>
        <w:t>Большеберезниковского</w:t>
      </w:r>
      <w:proofErr w:type="spellEnd"/>
      <w:r>
        <w:rPr>
          <w:sz w:val="28"/>
          <w:szCs w:val="28"/>
        </w:rPr>
        <w:t xml:space="preserve"> муниципального района</w:t>
      </w:r>
      <w:r w:rsidR="00B1689C" w:rsidRPr="00B1689C">
        <w:rPr>
          <w:sz w:val="28"/>
          <w:szCs w:val="28"/>
        </w:rPr>
        <w:t xml:space="preserve">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1689C" w:rsidRPr="00B1689C" w:rsidRDefault="00A078D2" w:rsidP="00B1689C">
      <w:pPr>
        <w:pStyle w:val="s1"/>
        <w:jc w:val="both"/>
        <w:rPr>
          <w:sz w:val="28"/>
          <w:szCs w:val="28"/>
        </w:rPr>
      </w:pPr>
      <w:r>
        <w:rPr>
          <w:sz w:val="28"/>
          <w:szCs w:val="28"/>
        </w:rPr>
        <w:tab/>
      </w:r>
      <w:r w:rsidR="00B1689C" w:rsidRPr="00B1689C">
        <w:rPr>
          <w:sz w:val="28"/>
          <w:szCs w:val="28"/>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w:t>
      </w:r>
      <w:r>
        <w:rPr>
          <w:sz w:val="28"/>
          <w:szCs w:val="28"/>
        </w:rPr>
        <w:t>Республики Мордовия</w:t>
      </w:r>
      <w:r w:rsidR="00B1689C" w:rsidRPr="00B1689C">
        <w:rPr>
          <w:sz w:val="28"/>
          <w:szCs w:val="28"/>
        </w:rPr>
        <w:t>, а также муниципальным правовым актам органов местного самоуправления вновь образованного муниципального образования.</w:t>
      </w:r>
    </w:p>
    <w:p w:rsidR="00B1689C" w:rsidRPr="00B1689C" w:rsidRDefault="00A078D2" w:rsidP="00B1689C">
      <w:pPr>
        <w:pStyle w:val="s1"/>
        <w:jc w:val="both"/>
        <w:rPr>
          <w:sz w:val="28"/>
          <w:szCs w:val="28"/>
        </w:rPr>
      </w:pPr>
      <w:r>
        <w:rPr>
          <w:sz w:val="28"/>
          <w:szCs w:val="28"/>
        </w:rPr>
        <w:tab/>
      </w:r>
      <w:r w:rsidR="00B1689C" w:rsidRPr="00B1689C">
        <w:rPr>
          <w:sz w:val="28"/>
          <w:szCs w:val="28"/>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w:t>
      </w:r>
      <w:r>
        <w:rPr>
          <w:sz w:val="28"/>
          <w:szCs w:val="28"/>
        </w:rPr>
        <w:t>Республики Мордовия</w:t>
      </w:r>
      <w:r w:rsidR="00B1689C" w:rsidRPr="00B1689C">
        <w:rPr>
          <w:sz w:val="28"/>
          <w:szCs w:val="28"/>
        </w:rPr>
        <w:t>,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1689C" w:rsidRDefault="00A078D2" w:rsidP="00B1689C">
      <w:pPr>
        <w:pStyle w:val="s1"/>
        <w:jc w:val="both"/>
        <w:rPr>
          <w:sz w:val="28"/>
          <w:szCs w:val="28"/>
        </w:rPr>
      </w:pPr>
      <w:r>
        <w:rPr>
          <w:sz w:val="28"/>
          <w:szCs w:val="28"/>
        </w:rPr>
        <w:lastRenderedPageBreak/>
        <w:tab/>
      </w:r>
      <w:r w:rsidR="00B1689C" w:rsidRPr="00B1689C">
        <w:rPr>
          <w:sz w:val="28"/>
          <w:szCs w:val="28"/>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r>
        <w:rPr>
          <w:sz w:val="28"/>
          <w:szCs w:val="28"/>
        </w:rPr>
        <w:t>".</w:t>
      </w:r>
    </w:p>
    <w:p w:rsidR="00A078D2" w:rsidRDefault="00A078D2" w:rsidP="00B1689C">
      <w:pPr>
        <w:pStyle w:val="s1"/>
        <w:jc w:val="both"/>
        <w:rPr>
          <w:sz w:val="28"/>
          <w:szCs w:val="28"/>
        </w:rPr>
      </w:pPr>
      <w:r>
        <w:rPr>
          <w:sz w:val="28"/>
          <w:szCs w:val="28"/>
        </w:rPr>
        <w:tab/>
        <w:t>1.6. Часть 4 статьи 29.1 изложить в новой редакции следующего содержания:</w:t>
      </w:r>
    </w:p>
    <w:p w:rsidR="00A078D2" w:rsidRPr="00EB6814" w:rsidRDefault="00A078D2" w:rsidP="00EB6814">
      <w:pPr>
        <w:pStyle w:val="s1"/>
        <w:jc w:val="both"/>
        <w:rPr>
          <w:sz w:val="28"/>
          <w:szCs w:val="28"/>
        </w:rPr>
      </w:pPr>
      <w:r w:rsidRPr="00EB6814">
        <w:rPr>
          <w:sz w:val="28"/>
          <w:szCs w:val="28"/>
        </w:rPr>
        <w:t xml:space="preserve">"4. Порядок проведения конкурса по отбору кандидатур на должность Главы </w:t>
      </w:r>
      <w:proofErr w:type="spellStart"/>
      <w:r w:rsidRPr="00EB6814">
        <w:rPr>
          <w:sz w:val="28"/>
          <w:szCs w:val="28"/>
        </w:rPr>
        <w:t>Большеберезниковского</w:t>
      </w:r>
      <w:proofErr w:type="spellEnd"/>
      <w:r w:rsidRPr="00EB6814">
        <w:rPr>
          <w:sz w:val="28"/>
          <w:szCs w:val="28"/>
        </w:rPr>
        <w:t xml:space="preserve"> муниципального района устанавливается Советом депутатов </w:t>
      </w:r>
      <w:proofErr w:type="spellStart"/>
      <w:r w:rsidRPr="00EB6814">
        <w:rPr>
          <w:sz w:val="28"/>
          <w:szCs w:val="28"/>
        </w:rPr>
        <w:t>Большеберезниковского</w:t>
      </w:r>
      <w:proofErr w:type="spellEnd"/>
      <w:r w:rsidRPr="00EB6814">
        <w:rPr>
          <w:sz w:val="28"/>
          <w:szCs w:val="28"/>
        </w:rPr>
        <w:t xml:space="preserve">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B6814" w:rsidRPr="00EB6814" w:rsidRDefault="00EB6814" w:rsidP="00EB6814">
      <w:pPr>
        <w:pStyle w:val="s1"/>
        <w:jc w:val="both"/>
        <w:rPr>
          <w:sz w:val="28"/>
          <w:szCs w:val="28"/>
        </w:rPr>
      </w:pPr>
      <w:r w:rsidRPr="00EB6814">
        <w:rPr>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20" w:anchor="/multilink/186367/paragraph/19449631/number/0" w:history="1">
        <w:r w:rsidRPr="00EB6814">
          <w:rPr>
            <w:rStyle w:val="a4"/>
            <w:sz w:val="28"/>
            <w:szCs w:val="28"/>
          </w:rPr>
          <w:t>Федеральным законом</w:t>
        </w:r>
      </w:hyperlink>
      <w:r w:rsidRPr="00EB6814">
        <w:rPr>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078D2" w:rsidRPr="00EB6814" w:rsidRDefault="00A078D2" w:rsidP="00EB6814">
      <w:pPr>
        <w:pStyle w:val="s1"/>
        <w:jc w:val="both"/>
        <w:rPr>
          <w:sz w:val="28"/>
          <w:szCs w:val="28"/>
        </w:rPr>
      </w:pPr>
      <w:r w:rsidRPr="00EB6814">
        <w:rPr>
          <w:sz w:val="28"/>
          <w:szCs w:val="28"/>
        </w:rPr>
        <w:t xml:space="preserve">Общее число членов конкурсной комиссии в </w:t>
      </w:r>
      <w:proofErr w:type="spellStart"/>
      <w:r w:rsidRPr="00EB6814">
        <w:rPr>
          <w:sz w:val="28"/>
          <w:szCs w:val="28"/>
        </w:rPr>
        <w:t>Большеберезниковском</w:t>
      </w:r>
      <w:proofErr w:type="spellEnd"/>
      <w:r w:rsidRPr="00EB6814">
        <w:rPr>
          <w:sz w:val="28"/>
          <w:szCs w:val="28"/>
        </w:rPr>
        <w:t xml:space="preserve"> муниципальном районе устанавливается Советом депутатов </w:t>
      </w:r>
      <w:proofErr w:type="spellStart"/>
      <w:r w:rsidRPr="00EB6814">
        <w:rPr>
          <w:sz w:val="28"/>
          <w:szCs w:val="28"/>
        </w:rPr>
        <w:t>Большеберезниковского</w:t>
      </w:r>
      <w:proofErr w:type="spellEnd"/>
      <w:r w:rsidRPr="00EB6814">
        <w:rPr>
          <w:sz w:val="28"/>
          <w:szCs w:val="28"/>
        </w:rPr>
        <w:t xml:space="preserve"> муниципального района.</w:t>
      </w:r>
    </w:p>
    <w:p w:rsidR="00A078D2" w:rsidRPr="00EB6814" w:rsidRDefault="00A078D2" w:rsidP="00EB6814">
      <w:pPr>
        <w:pStyle w:val="s1"/>
        <w:jc w:val="both"/>
        <w:rPr>
          <w:sz w:val="28"/>
          <w:szCs w:val="28"/>
        </w:rPr>
      </w:pPr>
      <w:r w:rsidRPr="00EB6814">
        <w:rPr>
          <w:sz w:val="28"/>
          <w:szCs w:val="28"/>
        </w:rPr>
        <w:t xml:space="preserve">В </w:t>
      </w:r>
      <w:proofErr w:type="spellStart"/>
      <w:r w:rsidRPr="00EB6814">
        <w:rPr>
          <w:sz w:val="28"/>
          <w:szCs w:val="28"/>
        </w:rPr>
        <w:t>Большеберезниковском</w:t>
      </w:r>
      <w:proofErr w:type="spellEnd"/>
      <w:r w:rsidRPr="00EB6814">
        <w:rPr>
          <w:sz w:val="28"/>
          <w:szCs w:val="28"/>
        </w:rPr>
        <w:t xml:space="preserve"> муниципальном районе одна четвертая часть членов конкурсной комиссии назначается Советом депутатов </w:t>
      </w:r>
      <w:proofErr w:type="spellStart"/>
      <w:r w:rsidRPr="00EB6814">
        <w:rPr>
          <w:sz w:val="28"/>
          <w:szCs w:val="28"/>
        </w:rPr>
        <w:t>Большеберезниковского</w:t>
      </w:r>
      <w:proofErr w:type="spellEnd"/>
      <w:r w:rsidRPr="00EB6814">
        <w:rPr>
          <w:sz w:val="28"/>
          <w:szCs w:val="28"/>
        </w:rPr>
        <w:t xml:space="preserve"> муниципального района Республики Мордовия, одна четвертая - Советом депутатов </w:t>
      </w:r>
      <w:proofErr w:type="spellStart"/>
      <w:r w:rsidRPr="00EB6814">
        <w:rPr>
          <w:sz w:val="28"/>
          <w:szCs w:val="28"/>
        </w:rPr>
        <w:t>Большеберезниковского</w:t>
      </w:r>
      <w:proofErr w:type="spellEnd"/>
      <w:r w:rsidRPr="00EB6814">
        <w:rPr>
          <w:sz w:val="28"/>
          <w:szCs w:val="28"/>
        </w:rPr>
        <w:t xml:space="preserve"> сельского поселения </w:t>
      </w:r>
      <w:proofErr w:type="spellStart"/>
      <w:r w:rsidRPr="00EB6814">
        <w:rPr>
          <w:sz w:val="28"/>
          <w:szCs w:val="28"/>
        </w:rPr>
        <w:t>Большеберезниковского</w:t>
      </w:r>
      <w:proofErr w:type="spellEnd"/>
      <w:r w:rsidRPr="00EB6814">
        <w:rPr>
          <w:sz w:val="28"/>
          <w:szCs w:val="28"/>
        </w:rPr>
        <w:t xml:space="preserve"> муниципального района Республики Мордовия, а половина - Главой Республики Мордовия.</w:t>
      </w:r>
    </w:p>
    <w:p w:rsidR="00A078D2" w:rsidRPr="00EB6814" w:rsidRDefault="00A078D2" w:rsidP="00EB6814">
      <w:pPr>
        <w:pStyle w:val="s1"/>
        <w:jc w:val="both"/>
        <w:rPr>
          <w:sz w:val="28"/>
          <w:szCs w:val="28"/>
        </w:rPr>
      </w:pPr>
      <w:r w:rsidRPr="00EB6814">
        <w:rPr>
          <w:sz w:val="28"/>
          <w:szCs w:val="28"/>
        </w:rPr>
        <w:t xml:space="preserve">Кандидатом на должность Главы </w:t>
      </w:r>
      <w:proofErr w:type="spellStart"/>
      <w:r w:rsidRPr="00EB6814">
        <w:rPr>
          <w:sz w:val="28"/>
          <w:szCs w:val="28"/>
        </w:rPr>
        <w:t>Большеберезниковского</w:t>
      </w:r>
      <w:proofErr w:type="spellEnd"/>
      <w:r w:rsidRPr="00EB6814">
        <w:rPr>
          <w:sz w:val="28"/>
          <w:szCs w:val="28"/>
        </w:rPr>
        <w:t xml:space="preserve"> муниципального района может быть зарегистрирован гражданин, который на день проведения конкурса не имеет в соответствии с </w:t>
      </w:r>
      <w:hyperlink r:id="rId21" w:anchor="/document/184566/entry/0" w:history="1">
        <w:r w:rsidRPr="00EB6814">
          <w:rPr>
            <w:rStyle w:val="a4"/>
            <w:sz w:val="28"/>
            <w:szCs w:val="28"/>
          </w:rPr>
          <w:t>Федеральным законом</w:t>
        </w:r>
      </w:hyperlink>
      <w:r w:rsidRPr="00EB6814">
        <w:rPr>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w:t>
      </w:r>
      <w:r w:rsidRPr="00EB6814">
        <w:rPr>
          <w:sz w:val="28"/>
          <w:szCs w:val="28"/>
        </w:rPr>
        <w:lastRenderedPageBreak/>
        <w:t>пассивного избирательного права для избрания выборным должностным лицом местного самоуправления.</w:t>
      </w:r>
    </w:p>
    <w:p w:rsidR="00A078D2" w:rsidRPr="00EB6814" w:rsidRDefault="00A078D2" w:rsidP="00EB6814">
      <w:pPr>
        <w:pStyle w:val="s1"/>
        <w:jc w:val="both"/>
        <w:rPr>
          <w:sz w:val="28"/>
          <w:szCs w:val="28"/>
        </w:rPr>
      </w:pPr>
      <w:r w:rsidRPr="00EB6814">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B6814" w:rsidRPr="00EB6814" w:rsidRDefault="00EB6814" w:rsidP="00EB6814">
      <w:pPr>
        <w:pStyle w:val="s1"/>
        <w:jc w:val="both"/>
        <w:rPr>
          <w:sz w:val="28"/>
          <w:szCs w:val="28"/>
        </w:rPr>
      </w:pPr>
      <w:r w:rsidRPr="00EB6814">
        <w:rPr>
          <w:sz w:val="28"/>
          <w:szCs w:val="28"/>
        </w:rPr>
        <w:t>Законом Республики Мордовия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A078D2" w:rsidRDefault="00A078D2" w:rsidP="00EB6814">
      <w:pPr>
        <w:pStyle w:val="s1"/>
        <w:jc w:val="both"/>
        <w:rPr>
          <w:sz w:val="28"/>
          <w:szCs w:val="28"/>
        </w:rPr>
      </w:pPr>
      <w:r w:rsidRPr="00EB6814">
        <w:rPr>
          <w:sz w:val="28"/>
          <w:szCs w:val="28"/>
        </w:rPr>
        <w:t xml:space="preserve">Совету депутатов </w:t>
      </w:r>
      <w:proofErr w:type="spellStart"/>
      <w:r w:rsidRPr="00EB6814">
        <w:rPr>
          <w:sz w:val="28"/>
          <w:szCs w:val="28"/>
        </w:rPr>
        <w:t>Большеберезниковского</w:t>
      </w:r>
      <w:proofErr w:type="spellEnd"/>
      <w:r w:rsidRPr="00EB6814">
        <w:rPr>
          <w:sz w:val="28"/>
          <w:szCs w:val="28"/>
        </w:rPr>
        <w:t xml:space="preserve"> муниципального района для проведения голосования по кандидатурам на должность Главы </w:t>
      </w:r>
      <w:proofErr w:type="spellStart"/>
      <w:r w:rsidRPr="00EB6814">
        <w:rPr>
          <w:sz w:val="28"/>
          <w:szCs w:val="28"/>
        </w:rPr>
        <w:t>Большеберезниковского</w:t>
      </w:r>
      <w:proofErr w:type="spellEnd"/>
      <w:r w:rsidRPr="00EB6814">
        <w:rPr>
          <w:sz w:val="28"/>
          <w:szCs w:val="28"/>
        </w:rPr>
        <w:t xml:space="preserve"> муниципального района представляется не менее двух зарегистрированных конкурсной комиссией кандидатов.</w:t>
      </w:r>
      <w:r w:rsidR="00EB6814">
        <w:rPr>
          <w:sz w:val="28"/>
          <w:szCs w:val="28"/>
        </w:rPr>
        <w:t>".</w:t>
      </w:r>
    </w:p>
    <w:p w:rsidR="00EB6814" w:rsidRPr="00EB6814" w:rsidRDefault="00CB2616" w:rsidP="00EB6814">
      <w:pPr>
        <w:pStyle w:val="s1"/>
        <w:jc w:val="both"/>
        <w:rPr>
          <w:sz w:val="28"/>
          <w:szCs w:val="28"/>
        </w:rPr>
      </w:pPr>
      <w:r>
        <w:rPr>
          <w:sz w:val="28"/>
          <w:szCs w:val="28"/>
        </w:rPr>
        <w:tab/>
      </w:r>
      <w:r w:rsidR="00EB6814">
        <w:rPr>
          <w:sz w:val="28"/>
          <w:szCs w:val="28"/>
        </w:rPr>
        <w:t xml:space="preserve">1.7. Абзац 3 части 4 статьи 32 изложить в новой редакции следующего </w:t>
      </w:r>
      <w:r w:rsidR="00EB6814" w:rsidRPr="00EB6814">
        <w:rPr>
          <w:sz w:val="28"/>
          <w:szCs w:val="28"/>
        </w:rPr>
        <w:t>содержания:</w:t>
      </w:r>
    </w:p>
    <w:p w:rsidR="00EB6814" w:rsidRDefault="00EB6814" w:rsidP="00EB6814">
      <w:pPr>
        <w:pStyle w:val="s1"/>
        <w:jc w:val="both"/>
        <w:rPr>
          <w:sz w:val="28"/>
          <w:szCs w:val="28"/>
        </w:rPr>
      </w:pPr>
      <w:r w:rsidRPr="00EB6814">
        <w:rPr>
          <w:sz w:val="28"/>
          <w:szCs w:val="28"/>
        </w:rPr>
        <w:t xml:space="preserve">" </w:t>
      </w:r>
      <w:r w:rsidR="009462EB" w:rsidRPr="009462EB">
        <w:rPr>
          <w:sz w:val="28"/>
          <w:szCs w:val="28"/>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EB6814">
        <w:rPr>
          <w:sz w:val="28"/>
          <w:szCs w:val="28"/>
        </w:rPr>
        <w:t>.</w:t>
      </w:r>
      <w:r w:rsidR="00CB2616">
        <w:rPr>
          <w:sz w:val="28"/>
          <w:szCs w:val="28"/>
        </w:rPr>
        <w:t>".</w:t>
      </w:r>
    </w:p>
    <w:p w:rsidR="00CB2616" w:rsidRDefault="00CB2616" w:rsidP="00EB6814">
      <w:pPr>
        <w:pStyle w:val="s1"/>
        <w:jc w:val="both"/>
        <w:rPr>
          <w:sz w:val="28"/>
          <w:szCs w:val="28"/>
        </w:rPr>
      </w:pPr>
      <w:r>
        <w:rPr>
          <w:sz w:val="28"/>
          <w:szCs w:val="28"/>
        </w:rPr>
        <w:tab/>
        <w:t xml:space="preserve">1.8. </w:t>
      </w:r>
      <w:r w:rsidR="00D141F1">
        <w:rPr>
          <w:sz w:val="28"/>
          <w:szCs w:val="28"/>
        </w:rPr>
        <w:t>Статью 39 признать утратившей силу;</w:t>
      </w:r>
    </w:p>
    <w:p w:rsidR="00D141F1" w:rsidRDefault="00D141F1" w:rsidP="00EB6814">
      <w:pPr>
        <w:pStyle w:val="s1"/>
        <w:jc w:val="both"/>
        <w:rPr>
          <w:sz w:val="28"/>
          <w:szCs w:val="28"/>
        </w:rPr>
      </w:pPr>
      <w:r>
        <w:rPr>
          <w:sz w:val="28"/>
          <w:szCs w:val="28"/>
        </w:rPr>
        <w:tab/>
        <w:t>1.9. В статье 24 Устава:</w:t>
      </w:r>
    </w:p>
    <w:p w:rsidR="00D141F1" w:rsidRDefault="00D141F1" w:rsidP="00EB6814">
      <w:pPr>
        <w:pStyle w:val="s1"/>
        <w:jc w:val="both"/>
        <w:rPr>
          <w:sz w:val="28"/>
          <w:szCs w:val="28"/>
        </w:rPr>
      </w:pPr>
      <w:r>
        <w:rPr>
          <w:sz w:val="28"/>
          <w:szCs w:val="28"/>
        </w:rPr>
        <w:t>Пункт 2 части 5 изложить в новой редакции следующего содержания:</w:t>
      </w:r>
    </w:p>
    <w:p w:rsidR="00D141F1" w:rsidRPr="00D141F1" w:rsidRDefault="00D141F1" w:rsidP="00D141F1">
      <w:pPr>
        <w:pStyle w:val="s1"/>
        <w:jc w:val="both"/>
        <w:rPr>
          <w:sz w:val="28"/>
          <w:szCs w:val="28"/>
        </w:rPr>
      </w:pPr>
      <w:r w:rsidRPr="00D141F1">
        <w:rPr>
          <w:sz w:val="28"/>
          <w:szCs w:val="28"/>
        </w:rPr>
        <w:t>"2</w:t>
      </w:r>
      <w:proofErr w:type="gramStart"/>
      <w:r w:rsidRPr="00D141F1">
        <w:rPr>
          <w:sz w:val="28"/>
          <w:szCs w:val="28"/>
        </w:rPr>
        <w:t>)  участвовать</w:t>
      </w:r>
      <w:proofErr w:type="gramEnd"/>
      <w:r w:rsidRPr="00D141F1">
        <w:rPr>
          <w:sz w:val="28"/>
          <w:szCs w:val="28"/>
        </w:rPr>
        <w:t xml:space="preserve"> в управлении коммерческой или некоммерческой организацией, за исключением следующих случаев:</w:t>
      </w:r>
    </w:p>
    <w:p w:rsidR="00D141F1" w:rsidRPr="00D141F1" w:rsidRDefault="00D141F1" w:rsidP="00D141F1">
      <w:pPr>
        <w:pStyle w:val="s1"/>
        <w:jc w:val="both"/>
        <w:rPr>
          <w:sz w:val="28"/>
          <w:szCs w:val="28"/>
        </w:rPr>
      </w:pPr>
      <w:r w:rsidRPr="00D141F1">
        <w:rPr>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41F1" w:rsidRDefault="00D141F1" w:rsidP="00D141F1">
      <w:pPr>
        <w:pStyle w:val="s1"/>
        <w:jc w:val="both"/>
        <w:rPr>
          <w:sz w:val="28"/>
          <w:szCs w:val="28"/>
        </w:rPr>
      </w:pPr>
      <w:r w:rsidRPr="00D141F1">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sz w:val="28"/>
          <w:szCs w:val="28"/>
        </w:rPr>
        <w:t>Главы Республики Мордовия</w:t>
      </w:r>
      <w:r w:rsidRPr="00D141F1">
        <w:rPr>
          <w:sz w:val="28"/>
          <w:szCs w:val="28"/>
        </w:rPr>
        <w:t xml:space="preserve"> в порядке, установленном законом </w:t>
      </w:r>
      <w:r>
        <w:rPr>
          <w:sz w:val="28"/>
          <w:szCs w:val="28"/>
        </w:rPr>
        <w:t>Республики Мордовия</w:t>
      </w:r>
      <w:r w:rsidRPr="00D141F1">
        <w:rPr>
          <w:sz w:val="28"/>
          <w:szCs w:val="28"/>
        </w:rPr>
        <w:t>;</w:t>
      </w:r>
    </w:p>
    <w:p w:rsidR="00D141F1" w:rsidRPr="00D141F1" w:rsidRDefault="00D141F1" w:rsidP="00D141F1">
      <w:pPr>
        <w:pStyle w:val="s1"/>
        <w:jc w:val="both"/>
        <w:rPr>
          <w:sz w:val="28"/>
          <w:szCs w:val="28"/>
        </w:rPr>
      </w:pPr>
      <w:r w:rsidRPr="00D141F1">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141F1" w:rsidRPr="00D141F1" w:rsidRDefault="00D141F1" w:rsidP="00D141F1">
      <w:pPr>
        <w:pStyle w:val="s1"/>
        <w:jc w:val="both"/>
        <w:rPr>
          <w:sz w:val="28"/>
          <w:szCs w:val="28"/>
        </w:rPr>
      </w:pPr>
      <w:r w:rsidRPr="00D141F1">
        <w:rPr>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w:t>
      </w:r>
      <w:proofErr w:type="gramStart"/>
      <w:r w:rsidRPr="00D141F1">
        <w:rPr>
          <w:sz w:val="28"/>
          <w:szCs w:val="28"/>
        </w:rPr>
        <w:t>( долями</w:t>
      </w:r>
      <w:proofErr w:type="gramEnd"/>
      <w:r w:rsidRPr="00D141F1">
        <w:rPr>
          <w:sz w:val="28"/>
          <w:szCs w:val="28"/>
        </w:rPr>
        <w:t xml:space="preserve"> в уставном капитале);</w:t>
      </w:r>
    </w:p>
    <w:p w:rsidR="00D141F1" w:rsidRDefault="00D141F1" w:rsidP="00D141F1">
      <w:pPr>
        <w:pStyle w:val="s1"/>
        <w:jc w:val="both"/>
        <w:rPr>
          <w:sz w:val="28"/>
          <w:szCs w:val="28"/>
        </w:rPr>
      </w:pPr>
      <w:r w:rsidRPr="00D141F1">
        <w:rPr>
          <w:sz w:val="28"/>
          <w:szCs w:val="28"/>
        </w:rPr>
        <w:t>д) иные случаи, предусмотренные федеральными законами;</w:t>
      </w:r>
      <w:r>
        <w:rPr>
          <w:sz w:val="28"/>
          <w:szCs w:val="28"/>
        </w:rPr>
        <w:t>".</w:t>
      </w:r>
    </w:p>
    <w:p w:rsidR="00D141F1" w:rsidRDefault="00D141F1" w:rsidP="00D141F1">
      <w:pPr>
        <w:pStyle w:val="s1"/>
        <w:jc w:val="both"/>
        <w:rPr>
          <w:sz w:val="28"/>
          <w:szCs w:val="28"/>
        </w:rPr>
      </w:pPr>
      <w:r>
        <w:rPr>
          <w:sz w:val="28"/>
          <w:szCs w:val="28"/>
        </w:rPr>
        <w:t>Часть 11 изложить в новой редакции следующего содержания:</w:t>
      </w:r>
    </w:p>
    <w:p w:rsidR="00CB13CA" w:rsidRDefault="00CB13CA" w:rsidP="00CB13CA">
      <w:pPr>
        <w:pStyle w:val="s1"/>
        <w:jc w:val="both"/>
        <w:rPr>
          <w:sz w:val="28"/>
          <w:szCs w:val="28"/>
        </w:rPr>
      </w:pPr>
      <w:r w:rsidRPr="00CB13CA">
        <w:rPr>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2" w:anchor="/multilink/186367/paragraph/55934312/number/0" w:history="1">
        <w:r w:rsidRPr="00CB13CA">
          <w:rPr>
            <w:rStyle w:val="a4"/>
            <w:color w:val="auto"/>
            <w:sz w:val="28"/>
            <w:szCs w:val="28"/>
            <w:u w:val="none"/>
          </w:rPr>
          <w:t>законодательством</w:t>
        </w:r>
      </w:hyperlink>
      <w:r w:rsidRPr="00CB13CA">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Мордовия в порядке, установленном законом Республики Мордовия.</w:t>
      </w:r>
      <w:r>
        <w:rPr>
          <w:sz w:val="28"/>
          <w:szCs w:val="28"/>
        </w:rPr>
        <w:t>".</w:t>
      </w:r>
    </w:p>
    <w:p w:rsidR="00CB13CA" w:rsidRDefault="00CB13CA" w:rsidP="00CB13CA">
      <w:pPr>
        <w:pStyle w:val="s1"/>
        <w:jc w:val="both"/>
        <w:rPr>
          <w:sz w:val="28"/>
          <w:szCs w:val="28"/>
        </w:rPr>
      </w:pPr>
      <w:r>
        <w:rPr>
          <w:sz w:val="28"/>
          <w:szCs w:val="28"/>
        </w:rPr>
        <w:t>Часть 12 изложить в новой редакции следующего содержания:</w:t>
      </w:r>
    </w:p>
    <w:p w:rsidR="00E914E8" w:rsidRPr="00E914E8" w:rsidRDefault="00E914E8" w:rsidP="00E914E8">
      <w:pPr>
        <w:pStyle w:val="s1"/>
        <w:jc w:val="both"/>
        <w:rPr>
          <w:sz w:val="28"/>
          <w:szCs w:val="28"/>
        </w:rPr>
      </w:pPr>
      <w:r w:rsidRPr="00E914E8">
        <w:rPr>
          <w:sz w:val="28"/>
          <w:szCs w:val="28"/>
        </w:rPr>
        <w:lastRenderedPageBreak/>
        <w:t xml:space="preserve">"12. При выявлении в результате проверки, проведенной в соответствии с </w:t>
      </w:r>
      <w:hyperlink r:id="rId23" w:anchor="/document/186367/entry/4072" w:history="1">
        <w:r w:rsidRPr="00E914E8">
          <w:rPr>
            <w:rStyle w:val="a4"/>
            <w:sz w:val="28"/>
            <w:szCs w:val="28"/>
          </w:rPr>
          <w:t>частью 7.2</w:t>
        </w:r>
      </w:hyperlink>
      <w:r w:rsidRPr="00E914E8">
        <w:rPr>
          <w:sz w:val="28"/>
          <w:szCs w:val="28"/>
        </w:rPr>
        <w:t xml:space="preserve"> настоящей статьи, фактов несоблюдения ограничений, запретов, неисполнения обязанностей, которые установлены </w:t>
      </w:r>
      <w:hyperlink r:id="rId24" w:anchor="/multilink/186367/paragraph/55934314/number/1" w:history="1">
        <w:r w:rsidRPr="00E914E8">
          <w:rPr>
            <w:rStyle w:val="a4"/>
            <w:sz w:val="28"/>
            <w:szCs w:val="28"/>
          </w:rPr>
          <w:t>Федеральным законом</w:t>
        </w:r>
      </w:hyperlink>
      <w:r w:rsidRPr="00E914E8">
        <w:rPr>
          <w:sz w:val="28"/>
          <w:szCs w:val="28"/>
        </w:rPr>
        <w:t xml:space="preserve"> от 25 декабря 2008 года N 273-ФЗ "О противодействии коррупции", </w:t>
      </w:r>
      <w:hyperlink r:id="rId25" w:anchor="/document/70271682/entry/0" w:history="1">
        <w:r w:rsidRPr="00E914E8">
          <w:rPr>
            <w:rStyle w:val="a4"/>
            <w:sz w:val="28"/>
            <w:szCs w:val="28"/>
          </w:rPr>
          <w:t>Федеральным законом</w:t>
        </w:r>
      </w:hyperlink>
      <w:r w:rsidRPr="00E914E8">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6" w:anchor="/document/70372954/entry/0" w:history="1">
        <w:r w:rsidRPr="00E914E8">
          <w:rPr>
            <w:rStyle w:val="a4"/>
            <w:sz w:val="28"/>
            <w:szCs w:val="28"/>
          </w:rPr>
          <w:t>Федеральным законом</w:t>
        </w:r>
      </w:hyperlink>
      <w:r w:rsidRPr="00E914E8">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43AED" w:rsidRPr="00E82159" w:rsidRDefault="005F770C" w:rsidP="00243AED">
      <w:pPr>
        <w:overflowPunct w:val="0"/>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243AED" w:rsidRPr="00E82159">
        <w:rPr>
          <w:rFonts w:ascii="Times New Roman" w:hAnsi="Times New Roman"/>
          <w:sz w:val="28"/>
          <w:szCs w:val="28"/>
        </w:rPr>
        <w:t>.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243AED" w:rsidRPr="00E82159" w:rsidRDefault="00243AED" w:rsidP="00243AED">
      <w:pPr>
        <w:overflowPunct w:val="0"/>
        <w:autoSpaceDE w:val="0"/>
        <w:autoSpaceDN w:val="0"/>
        <w:adjustRightInd w:val="0"/>
        <w:ind w:firstLine="709"/>
        <w:rPr>
          <w:rFonts w:ascii="Times New Roman" w:hAnsi="Times New Roman"/>
          <w:sz w:val="28"/>
          <w:szCs w:val="28"/>
        </w:rPr>
      </w:pPr>
    </w:p>
    <w:p w:rsidR="00243AED" w:rsidRPr="00E82159" w:rsidRDefault="00243AED" w:rsidP="00243AED">
      <w:pPr>
        <w:widowControl w:val="0"/>
        <w:autoSpaceDE w:val="0"/>
        <w:autoSpaceDN w:val="0"/>
        <w:adjustRightInd w:val="0"/>
        <w:ind w:firstLine="720"/>
        <w:rPr>
          <w:rFonts w:ascii="Times New Roman" w:hAnsi="Times New Roman"/>
          <w:sz w:val="28"/>
          <w:szCs w:val="28"/>
        </w:rPr>
      </w:pPr>
    </w:p>
    <w:p w:rsidR="00243AED" w:rsidRPr="00E82159" w:rsidRDefault="00243AED" w:rsidP="00243AED">
      <w:pPr>
        <w:tabs>
          <w:tab w:val="left" w:pos="6924"/>
        </w:tabs>
        <w:ind w:firstLine="0"/>
        <w:contextualSpacing/>
        <w:rPr>
          <w:rFonts w:ascii="Times New Roman" w:eastAsia="Calibri" w:hAnsi="Times New Roman"/>
          <w:b/>
          <w:sz w:val="28"/>
          <w:szCs w:val="28"/>
        </w:rPr>
      </w:pPr>
      <w:r w:rsidRPr="00E82159">
        <w:rPr>
          <w:rFonts w:ascii="Times New Roman" w:eastAsia="Calibri" w:hAnsi="Times New Roman"/>
          <w:b/>
          <w:sz w:val="28"/>
          <w:szCs w:val="28"/>
        </w:rPr>
        <w:t xml:space="preserve">Глава </w:t>
      </w:r>
      <w:proofErr w:type="spellStart"/>
      <w:r w:rsidRPr="00E82159">
        <w:rPr>
          <w:rFonts w:ascii="Times New Roman" w:eastAsia="Calibri" w:hAnsi="Times New Roman"/>
          <w:b/>
          <w:sz w:val="28"/>
          <w:szCs w:val="28"/>
        </w:rPr>
        <w:t>Большеберезниковского</w:t>
      </w:r>
      <w:proofErr w:type="spellEnd"/>
      <w:r w:rsidRPr="00E82159">
        <w:rPr>
          <w:rFonts w:ascii="Times New Roman" w:eastAsia="Calibri" w:hAnsi="Times New Roman"/>
          <w:b/>
          <w:sz w:val="28"/>
          <w:szCs w:val="28"/>
        </w:rPr>
        <w:tab/>
        <w:t>Председатель</w:t>
      </w:r>
    </w:p>
    <w:p w:rsidR="00243AED" w:rsidRPr="00E82159" w:rsidRDefault="00243AED" w:rsidP="00243AED">
      <w:pPr>
        <w:tabs>
          <w:tab w:val="left" w:pos="6108"/>
        </w:tabs>
        <w:ind w:firstLine="0"/>
        <w:contextualSpacing/>
        <w:rPr>
          <w:rFonts w:ascii="Times New Roman" w:eastAsia="Calibri" w:hAnsi="Times New Roman"/>
          <w:b/>
          <w:sz w:val="28"/>
          <w:szCs w:val="28"/>
        </w:rPr>
      </w:pPr>
      <w:r w:rsidRPr="00E82159">
        <w:rPr>
          <w:rFonts w:ascii="Times New Roman" w:eastAsia="Calibri" w:hAnsi="Times New Roman"/>
          <w:b/>
          <w:sz w:val="28"/>
          <w:szCs w:val="28"/>
        </w:rPr>
        <w:t xml:space="preserve">муниципального района </w:t>
      </w:r>
      <w:r w:rsidRPr="00E82159">
        <w:rPr>
          <w:rFonts w:ascii="Times New Roman" w:eastAsia="Calibri" w:hAnsi="Times New Roman"/>
          <w:b/>
          <w:sz w:val="28"/>
          <w:szCs w:val="28"/>
        </w:rPr>
        <w:tab/>
        <w:t xml:space="preserve">        Совета депутатов</w:t>
      </w:r>
      <w:r w:rsidRPr="00E82159">
        <w:rPr>
          <w:rFonts w:ascii="Times New Roman" w:eastAsia="Calibri" w:hAnsi="Times New Roman"/>
          <w:b/>
          <w:sz w:val="28"/>
          <w:szCs w:val="28"/>
        </w:rPr>
        <w:tab/>
        <w:t xml:space="preserve">     </w:t>
      </w:r>
    </w:p>
    <w:p w:rsidR="00243AED" w:rsidRPr="00E82159" w:rsidRDefault="00243AED" w:rsidP="00243AED">
      <w:pPr>
        <w:ind w:firstLine="0"/>
        <w:contextualSpacing/>
        <w:rPr>
          <w:rFonts w:ascii="Times New Roman" w:eastAsia="Calibri" w:hAnsi="Times New Roman"/>
          <w:b/>
          <w:sz w:val="28"/>
          <w:szCs w:val="28"/>
        </w:rPr>
      </w:pPr>
      <w:r w:rsidRPr="00E82159">
        <w:rPr>
          <w:rFonts w:ascii="Times New Roman" w:eastAsia="Calibri" w:hAnsi="Times New Roman"/>
          <w:b/>
          <w:sz w:val="28"/>
          <w:szCs w:val="28"/>
        </w:rPr>
        <w:t>_____________________</w:t>
      </w:r>
      <w:r w:rsidRPr="00E82159">
        <w:rPr>
          <w:rFonts w:ascii="Times New Roman" w:eastAsia="Calibri" w:hAnsi="Times New Roman"/>
          <w:b/>
          <w:sz w:val="28"/>
          <w:szCs w:val="28"/>
        </w:rPr>
        <w:tab/>
        <w:t xml:space="preserve">                                             __________________</w:t>
      </w:r>
    </w:p>
    <w:p w:rsidR="00243AED" w:rsidRDefault="00243AED" w:rsidP="00243AED">
      <w:pPr>
        <w:tabs>
          <w:tab w:val="left" w:pos="7344"/>
        </w:tabs>
        <w:ind w:left="720" w:firstLine="0"/>
        <w:contextualSpacing/>
      </w:pPr>
      <w:r w:rsidRPr="00E82159">
        <w:rPr>
          <w:rFonts w:ascii="Times New Roman" w:eastAsia="Calibri" w:hAnsi="Times New Roman"/>
          <w:b/>
          <w:sz w:val="28"/>
          <w:szCs w:val="28"/>
        </w:rPr>
        <w:t xml:space="preserve">И.И. </w:t>
      </w:r>
      <w:proofErr w:type="spellStart"/>
      <w:r w:rsidRPr="00E82159">
        <w:rPr>
          <w:rFonts w:ascii="Times New Roman" w:eastAsia="Calibri" w:hAnsi="Times New Roman"/>
          <w:b/>
          <w:sz w:val="28"/>
          <w:szCs w:val="28"/>
        </w:rPr>
        <w:t>Игонов</w:t>
      </w:r>
      <w:proofErr w:type="spellEnd"/>
      <w:r w:rsidRPr="00E82159">
        <w:rPr>
          <w:rFonts w:ascii="Times New Roman" w:eastAsia="Calibri" w:hAnsi="Times New Roman"/>
          <w:b/>
          <w:sz w:val="28"/>
          <w:szCs w:val="28"/>
        </w:rPr>
        <w:t xml:space="preserve">                                           </w:t>
      </w:r>
      <w:r>
        <w:rPr>
          <w:rFonts w:ascii="Times New Roman" w:eastAsia="Calibri" w:hAnsi="Times New Roman"/>
          <w:b/>
          <w:sz w:val="28"/>
          <w:szCs w:val="28"/>
        </w:rPr>
        <w:t xml:space="preserve">                   </w:t>
      </w:r>
      <w:proofErr w:type="spellStart"/>
      <w:r>
        <w:rPr>
          <w:rFonts w:ascii="Times New Roman" w:eastAsia="Calibri" w:hAnsi="Times New Roman"/>
          <w:b/>
          <w:sz w:val="28"/>
          <w:szCs w:val="28"/>
        </w:rPr>
        <w:t>А.А.Топорков</w:t>
      </w:r>
      <w:proofErr w:type="spellEnd"/>
    </w:p>
    <w:p w:rsidR="00243AED" w:rsidRDefault="00243AED" w:rsidP="00243AED"/>
    <w:p w:rsidR="00120767" w:rsidRDefault="00120767"/>
    <w:sectPr w:rsidR="00120767" w:rsidSect="00120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43AED"/>
    <w:rsid w:val="00091542"/>
    <w:rsid w:val="000A4B89"/>
    <w:rsid w:val="00120767"/>
    <w:rsid w:val="00184EF2"/>
    <w:rsid w:val="001960CE"/>
    <w:rsid w:val="002221F8"/>
    <w:rsid w:val="00243AED"/>
    <w:rsid w:val="005B5311"/>
    <w:rsid w:val="005E6BE0"/>
    <w:rsid w:val="005F770C"/>
    <w:rsid w:val="00827AC9"/>
    <w:rsid w:val="00830040"/>
    <w:rsid w:val="009462EB"/>
    <w:rsid w:val="009954E6"/>
    <w:rsid w:val="00A078D2"/>
    <w:rsid w:val="00A7787E"/>
    <w:rsid w:val="00B1689C"/>
    <w:rsid w:val="00CB13CA"/>
    <w:rsid w:val="00CB2616"/>
    <w:rsid w:val="00D141F1"/>
    <w:rsid w:val="00E914E8"/>
    <w:rsid w:val="00EB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9648791-B382-4759-8679-9B22C14E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aps/>
        <w:sz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43AED"/>
    <w:pPr>
      <w:spacing w:after="0" w:line="240" w:lineRule="auto"/>
      <w:ind w:firstLine="567"/>
      <w:jc w:val="both"/>
    </w:pPr>
    <w:rPr>
      <w:rFonts w:ascii="Arial" w:eastAsia="Times New Roman" w:hAnsi="Arial"/>
      <w:cap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3AED"/>
    <w:pPr>
      <w:spacing w:before="100" w:beforeAutospacing="1" w:after="100" w:afterAutospacing="1"/>
      <w:ind w:firstLine="0"/>
      <w:jc w:val="left"/>
    </w:pPr>
    <w:rPr>
      <w:rFonts w:ascii="Times New Roman" w:hAnsi="Times New Roman"/>
    </w:rPr>
  </w:style>
  <w:style w:type="character" w:customStyle="1" w:styleId="apple-converted-space">
    <w:name w:val="apple-converted-space"/>
    <w:basedOn w:val="a0"/>
    <w:rsid w:val="00243AED"/>
  </w:style>
  <w:style w:type="character" w:customStyle="1" w:styleId="1">
    <w:name w:val="Гиперссылка1"/>
    <w:basedOn w:val="a0"/>
    <w:rsid w:val="00243AED"/>
  </w:style>
  <w:style w:type="character" w:styleId="a4">
    <w:name w:val="Hyperlink"/>
    <w:basedOn w:val="a0"/>
    <w:uiPriority w:val="99"/>
    <w:semiHidden/>
    <w:unhideWhenUsed/>
    <w:rsid w:val="00A7787E"/>
    <w:rPr>
      <w:color w:val="0000FF"/>
      <w:u w:val="single"/>
    </w:rPr>
  </w:style>
  <w:style w:type="paragraph" w:customStyle="1" w:styleId="s1">
    <w:name w:val="s_1"/>
    <w:basedOn w:val="a"/>
    <w:rsid w:val="00A7787E"/>
    <w:pPr>
      <w:spacing w:before="100" w:beforeAutospacing="1" w:after="100" w:afterAutospacing="1"/>
      <w:ind w:firstLine="0"/>
      <w:jc w:val="left"/>
    </w:pPr>
    <w:rPr>
      <w:rFonts w:ascii="Times New Roman" w:hAnsi="Times New Roman"/>
    </w:rPr>
  </w:style>
  <w:style w:type="character" w:styleId="a5">
    <w:name w:val="Emphasis"/>
    <w:basedOn w:val="a0"/>
    <w:uiPriority w:val="20"/>
    <w:qFormat/>
    <w:rsid w:val="00B1689C"/>
    <w:rPr>
      <w:i/>
      <w:iCs/>
    </w:rPr>
  </w:style>
  <w:style w:type="paragraph" w:customStyle="1" w:styleId="s22">
    <w:name w:val="s_22"/>
    <w:basedOn w:val="a"/>
    <w:rsid w:val="00D141F1"/>
    <w:pPr>
      <w:spacing w:before="100" w:beforeAutospacing="1" w:after="100" w:afterAutospacing="1"/>
      <w:ind w:firstLine="0"/>
      <w:jc w:val="left"/>
    </w:pPr>
    <w:rPr>
      <w:rFonts w:ascii="Times New Roman" w:hAnsi="Times New Roman"/>
    </w:rPr>
  </w:style>
  <w:style w:type="character" w:customStyle="1" w:styleId="highlightsearch">
    <w:name w:val="highlightsearch"/>
    <w:basedOn w:val="a0"/>
    <w:rsid w:val="00D141F1"/>
  </w:style>
  <w:style w:type="paragraph" w:styleId="a6">
    <w:name w:val="Balloon Text"/>
    <w:basedOn w:val="a"/>
    <w:link w:val="a7"/>
    <w:uiPriority w:val="99"/>
    <w:semiHidden/>
    <w:unhideWhenUsed/>
    <w:rsid w:val="000A4B89"/>
    <w:rPr>
      <w:rFonts w:ascii="Segoe UI" w:hAnsi="Segoe UI" w:cs="Segoe UI"/>
      <w:sz w:val="18"/>
      <w:szCs w:val="18"/>
    </w:rPr>
  </w:style>
  <w:style w:type="character" w:customStyle="1" w:styleId="a7">
    <w:name w:val="Текст выноски Знак"/>
    <w:basedOn w:val="a0"/>
    <w:link w:val="a6"/>
    <w:uiPriority w:val="99"/>
    <w:semiHidden/>
    <w:rsid w:val="000A4B89"/>
    <w:rPr>
      <w:rFonts w:ascii="Segoe UI" w:eastAsia="Times New Roman" w:hAnsi="Segoe UI" w:cs="Segoe UI"/>
      <w:caps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6803">
      <w:bodyDiv w:val="1"/>
      <w:marLeft w:val="0"/>
      <w:marRight w:val="0"/>
      <w:marTop w:val="0"/>
      <w:marBottom w:val="0"/>
      <w:divBdr>
        <w:top w:val="none" w:sz="0" w:space="0" w:color="auto"/>
        <w:left w:val="none" w:sz="0" w:space="0" w:color="auto"/>
        <w:bottom w:val="none" w:sz="0" w:space="0" w:color="auto"/>
        <w:right w:val="none" w:sz="0" w:space="0" w:color="auto"/>
      </w:divBdr>
    </w:div>
    <w:div w:id="15117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5AEA686-F40B-4806-BBE9-50E54651ABE9" TargetMode="External"/><Relationship Id="rId13" Type="http://schemas.openxmlformats.org/officeDocument/2006/relationships/hyperlink" Target="http://pravo-search.minjust.ru:8080/bigs/showDocument.html?id=406BFFE0-56D5-43D0-8B49-0953D83659B4"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pravo-search.minjust.ru:8080/bigs/showDocument.html?id=B31512C1-E323-4769-AF27-DE9B5D15E8E3" TargetMode="External"/><Relationship Id="rId12" Type="http://schemas.openxmlformats.org/officeDocument/2006/relationships/hyperlink" Target="http://pravo-search.minjust.ru:8080/bigs/showDocument.html?id=246EB1EB-496C-42C1-9764-F0FBC50CAA93"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29905B60-ABBE-4F48-BDF7-489BB292FA1F" TargetMode="External"/><Relationship Id="rId11" Type="http://schemas.openxmlformats.org/officeDocument/2006/relationships/hyperlink" Target="http://pravo-search.minjust.ru:8080/bigs/showDocument.html?id=A450ABBE-D64E-4897-9343-D1062F8FAD16" TargetMode="External"/><Relationship Id="rId24" Type="http://schemas.openxmlformats.org/officeDocument/2006/relationships/hyperlink" Target="https://internet.garant.ru/" TargetMode="External"/><Relationship Id="rId5" Type="http://schemas.openxmlformats.org/officeDocument/2006/relationships/hyperlink" Target="http://pravo-search.minjust.ru:8080/bigs/showDocument.html?id=94FC72CA-56D2-44BF-9617-50452DF53583" TargetMode="External"/><Relationship Id="rId15" Type="http://schemas.openxmlformats.org/officeDocument/2006/relationships/hyperlink" Target="http://pravo-search.minjust.ru:8080/bigs/showDocument.html?id=5F6D6501-941C-44F3-8CD8-43258C07ECBD"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pravo-search.minjust.ru:8080/bigs/showDocument.html?id=0C1FAE12-8FD8-4B02-ADA4-A1B2E92415B4"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DD0A59F7-74BE-4B9F-8063-7805214E235E" TargetMode="External"/><Relationship Id="rId14" Type="http://schemas.openxmlformats.org/officeDocument/2006/relationships/hyperlink" Target="http://pravo-search.minjust.ru:8080/bigs/showDocument.html?id=0FBE34B7-EF52-4A8A-BB17-743BB6B42128"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1FD17-E342-42CD-B56E-392A8E91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2497</Words>
  <Characters>14237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Администратор</cp:lastModifiedBy>
  <cp:revision>11</cp:revision>
  <cp:lastPrinted>2024-11-05T07:52:00Z</cp:lastPrinted>
  <dcterms:created xsi:type="dcterms:W3CDTF">2024-10-14T08:14:00Z</dcterms:created>
  <dcterms:modified xsi:type="dcterms:W3CDTF">2024-11-05T07:52:00Z</dcterms:modified>
</cp:coreProperties>
</file>