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5A5D9A" w:rsidRPr="005A5D9A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5A5D9A" w:rsidRPr="005A5D9A">
              <w:rPr>
                <w:rFonts w:ascii="Times New Roman" w:hAnsi="Times New Roman"/>
                <w:b/>
                <w:sz w:val="18"/>
                <w:szCs w:val="18"/>
              </w:rPr>
              <w:t>Газопровод среднего давления в р.ц.Б-Березники по ул.Центральная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213A19">
        <w:trPr>
          <w:trHeight w:val="407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8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56"/>
              <w:gridCol w:w="6885"/>
            </w:tblGrid>
            <w:tr w:rsidR="00C11408" w:rsidRPr="00C11408" w:rsidTr="005A5D9A">
              <w:trPr>
                <w:trHeight w:val="160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1408" w:rsidRPr="00C11408" w:rsidRDefault="00C11408" w:rsidP="00C114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885" w:type="dxa"/>
                  <w:vAlign w:val="center"/>
                </w:tcPr>
                <w:p w:rsidR="00C11408" w:rsidRPr="00C11408" w:rsidRDefault="00C11408" w:rsidP="00C114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C11408" w:rsidRPr="00C11408" w:rsidTr="005A5D9A">
              <w:trPr>
                <w:trHeight w:val="478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13:04:0101001:2456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Казанская, дом 62</w:t>
                  </w:r>
                </w:p>
              </w:tc>
            </w:tr>
            <w:tr w:rsidR="00C11408" w:rsidRPr="00C11408" w:rsidTr="005A5D9A">
              <w:trPr>
                <w:trHeight w:val="62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13:04:0101001:2737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Казанская, дом 2</w:t>
                  </w:r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13:04:0101001:2740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Казанская, дом 14</w:t>
                  </w:r>
                </w:p>
              </w:tc>
            </w:tr>
            <w:tr w:rsidR="00C11408" w:rsidRPr="00C11408" w:rsidTr="005A5D9A">
              <w:trPr>
                <w:trHeight w:val="62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13:04:0101001:2741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Казанская, дом 4</w:t>
                  </w:r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13:04:0101001:2809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EB2B1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B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Казанская, дом 68</w:t>
                  </w:r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13:04:0101001:2811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Казанская, 64</w:t>
                  </w:r>
                </w:p>
              </w:tc>
            </w:tr>
            <w:tr w:rsidR="00C11408" w:rsidRPr="00C11408" w:rsidTr="005A5D9A">
              <w:trPr>
                <w:trHeight w:val="62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13:04:0101001:304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Казанская, д. № 16</w:t>
                  </w:r>
                </w:p>
              </w:tc>
            </w:tr>
            <w:tr w:rsidR="00C11408" w:rsidRPr="00C11408" w:rsidTr="005A5D9A">
              <w:trPr>
                <w:trHeight w:val="614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13:04:0101001:3622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62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13:04:0101001:3682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226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13:04:0101001:3683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212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13:04:0101001:3684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84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13:04:0101001:3685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212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13:04:0101001:3686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5A5D9A">
              <w:trPr>
                <w:trHeight w:val="184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13:04:0101001:7530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</w:t>
                  </w:r>
                </w:p>
              </w:tc>
            </w:tr>
            <w:tr w:rsidR="00C11408" w:rsidRPr="00C11408" w:rsidTr="005A5D9A">
              <w:trPr>
                <w:trHeight w:val="184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13:04:0101001:7563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 ул. Казанская</w:t>
                  </w:r>
                </w:p>
              </w:tc>
            </w:tr>
            <w:tr w:rsidR="00C11408" w:rsidRPr="00C11408" w:rsidTr="005A5D9A">
              <w:trPr>
                <w:trHeight w:val="298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13:04:0101001:7718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780EF4">
              <w:trPr>
                <w:trHeight w:val="199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13:04:0101001:7738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11408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780EF4" w:rsidRPr="00C11408" w:rsidTr="005A5D9A">
              <w:trPr>
                <w:trHeight w:val="199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80EF4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13:04:0101001:7883</w:t>
                  </w:r>
                </w:p>
              </w:tc>
              <w:tc>
                <w:tcPr>
                  <w:tcW w:w="6885" w:type="dxa"/>
                  <w:tcBorders>
                    <w:top w:val="single" w:sz="4" w:space="0" w:color="auto"/>
                  </w:tcBorders>
                  <w:vAlign w:val="bottom"/>
                </w:tcPr>
                <w:p w:rsidR="00780EF4" w:rsidRPr="00C11408" w:rsidRDefault="00780EF4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0E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</w:tbl>
          <w:p w:rsidR="0048623F" w:rsidRPr="00C11408" w:rsidRDefault="0048623F" w:rsidP="00C11408">
            <w:pPr>
              <w:jc w:val="both"/>
              <w:rPr>
                <w:rFonts w:ascii="Times New Roman" w:hAnsi="Times New Roman"/>
              </w:rPr>
            </w:pPr>
          </w:p>
        </w:tc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EB2B1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EB2B1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EB2B1D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EB2B1D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EB2B1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EB2B1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EB2B1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EB2B1D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EB2B1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Pr="00EB2B1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Start w:id="0" w:name="_GoBack"/>
            <w:bookmarkEnd w:id="0"/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780EF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780EF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80E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5D9A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0EF4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2B1D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97C5-D627-4561-8D89-63A9FBE2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22</cp:revision>
  <cp:lastPrinted>2022-12-12T08:13:00Z</cp:lastPrinted>
  <dcterms:created xsi:type="dcterms:W3CDTF">2023-11-15T06:14:00Z</dcterms:created>
  <dcterms:modified xsi:type="dcterms:W3CDTF">2024-04-19T05:13:00Z</dcterms:modified>
</cp:coreProperties>
</file>