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CC0E1B">
        <w:trPr>
          <w:trHeight w:val="634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C760E9" w:rsidRPr="00C760E9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CC0E1B">
        <w:trPr>
          <w:trHeight w:val="301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A65ECF" w:rsidP="00943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943129" w:rsidRPr="00943129">
              <w:rPr>
                <w:rFonts w:ascii="Times New Roman" w:hAnsi="Times New Roman"/>
                <w:b/>
                <w:sz w:val="18"/>
                <w:szCs w:val="18"/>
              </w:rPr>
              <w:t>Надземный газопровод низкого давления с.Черная Промза Большеберезниковского района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CC0E1B">
        <w:trPr>
          <w:trHeight w:val="550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1304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10960"/>
            </w:tblGrid>
            <w:tr w:rsidR="00943129" w:rsidRPr="00943129" w:rsidTr="00B93187">
              <w:trPr>
                <w:trHeight w:val="288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129" w:rsidRPr="00943129" w:rsidRDefault="005A68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bookmarkStart w:id="0" w:name="_GoBack" w:colFirst="0" w:colLast="1"/>
                  <w:r w:rsidRPr="00B931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0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3129" w:rsidRPr="00943129" w:rsidRDefault="00B93187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B931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bookmarkEnd w:id="0"/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13:04:0415001:10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15</w:t>
                  </w:r>
                </w:p>
              </w:tc>
            </w:tr>
            <w:tr w:rsidR="00943129" w:rsidRPr="00943129" w:rsidTr="00943129">
              <w:trPr>
                <w:trHeight w:val="576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13:04:0415001:103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Паракинское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поселение, с. Черная Промза, ул. Центральная, 64</w:t>
                  </w:r>
                </w:p>
              </w:tc>
            </w:tr>
            <w:tr w:rsidR="00943129" w:rsidRPr="00943129" w:rsidTr="00943129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13:04:0415001:106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д. 58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13:04:0415001:107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село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улица Центральная, 56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13:04:0415001:109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№ 52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13:04:0415001:11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№ 13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13:04:0415001:110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13:04:0415001:111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Набережная, дом 43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13:04:0415001:113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Набережная, 41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13:04:0415001:115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Набережная, дом 37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13:04:0415001:118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13:04:0415001:126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Молодежная, 5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13:04:0415001:128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Молодежная, дом 6, кв. 1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13:04:0415001:129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село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67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13:04:0415001:13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13:04:0415001:132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13:04:0415001:14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7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13:04:0415001:149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118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13:04:0415001:15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11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13:04:0415001:151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13:04:0415001:152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110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13:04:0415001:153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Промза,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ул. Центральная, дом 108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13:04:0415001:155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104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13:04:0415001:159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96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13:04:0415001:189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13:04:0415001:195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Промза,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ул. Набережная, дом № 30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13:04:0415001:200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13:04:0415001:208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Набережная, дом 26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13:04:0415001:214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51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13:04:0415001:257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13:04:0415001:259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№ 62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13:04:0415001:262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13:04:0415001:3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ул. Центральная, д. 29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13:04:0415001:4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27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13:04:0415001:43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36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13:04:0415001:45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№ 20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13:04:0415001:460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Набережная, д. 22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13:04:0415001:462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Чернопромзинское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13:04:0415001:466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д. 23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13:04:0415001:478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13:04:0415001:479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Набережная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13:04:0415001:482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№ 35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13:04:0415001:49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Центральная,28</w:t>
                  </w:r>
                </w:p>
              </w:tc>
            </w:tr>
            <w:tr w:rsidR="00943129" w:rsidRPr="00943129" w:rsidTr="00943129">
              <w:trPr>
                <w:trHeight w:val="576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13:04:0415001:490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Паракинское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поселение, с. Черная Промза, ул. Центральная, 60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13:04:0415001:497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Набережная, 29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13:04:0415001:498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Набережная, 40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13:04:0415001:499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78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13:04:0415001:5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№25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13:04:0415001:50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30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13:04:0415001:52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13:04:0415001:53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д. 34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13:04:0415001:56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№ 40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13:04:0415001:58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№ 44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13:04:0415001:59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13:04:0415001:60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48</w:t>
                  </w:r>
                </w:p>
              </w:tc>
            </w:tr>
            <w:tr w:rsidR="00943129" w:rsidRPr="00943129" w:rsidTr="00943129">
              <w:trPr>
                <w:trHeight w:val="576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13:04:0415001:61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муниципальный район, Паракинское сельское поселение, с. Черная Промза, ул. Центральная, 50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13:04:0415001:62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13:04:0415001:622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Молодежная, 6/2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13:04:0415001:63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Набережная, дом №31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13:04:0415001:631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</w:t>
                  </w:r>
                </w:p>
              </w:tc>
            </w:tr>
            <w:tr w:rsidR="00943129" w:rsidRPr="00943129" w:rsidTr="00943129">
              <w:trPr>
                <w:trHeight w:val="576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13:04:0415001:632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Паракинское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поселение, с. Черная Промза, ул. Центральная, 24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13:04:0415001:67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Набережная, 23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13:04:0415001:7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№ 21</w:t>
                  </w:r>
                </w:p>
              </w:tc>
            </w:tr>
            <w:tr w:rsidR="00943129" w:rsidRPr="00943129" w:rsidTr="00943129">
              <w:trPr>
                <w:trHeight w:val="576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13:04:0415001:70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Паракинское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поселение, с. Черная Промза, ул. Набережная, з/у 19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13:04:0415001:71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Набережная, д. 17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13:04:0415001:72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Набережная, 15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13:04:0415001:74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13:04:0415001:75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33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13:04:0415001:77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ул. Центральная, дом 37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13:04:0415001:8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13:04:0415001:82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13:04:0415001:83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Молодежная, 1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13:04:0415001:84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Молодежная, дом № 2, кв. 1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13:04:0415001:9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324E5F">
              <w:trPr>
                <w:trHeight w:val="576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13:04:0415001:92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E5F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муниципальный район, Паракинское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поселение, село Черная Промза, улица Центральная, земельный участок 63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13:04:0415001:93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E5F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65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13:04:0415001:94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Черная Промза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13:04:0415001:95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E5F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80</w:t>
                  </w:r>
                </w:p>
              </w:tc>
            </w:tr>
            <w:tr w:rsidR="00943129" w:rsidRPr="00943129" w:rsidTr="0094312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13:04:0415001:97</w:t>
                  </w:r>
                </w:p>
              </w:tc>
              <w:tc>
                <w:tcPr>
                  <w:tcW w:w="10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E5F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Черная Промза, </w:t>
                  </w:r>
                </w:p>
                <w:p w:rsidR="00943129" w:rsidRPr="00943129" w:rsidRDefault="00943129" w:rsidP="00943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4312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Центральная, дом № 76</w:t>
                  </w:r>
                </w:p>
              </w:tc>
            </w:tr>
          </w:tbl>
          <w:p w:rsidR="0048623F" w:rsidRPr="00943129" w:rsidRDefault="0048623F" w:rsidP="0094312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CC0E1B">
        <w:trPr>
          <w:trHeight w:val="1419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185F84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185F84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185F84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185F8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A51375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24E5F" w:rsidRDefault="00324E5F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E5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390A22">
              <w:rPr>
                <w:rFonts w:ascii="Times New Roman" w:hAnsi="Times New Roman"/>
                <w:sz w:val="18"/>
                <w:szCs w:val="18"/>
              </w:rPr>
              <w:t>Паракинского</w:t>
            </w:r>
            <w:r w:rsidRPr="00324E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90A22">
              <w:rPr>
                <w:rFonts w:ascii="Times New Roman" w:hAnsi="Times New Roman"/>
                <w:sz w:val="18"/>
                <w:szCs w:val="18"/>
              </w:rPr>
              <w:t>с</w:t>
            </w:r>
            <w:r w:rsidRPr="00324E5F">
              <w:rPr>
                <w:rFonts w:ascii="Times New Roman" w:hAnsi="Times New Roman"/>
                <w:sz w:val="18"/>
                <w:szCs w:val="18"/>
              </w:rPr>
              <w:t xml:space="preserve">ельского </w:t>
            </w:r>
            <w:r w:rsidR="00390A22">
              <w:rPr>
                <w:rFonts w:ascii="Times New Roman" w:hAnsi="Times New Roman"/>
                <w:sz w:val="18"/>
                <w:szCs w:val="18"/>
              </w:rPr>
              <w:t>п</w:t>
            </w:r>
            <w:r w:rsidRPr="00324E5F">
              <w:rPr>
                <w:rFonts w:ascii="Times New Roman" w:hAnsi="Times New Roman"/>
                <w:sz w:val="18"/>
                <w:szCs w:val="18"/>
              </w:rPr>
              <w:t>оселения Большеберезниковского Муниципального района Республики Мордовия</w:t>
            </w: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F84">
              <w:rPr>
                <w:rFonts w:ascii="Times New Roman" w:hAnsi="Times New Roman"/>
                <w:sz w:val="18"/>
                <w:szCs w:val="18"/>
              </w:rPr>
              <w:t>Адрес:</w:t>
            </w:r>
            <w:r w:rsidR="00390A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90A22" w:rsidRPr="00390A22">
              <w:rPr>
                <w:rFonts w:ascii="Times New Roman" w:hAnsi="Times New Roman"/>
                <w:sz w:val="18"/>
                <w:szCs w:val="18"/>
              </w:rPr>
              <w:t>431742, Республика Мордовия, Большеберезниковский район, село Паракино, Московская ул., д. 26</w:t>
            </w:r>
          </w:p>
          <w:p w:rsidR="00185F84" w:rsidRPr="00324E5F" w:rsidRDefault="00324E5F" w:rsidP="00E03B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</w:t>
            </w:r>
            <w:r w:rsidR="00E03B8A" w:rsidRPr="00E03B8A">
              <w:rPr>
                <w:rFonts w:ascii="Times New Roman" w:hAnsi="Times New Roman"/>
                <w:sz w:val="18"/>
                <w:szCs w:val="18"/>
              </w:rPr>
              <w:t>(8-834-36) 2-56-47</w:t>
            </w: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CC0E1B">
        <w:trPr>
          <w:trHeight w:val="1556"/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CC0E1B">
        <w:trPr>
          <w:trHeight w:val="1633"/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CC0E1B">
        <w:trPr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324E5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0F1C6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CC0E1B">
        <w:trPr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E606B8" w:rsidRDefault="007B1EDC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DC" w:rsidRDefault="007B1EDC" w:rsidP="008E20CA">
      <w:pPr>
        <w:spacing w:after="0" w:line="240" w:lineRule="auto"/>
      </w:pPr>
      <w:r>
        <w:separator/>
      </w:r>
    </w:p>
  </w:endnote>
  <w:endnote w:type="continuationSeparator" w:id="0">
    <w:p w:rsidR="007B1EDC" w:rsidRDefault="007B1EDC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DC" w:rsidRDefault="007B1EDC" w:rsidP="008E20CA">
      <w:pPr>
        <w:spacing w:after="0" w:line="240" w:lineRule="auto"/>
      </w:pPr>
      <w:r>
        <w:separator/>
      </w:r>
    </w:p>
  </w:footnote>
  <w:footnote w:type="continuationSeparator" w:id="0">
    <w:p w:rsidR="007B1EDC" w:rsidRDefault="007B1EDC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5F84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E5F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90A2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6829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451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1EDC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3129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3187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0E1B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3B8A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C418D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3FCB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F7AB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8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F75-E85B-4502-BE42-D5BCA9D5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</cp:lastModifiedBy>
  <cp:revision>26</cp:revision>
  <cp:lastPrinted>2022-12-12T08:13:00Z</cp:lastPrinted>
  <dcterms:created xsi:type="dcterms:W3CDTF">2023-11-15T06:14:00Z</dcterms:created>
  <dcterms:modified xsi:type="dcterms:W3CDTF">2024-05-12T13:35:00Z</dcterms:modified>
</cp:coreProperties>
</file>