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047" w14:textId="77777777"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14:paraId="12734DB6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8F164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9A359D" w14:textId="4CBBA5B9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связи с поступившим заявлением от граждан о предварительном согласовании земельного участка, который предстоит образовать, для последующего предоставления его в аренду, Администрация Большеберезниковского муниципального района Республики Мордовия</w:t>
      </w:r>
      <w:r w:rsidRPr="00BF76AC">
        <w:rPr>
          <w:rFonts w:ascii="Times New Roman" w:hAnsi="Times New Roman"/>
          <w:bCs/>
          <w:sz w:val="28"/>
          <w:szCs w:val="28"/>
        </w:rPr>
        <w:t xml:space="preserve"> </w:t>
      </w:r>
      <w:r w:rsidRPr="00BF76AC">
        <w:rPr>
          <w:rFonts w:ascii="Times New Roman" w:hAnsi="Times New Roman"/>
          <w:bCs/>
          <w:sz w:val="28"/>
          <w:szCs w:val="28"/>
        </w:rPr>
        <w:t>в соответствии со ст.39,6 п.2, ст.39.18 Земельного кодекса РФ, извещает о возможности предоставления в аренду, на аукцион</w:t>
      </w:r>
      <w:r w:rsidRPr="00BF76AC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 по продаже права на заключение договор</w:t>
      </w:r>
      <w:r w:rsidRPr="00BF76AC">
        <w:rPr>
          <w:rFonts w:ascii="Times New Roman" w:hAnsi="Times New Roman"/>
          <w:bCs/>
          <w:sz w:val="28"/>
          <w:szCs w:val="28"/>
        </w:rPr>
        <w:t>а</w:t>
      </w:r>
      <w:r w:rsidRPr="00BF76AC">
        <w:rPr>
          <w:rFonts w:ascii="Times New Roman" w:hAnsi="Times New Roman"/>
          <w:bCs/>
          <w:sz w:val="28"/>
          <w:szCs w:val="28"/>
        </w:rPr>
        <w:t xml:space="preserve"> аренды</w:t>
      </w:r>
      <w:r w:rsidRPr="00BF76AC">
        <w:rPr>
          <w:rFonts w:ascii="Times New Roman" w:hAnsi="Times New Roman"/>
          <w:bCs/>
          <w:sz w:val="28"/>
          <w:szCs w:val="28"/>
        </w:rPr>
        <w:t xml:space="preserve"> </w:t>
      </w:r>
      <w:r w:rsidRPr="00BF76AC">
        <w:rPr>
          <w:rFonts w:ascii="Times New Roman" w:hAnsi="Times New Roman"/>
          <w:bCs/>
          <w:sz w:val="28"/>
          <w:szCs w:val="28"/>
        </w:rPr>
        <w:t xml:space="preserve">сроком на 10 лет, земельного участка </w:t>
      </w:r>
      <w:r>
        <w:rPr>
          <w:rFonts w:ascii="Times New Roman" w:hAnsi="Times New Roman"/>
          <w:bCs/>
          <w:sz w:val="28"/>
          <w:szCs w:val="28"/>
        </w:rPr>
        <w:t>из</w:t>
      </w:r>
      <w:r w:rsidRPr="00BF76AC">
        <w:rPr>
          <w:rFonts w:ascii="Times New Roman" w:hAnsi="Times New Roman"/>
          <w:bCs/>
          <w:sz w:val="28"/>
          <w:szCs w:val="28"/>
        </w:rPr>
        <w:t xml:space="preserve"> категории земель «земли населенных пунктов»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BF76AC">
        <w:rPr>
          <w:rFonts w:ascii="Times New Roman" w:hAnsi="Times New Roman"/>
          <w:bCs/>
          <w:sz w:val="28"/>
          <w:szCs w:val="28"/>
        </w:rPr>
        <w:t xml:space="preserve"> с условным номером земельного участка 13:04:0208002:ЗУ1. Адрес (местоположение): Республика Мордовия, Большеберезниковский р-н, общей площадью 7259 кв.м., для индивидуального жилищного строительства, которы</w:t>
      </w:r>
      <w:r w:rsidRPr="00BF76AC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предстоит образовать, в соответствии со схемой расположения земельного  участка на кадастровом плане территории кадастрового квартала, изготовленного гражданином, на бумажном носителе:</w:t>
      </w:r>
    </w:p>
    <w:p w14:paraId="5EA1D4C0" w14:textId="50A3BC59" w:rsidR="00BF76AC" w:rsidRPr="00BF76AC" w:rsidRDefault="000661F6" w:rsidP="00FF441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2"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 xml:space="preserve">Заявления принимаются в течение 30 дней </w:t>
      </w:r>
      <w:r w:rsidR="0040084C" w:rsidRPr="00BF76AC">
        <w:rPr>
          <w:rFonts w:ascii="Times New Roman" w:hAnsi="Times New Roman"/>
          <w:bCs/>
          <w:sz w:val="28"/>
          <w:szCs w:val="28"/>
        </w:rPr>
        <w:t>(</w:t>
      </w:r>
      <w:bookmarkStart w:id="0" w:name="_Hlk194668773"/>
      <w:r w:rsidR="00BF76AC">
        <w:rPr>
          <w:rFonts w:ascii="Times New Roman" w:hAnsi="Times New Roman"/>
          <w:bCs/>
          <w:sz w:val="28"/>
          <w:szCs w:val="28"/>
        </w:rPr>
        <w:t>29.05</w:t>
      </w:r>
      <w:r w:rsidR="00BA1C13" w:rsidRPr="00BF76AC">
        <w:rPr>
          <w:rFonts w:ascii="Times New Roman" w:hAnsi="Times New Roman"/>
          <w:bCs/>
          <w:sz w:val="28"/>
          <w:szCs w:val="28"/>
        </w:rPr>
        <w:t>.202</w:t>
      </w:r>
      <w:r w:rsidR="003E25C1" w:rsidRPr="00BF76AC">
        <w:rPr>
          <w:rFonts w:ascii="Times New Roman" w:hAnsi="Times New Roman"/>
          <w:bCs/>
          <w:sz w:val="28"/>
          <w:szCs w:val="28"/>
        </w:rPr>
        <w:t xml:space="preserve">5 09:00 </w:t>
      </w:r>
      <w:r w:rsidR="00BF76AC">
        <w:rPr>
          <w:rFonts w:ascii="Times New Roman" w:hAnsi="Times New Roman"/>
          <w:bCs/>
          <w:sz w:val="28"/>
          <w:szCs w:val="28"/>
        </w:rPr>
        <w:t>– 27.06</w:t>
      </w:r>
      <w:r w:rsidR="00E55C56" w:rsidRPr="00BF76AC">
        <w:rPr>
          <w:rFonts w:ascii="Times New Roman" w:hAnsi="Times New Roman"/>
          <w:bCs/>
          <w:sz w:val="28"/>
          <w:szCs w:val="28"/>
        </w:rPr>
        <w:t>.2025</w:t>
      </w:r>
      <w:r w:rsidR="003E25C1" w:rsidRPr="00BF76AC">
        <w:rPr>
          <w:rFonts w:ascii="Times New Roman" w:hAnsi="Times New Roman"/>
          <w:bCs/>
          <w:sz w:val="28"/>
          <w:szCs w:val="28"/>
        </w:rPr>
        <w:t xml:space="preserve"> 16:00</w:t>
      </w:r>
      <w:bookmarkEnd w:id="0"/>
      <w:r w:rsidR="0040084C" w:rsidRPr="00BF76AC">
        <w:rPr>
          <w:rFonts w:ascii="Times New Roman" w:hAnsi="Times New Roman"/>
          <w:bCs/>
          <w:sz w:val="28"/>
          <w:szCs w:val="28"/>
        </w:rPr>
        <w:t xml:space="preserve">) </w:t>
      </w:r>
      <w:r w:rsidRPr="00BF76AC">
        <w:rPr>
          <w:rFonts w:ascii="Times New Roman" w:hAnsi="Times New Roman"/>
          <w:bCs/>
          <w:sz w:val="28"/>
          <w:szCs w:val="28"/>
        </w:rPr>
        <w:t xml:space="preserve">с момента опубликования настоящего </w:t>
      </w:r>
      <w:r w:rsidR="00BF76AC">
        <w:rPr>
          <w:rFonts w:ascii="Times New Roman" w:hAnsi="Times New Roman"/>
          <w:bCs/>
          <w:sz w:val="28"/>
          <w:szCs w:val="28"/>
        </w:rPr>
        <w:t>извещения</w:t>
      </w:r>
      <w:r w:rsidRPr="00BF76AC">
        <w:rPr>
          <w:rFonts w:ascii="Times New Roman" w:hAnsi="Times New Roman"/>
          <w:bCs/>
          <w:sz w:val="28"/>
          <w:szCs w:val="28"/>
        </w:rPr>
        <w:t>. Адрес для подачи заявлений: 431750, Республика Мордовия, Большеберезниковский район, село Большие Березники, ул. Московская, дом 25.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 Адрес электронной почты: 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admbber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1@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bberezniki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e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-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mordovia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ru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. </w:t>
      </w:r>
      <w:hyperlink r:id="rId6" w:history="1">
        <w:r w:rsidR="0040084C" w:rsidRPr="00BF76AC">
          <w:rPr>
            <w:rStyle w:val="aa"/>
            <w:rFonts w:ascii="Times New Roman" w:hAnsi="Times New Roman"/>
            <w:bCs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 телефон:883436(23046).</w:t>
      </w:r>
      <w:r w:rsidR="00FF4414">
        <w:rPr>
          <w:rFonts w:ascii="Times New Roman" w:hAnsi="Times New Roman"/>
          <w:bCs/>
          <w:kern w:val="22"/>
          <w:sz w:val="28"/>
          <w:szCs w:val="28"/>
        </w:rPr>
        <w:t xml:space="preserve"> </w:t>
      </w:r>
      <w:r w:rsidR="00BF76AC" w:rsidRPr="00BF76AC">
        <w:rPr>
          <w:rFonts w:ascii="Times New Roman" w:hAnsi="Times New Roman"/>
          <w:bCs/>
          <w:sz w:val="28"/>
          <w:szCs w:val="28"/>
        </w:rPr>
        <w:t xml:space="preserve">К заявлению прикладываются паспортные данные (ксерокопии страниц паспорта фото, прописка). </w:t>
      </w:r>
    </w:p>
    <w:p w14:paraId="1D1B9F3D" w14:textId="6F55F703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случае поступления заявлений от граждан на участие в аукционе на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>, после публикации указанного извещения, гражданам от которых поступили заявления до публикации указанного извещения, будет отказано в предварительном согласовании земельн</w:t>
      </w:r>
      <w:r w:rsidR="00FF4414">
        <w:rPr>
          <w:rFonts w:ascii="Times New Roman" w:hAnsi="Times New Roman"/>
          <w:bCs/>
          <w:sz w:val="28"/>
          <w:szCs w:val="28"/>
        </w:rPr>
        <w:t>ого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участк</w:t>
      </w:r>
      <w:r w:rsidR="00FF4414">
        <w:rPr>
          <w:rFonts w:ascii="Times New Roman" w:hAnsi="Times New Roman"/>
          <w:bCs/>
          <w:sz w:val="28"/>
          <w:szCs w:val="28"/>
        </w:rPr>
        <w:t>а</w:t>
      </w:r>
      <w:r w:rsidRPr="00BF76AC">
        <w:rPr>
          <w:rFonts w:ascii="Times New Roman" w:hAnsi="Times New Roman"/>
          <w:bCs/>
          <w:sz w:val="28"/>
          <w:szCs w:val="28"/>
        </w:rPr>
        <w:t>. Указанны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 xml:space="preserve"> буд</w:t>
      </w:r>
      <w:r w:rsidR="00FF4414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т обмежеван, поставлен на государственный кадастровый учет и предоставлен на аукционе. </w:t>
      </w:r>
    </w:p>
    <w:p w14:paraId="47B8BBAE" w14:textId="7A91C6BB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случае не поступления заявлений от граждан на участие в аукцион</w:t>
      </w:r>
      <w:r w:rsidR="00FF4414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 на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 xml:space="preserve">, после публикации указанного извещения, Администраций </w:t>
      </w:r>
      <w:r w:rsidR="00FF4414">
        <w:rPr>
          <w:rFonts w:ascii="Times New Roman" w:hAnsi="Times New Roman"/>
          <w:bCs/>
          <w:sz w:val="28"/>
          <w:szCs w:val="28"/>
        </w:rPr>
        <w:t>Большеберезниковского</w:t>
      </w:r>
      <w:r w:rsidRPr="00BF76A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будет принято постановление о предварительном согласовании указанного земельного участка гражданам, от которых поступили заявления до публикации указанного извещения, и после межевания и государственного кадастрового учета земельного участка, он будет предоставлен гражданину в аренду, без проведения аукциона.</w:t>
      </w:r>
    </w:p>
    <w:p w14:paraId="17C3F15A" w14:textId="77777777" w:rsidR="00BF76AC" w:rsidRPr="00BF76AC" w:rsidRDefault="00BF76AC" w:rsidP="00BA1C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F208D2" w14:textId="77777777" w:rsidR="0002657D" w:rsidRPr="00BF76AC" w:rsidRDefault="0002657D" w:rsidP="0040084C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4917F6" w14:textId="77777777"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3F0A" w14:textId="77777777"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0">
    <w:p w14:paraId="0823D75F" w14:textId="77777777"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EFA5" w14:textId="77777777"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0">
    <w:p w14:paraId="04A06A62" w14:textId="77777777"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70E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5B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5C1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7EA"/>
    <w:rsid w:val="00446A65"/>
    <w:rsid w:val="00446BB3"/>
    <w:rsid w:val="004470C7"/>
    <w:rsid w:val="00447111"/>
    <w:rsid w:val="00447175"/>
    <w:rsid w:val="00447690"/>
    <w:rsid w:val="00447931"/>
    <w:rsid w:val="00447E6C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7CF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1C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2C9B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5B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6AC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79B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1C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C56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441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4399"/>
  <w15:docId w15:val="{DF266536-786D-4172-9D59-DDB4B02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2025-04-04T11:08:00Z</cp:lastPrinted>
  <dcterms:created xsi:type="dcterms:W3CDTF">2019-02-20T10:54:00Z</dcterms:created>
  <dcterms:modified xsi:type="dcterms:W3CDTF">2025-05-28T12:39:00Z</dcterms:modified>
</cp:coreProperties>
</file>