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22000017590000000082,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сентября 2024г.</w:t>
            </w:r>
          </w:p>
        </w:tc>
      </w:tr>
    </w:tbl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№2: Лот 2 Заключение договора купли-продажи земельного у</w:t>
      </w:r>
      <w:r>
        <w:rPr>
          <w:rFonts w:ascii="Times New Roman" w:hAnsi="Times New Roman" w:cs="Times New Roman"/>
          <w:sz w:val="24"/>
          <w:szCs w:val="24"/>
        </w:rPr>
        <w:t>частка общей площадью606 кв.м. с кадастровым номером 13:04:0310002:168. Адрес (местоположение): Республика Мордовия, Большеберезниковский район, поселок Александровка. Разрешенное использование: для ведения личного подсобного хозяйства (приусадебный земель</w:t>
      </w:r>
      <w:r>
        <w:rPr>
          <w:rFonts w:ascii="Times New Roman" w:hAnsi="Times New Roman" w:cs="Times New Roman"/>
          <w:sz w:val="24"/>
          <w:szCs w:val="24"/>
        </w:rPr>
        <w:t>ный участок). Категория земель – земли населенных пунктов.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61 000 RUB Без учета НДС           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«13» августа 2024 года на сайте Единой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(Комиссия по продаже и аренде земельных участков), при рассмотрения заявок н</w:t>
      </w:r>
      <w:r>
        <w:rPr>
          <w:rFonts w:ascii="Times New Roman" w:hAnsi="Times New Roman" w:cs="Times New Roman"/>
          <w:sz w:val="24"/>
          <w:szCs w:val="24"/>
        </w:rPr>
        <w:t xml:space="preserve">а участие в аукционе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</w:t>
      </w:r>
      <w:r>
        <w:rPr>
          <w:rFonts w:ascii="Times New Roman" w:hAnsi="Times New Roman" w:cs="Times New Roman"/>
          <w:sz w:val="24"/>
          <w:szCs w:val="24"/>
        </w:rPr>
        <w:t xml:space="preserve"> Кузюрина Анна Александровна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 (время московское) «11» сентября 2024 года не подана ни одна заявка на участие в процедуре.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22000017590000000082, лот №2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4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CD42C2" w:rsidRDefault="00CD42C2"/>
    <w:sectPr w:rsidR="00CD42C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9"/>
    <w:rsid w:val="00124BC9"/>
    <w:rsid w:val="00C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D60F7-8104-4CC8-84D2-DE16578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2024-09-12T12:00:00Z</dcterms:created>
  <dcterms:modified xsi:type="dcterms:W3CDTF">2024-09-12T12:00:00Z</dcterms:modified>
</cp:coreProperties>
</file>