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F1" w:rsidRDefault="00C97B21" w:rsidP="00293EC1">
      <w:pPr>
        <w:pStyle w:val="a3"/>
        <w:jc w:val="both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52369" cy="895851"/>
            <wp:effectExtent l="0" t="0" r="635" b="0"/>
            <wp:docPr id="2" name="Рисунок 2" descr="C:\Users\dedkova\Desktop\НАСТЯ\презентация\брендбук\Основное лого 2 Мордов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dkova\Desktop\НАСТЯ\презентация\брендбук\Основное лого 2 Мордов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748" cy="89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93F" w:rsidRDefault="0047793F" w:rsidP="00293EC1">
      <w:pPr>
        <w:pStyle w:val="a3"/>
        <w:jc w:val="center"/>
      </w:pPr>
    </w:p>
    <w:p w:rsidR="00B32A25" w:rsidRPr="00293EC1" w:rsidRDefault="00B32A25" w:rsidP="00293EC1">
      <w:pPr>
        <w:pStyle w:val="a3"/>
        <w:jc w:val="center"/>
      </w:pPr>
    </w:p>
    <w:p w:rsidR="00F076F1" w:rsidRDefault="00C97B21" w:rsidP="00293EC1">
      <w:pPr>
        <w:pStyle w:val="1"/>
        <w:ind w:left="0" w:right="0"/>
      </w:pPr>
      <w:r>
        <w:rPr>
          <w:color w:val="007BFF"/>
        </w:rPr>
        <w:t>ПАМЯТКА</w:t>
      </w:r>
    </w:p>
    <w:p w:rsidR="00F076F1" w:rsidRDefault="00C97B21" w:rsidP="00293EC1">
      <w:pPr>
        <w:jc w:val="center"/>
        <w:rPr>
          <w:b/>
          <w:color w:val="007BFF"/>
          <w:sz w:val="40"/>
        </w:rPr>
      </w:pPr>
      <w:r>
        <w:rPr>
          <w:b/>
          <w:color w:val="007BFF"/>
          <w:sz w:val="40"/>
        </w:rPr>
        <w:t>населению по предупреждению и профилактике</w:t>
      </w:r>
      <w:r>
        <w:rPr>
          <w:b/>
          <w:color w:val="007BFF"/>
          <w:spacing w:val="-97"/>
          <w:sz w:val="40"/>
        </w:rPr>
        <w:t xml:space="preserve"> </w:t>
      </w:r>
      <w:r>
        <w:rPr>
          <w:b/>
          <w:color w:val="007BFF"/>
          <w:sz w:val="40"/>
        </w:rPr>
        <w:t>пожаров</w:t>
      </w:r>
      <w:r>
        <w:rPr>
          <w:b/>
          <w:color w:val="007BFF"/>
          <w:spacing w:val="-2"/>
          <w:sz w:val="40"/>
        </w:rPr>
        <w:t xml:space="preserve"> </w:t>
      </w:r>
      <w:r>
        <w:rPr>
          <w:b/>
          <w:color w:val="007BFF"/>
          <w:sz w:val="40"/>
        </w:rPr>
        <w:t>на</w:t>
      </w:r>
      <w:r>
        <w:rPr>
          <w:b/>
          <w:color w:val="007BFF"/>
          <w:spacing w:val="-2"/>
          <w:sz w:val="40"/>
        </w:rPr>
        <w:t xml:space="preserve"> </w:t>
      </w:r>
      <w:r>
        <w:rPr>
          <w:b/>
          <w:color w:val="007BFF"/>
          <w:sz w:val="40"/>
        </w:rPr>
        <w:t>земельных</w:t>
      </w:r>
      <w:r>
        <w:rPr>
          <w:b/>
          <w:color w:val="007BFF"/>
          <w:spacing w:val="-3"/>
          <w:sz w:val="40"/>
        </w:rPr>
        <w:t xml:space="preserve"> </w:t>
      </w:r>
      <w:r>
        <w:rPr>
          <w:b/>
          <w:color w:val="007BFF"/>
          <w:sz w:val="40"/>
        </w:rPr>
        <w:t>участках</w:t>
      </w:r>
    </w:p>
    <w:p w:rsidR="00293EC1" w:rsidRDefault="00293EC1" w:rsidP="00293EC1">
      <w:pPr>
        <w:jc w:val="both"/>
        <w:rPr>
          <w:b/>
          <w:sz w:val="40"/>
        </w:rPr>
      </w:pPr>
    </w:p>
    <w:p w:rsidR="00F076F1" w:rsidRDefault="00C97B21" w:rsidP="00293EC1">
      <w:pPr>
        <w:pStyle w:val="2"/>
        <w:ind w:left="0" w:right="0"/>
      </w:pPr>
      <w:r>
        <w:t>Уважаемые</w:t>
      </w:r>
      <w:r>
        <w:rPr>
          <w:spacing w:val="-3"/>
        </w:rPr>
        <w:t xml:space="preserve"> </w:t>
      </w:r>
      <w:r>
        <w:t>граждане!</w:t>
      </w:r>
    </w:p>
    <w:p w:rsidR="00F076F1" w:rsidRPr="00293EC1" w:rsidRDefault="00F076F1" w:rsidP="00293EC1">
      <w:pPr>
        <w:pStyle w:val="a3"/>
        <w:jc w:val="both"/>
        <w:rPr>
          <w:b/>
        </w:rPr>
      </w:pPr>
    </w:p>
    <w:p w:rsidR="00F076F1" w:rsidRDefault="00C97B21" w:rsidP="00293EC1">
      <w:pPr>
        <w:pStyle w:val="a3"/>
        <w:ind w:firstLine="709"/>
        <w:jc w:val="both"/>
      </w:pPr>
      <w:r>
        <w:t>Ежегодно на территории Российской Федерации возникают пожары,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несанкционированным</w:t>
      </w:r>
      <w:r>
        <w:rPr>
          <w:spacing w:val="1"/>
        </w:rPr>
        <w:t xml:space="preserve"> </w:t>
      </w:r>
      <w:r>
        <w:t>выжиганием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травянистой</w:t>
      </w:r>
      <w:r>
        <w:rPr>
          <w:spacing w:val="1"/>
        </w:rPr>
        <w:t xml:space="preserve"> </w:t>
      </w:r>
      <w:r>
        <w:t>растительности,</w:t>
      </w:r>
      <w:r>
        <w:rPr>
          <w:spacing w:val="1"/>
        </w:rPr>
        <w:t xml:space="preserve"> </w:t>
      </w:r>
      <w:r>
        <w:t>стерни,</w:t>
      </w:r>
      <w:r>
        <w:rPr>
          <w:spacing w:val="1"/>
        </w:rPr>
        <w:t xml:space="preserve"> </w:t>
      </w:r>
      <w:r>
        <w:t>пожнивных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полосах</w:t>
      </w:r>
      <w:r>
        <w:rPr>
          <w:spacing w:val="1"/>
        </w:rPr>
        <w:t xml:space="preserve"> </w:t>
      </w:r>
      <w:r>
        <w:t>отвода</w:t>
      </w:r>
      <w:r>
        <w:rPr>
          <w:spacing w:val="1"/>
        </w:rPr>
        <w:t xml:space="preserve"> </w:t>
      </w:r>
      <w:r>
        <w:t>автомобильных дорог, полосах отвода и охранных зонах железных дорог,</w:t>
      </w:r>
      <w:r>
        <w:rPr>
          <w:spacing w:val="1"/>
        </w:rPr>
        <w:t xml:space="preserve"> </w:t>
      </w:r>
      <w:r>
        <w:t xml:space="preserve">путепроводов и </w:t>
      </w:r>
      <w:proofErr w:type="spellStart"/>
      <w:r>
        <w:t>продуктоводов</w:t>
      </w:r>
      <w:proofErr w:type="spellEnd"/>
      <w:r>
        <w:t>, землях населенных пунктов. Травяные палы</w:t>
      </w:r>
      <w:r>
        <w:rPr>
          <w:spacing w:val="1"/>
        </w:rPr>
        <w:t xml:space="preserve"> </w:t>
      </w:r>
      <w:r>
        <w:t>во многих случаях являются причинами более серьезных пожаров - лесных и</w:t>
      </w:r>
      <w:r>
        <w:rPr>
          <w:spacing w:val="1"/>
        </w:rPr>
        <w:t xml:space="preserve"> </w:t>
      </w:r>
      <w:r>
        <w:t>торфяных, которые наносят огромный ущерб природной среде, имуществу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 экономике страны в</w:t>
      </w:r>
      <w:r>
        <w:rPr>
          <w:spacing w:val="-1"/>
        </w:rPr>
        <w:t xml:space="preserve"> </w:t>
      </w:r>
      <w:r>
        <w:t>целом.</w:t>
      </w:r>
    </w:p>
    <w:p w:rsidR="00F076F1" w:rsidRDefault="00F076F1" w:rsidP="00293EC1">
      <w:pPr>
        <w:pStyle w:val="a3"/>
        <w:jc w:val="both"/>
      </w:pPr>
    </w:p>
    <w:p w:rsidR="00F076F1" w:rsidRDefault="00C97B21" w:rsidP="00293EC1">
      <w:pPr>
        <w:pStyle w:val="2"/>
        <w:ind w:left="0" w:right="0"/>
      </w:pPr>
      <w:r>
        <w:t>Знайте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помните,</w:t>
      </w:r>
      <w:r>
        <w:rPr>
          <w:spacing w:val="-6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ЗАПРЕЩАЕТСЯ:</w:t>
      </w:r>
    </w:p>
    <w:p w:rsidR="00F076F1" w:rsidRPr="00293EC1" w:rsidRDefault="00F076F1" w:rsidP="00293EC1">
      <w:pPr>
        <w:pStyle w:val="a3"/>
        <w:jc w:val="both"/>
        <w:rPr>
          <w:b/>
        </w:rPr>
      </w:pPr>
    </w:p>
    <w:p w:rsidR="00F076F1" w:rsidRDefault="00C97B21" w:rsidP="00293EC1">
      <w:pPr>
        <w:pStyle w:val="a4"/>
        <w:numPr>
          <w:ilvl w:val="0"/>
          <w:numId w:val="1"/>
        </w:numPr>
        <w:tabs>
          <w:tab w:val="left" w:pos="284"/>
        </w:tabs>
        <w:ind w:left="284" w:hanging="284"/>
        <w:rPr>
          <w:sz w:val="28"/>
        </w:rPr>
      </w:pPr>
      <w:r>
        <w:rPr>
          <w:sz w:val="28"/>
        </w:rPr>
        <w:t>сжигание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сухой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травы,</w:t>
      </w:r>
      <w:r>
        <w:rPr>
          <w:spacing w:val="-3"/>
          <w:sz w:val="28"/>
        </w:rPr>
        <w:t xml:space="preserve"> </w:t>
      </w:r>
      <w:r>
        <w:rPr>
          <w:sz w:val="28"/>
        </w:rPr>
        <w:t>стерни,</w:t>
      </w:r>
      <w:r>
        <w:rPr>
          <w:spacing w:val="-7"/>
          <w:sz w:val="28"/>
        </w:rPr>
        <w:t xml:space="preserve"> </w:t>
      </w:r>
      <w:r>
        <w:rPr>
          <w:sz w:val="28"/>
        </w:rPr>
        <w:t>пожнивных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остатков;</w:t>
      </w:r>
    </w:p>
    <w:p w:rsidR="00F076F1" w:rsidRDefault="00C97B21" w:rsidP="00293EC1">
      <w:pPr>
        <w:pStyle w:val="a4"/>
        <w:numPr>
          <w:ilvl w:val="0"/>
          <w:numId w:val="1"/>
        </w:numPr>
        <w:tabs>
          <w:tab w:val="left" w:pos="284"/>
        </w:tabs>
        <w:spacing w:line="322" w:lineRule="exact"/>
        <w:ind w:left="284" w:hanging="284"/>
        <w:rPr>
          <w:sz w:val="28"/>
        </w:rPr>
      </w:pPr>
      <w:r>
        <w:rPr>
          <w:sz w:val="28"/>
        </w:rPr>
        <w:t>бросать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горящие</w:t>
      </w:r>
      <w:r>
        <w:rPr>
          <w:spacing w:val="-2"/>
          <w:sz w:val="28"/>
        </w:rPr>
        <w:t xml:space="preserve"> </w:t>
      </w:r>
      <w:r>
        <w:rPr>
          <w:sz w:val="28"/>
        </w:rPr>
        <w:t>спички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окурки;</w:t>
      </w:r>
    </w:p>
    <w:p w:rsidR="00F076F1" w:rsidRDefault="00C97B21" w:rsidP="00293EC1">
      <w:pPr>
        <w:pStyle w:val="a4"/>
        <w:numPr>
          <w:ilvl w:val="0"/>
          <w:numId w:val="1"/>
        </w:numPr>
        <w:tabs>
          <w:tab w:val="left" w:pos="284"/>
        </w:tabs>
        <w:ind w:left="284" w:hanging="284"/>
        <w:rPr>
          <w:sz w:val="28"/>
        </w:rPr>
      </w:pP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промасленный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обтирочный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бутылки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осколки</w:t>
      </w:r>
      <w:r>
        <w:rPr>
          <w:spacing w:val="1"/>
          <w:sz w:val="28"/>
        </w:rPr>
        <w:t xml:space="preserve"> </w:t>
      </w:r>
      <w:r>
        <w:rPr>
          <w:sz w:val="28"/>
        </w:rPr>
        <w:t>стекла,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-1"/>
          <w:sz w:val="28"/>
        </w:rPr>
        <w:t xml:space="preserve"> </w:t>
      </w:r>
      <w:r>
        <w:rPr>
          <w:sz w:val="28"/>
        </w:rPr>
        <w:t>сработать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как зажигательные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линзы;</w:t>
      </w:r>
    </w:p>
    <w:p w:rsidR="00F076F1" w:rsidRDefault="00C97B21" w:rsidP="00293EC1">
      <w:pPr>
        <w:pStyle w:val="a4"/>
        <w:numPr>
          <w:ilvl w:val="0"/>
          <w:numId w:val="1"/>
        </w:numPr>
        <w:tabs>
          <w:tab w:val="left" w:pos="284"/>
        </w:tabs>
        <w:ind w:left="284" w:hanging="284"/>
        <w:rPr>
          <w:sz w:val="28"/>
        </w:rPr>
      </w:pPr>
      <w:r>
        <w:rPr>
          <w:sz w:val="28"/>
        </w:rPr>
        <w:t>разведение костров, пользование открытым огнем, сжигание мусора в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запрещенных местах.</w:t>
      </w:r>
    </w:p>
    <w:p w:rsidR="00F076F1" w:rsidRDefault="00F076F1" w:rsidP="00293EC1">
      <w:pPr>
        <w:pStyle w:val="a3"/>
        <w:jc w:val="both"/>
      </w:pPr>
    </w:p>
    <w:p w:rsidR="00F076F1" w:rsidRDefault="00C97B21" w:rsidP="00293EC1">
      <w:pPr>
        <w:pStyle w:val="2"/>
        <w:ind w:left="0" w:right="0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обнаружения</w:t>
      </w:r>
      <w:r>
        <w:rPr>
          <w:spacing w:val="-4"/>
        </w:rPr>
        <w:t xml:space="preserve"> </w:t>
      </w:r>
      <w:r>
        <w:t>пожара</w:t>
      </w:r>
      <w:r>
        <w:rPr>
          <w:spacing w:val="-2"/>
        </w:rPr>
        <w:t xml:space="preserve"> </w:t>
      </w:r>
      <w:r>
        <w:t>необходимо:</w:t>
      </w:r>
    </w:p>
    <w:p w:rsidR="00F076F1" w:rsidRPr="00293EC1" w:rsidRDefault="00F076F1" w:rsidP="00293EC1">
      <w:pPr>
        <w:pStyle w:val="a3"/>
        <w:jc w:val="both"/>
        <w:rPr>
          <w:b/>
        </w:rPr>
      </w:pPr>
    </w:p>
    <w:p w:rsidR="00F076F1" w:rsidRDefault="00C97B21" w:rsidP="00293EC1">
      <w:pPr>
        <w:pStyle w:val="a4"/>
        <w:numPr>
          <w:ilvl w:val="0"/>
          <w:numId w:val="1"/>
        </w:numPr>
        <w:tabs>
          <w:tab w:val="left" w:pos="810"/>
        </w:tabs>
        <w:ind w:left="284" w:hanging="284"/>
        <w:rPr>
          <w:sz w:val="28"/>
        </w:rPr>
      </w:pPr>
      <w:r>
        <w:rPr>
          <w:sz w:val="28"/>
        </w:rPr>
        <w:t xml:space="preserve">сообщить в Единую службу спасения по телефону </w:t>
      </w:r>
      <w:r>
        <w:rPr>
          <w:color w:val="FF0000"/>
          <w:sz w:val="28"/>
        </w:rPr>
        <w:t xml:space="preserve">01 </w:t>
      </w:r>
      <w:r>
        <w:rPr>
          <w:sz w:val="28"/>
        </w:rPr>
        <w:t>(для операторов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сотовой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color w:val="FF0000"/>
          <w:sz w:val="28"/>
        </w:rPr>
        <w:t>112</w:t>
      </w:r>
      <w:r>
        <w:rPr>
          <w:sz w:val="28"/>
        </w:rPr>
        <w:t>),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очага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пожара;</w:t>
      </w:r>
    </w:p>
    <w:p w:rsidR="00F076F1" w:rsidRDefault="00C97B21" w:rsidP="00293EC1">
      <w:pPr>
        <w:pStyle w:val="a4"/>
        <w:numPr>
          <w:ilvl w:val="0"/>
          <w:numId w:val="1"/>
        </w:numPr>
        <w:tabs>
          <w:tab w:val="left" w:pos="810"/>
        </w:tabs>
        <w:ind w:left="284" w:hanging="284"/>
        <w:rPr>
          <w:sz w:val="28"/>
        </w:rPr>
      </w:pPr>
      <w:r>
        <w:rPr>
          <w:sz w:val="28"/>
        </w:rPr>
        <w:t>попытаться потушить огонь подручными средствами (водой, землей и</w:t>
      </w:r>
      <w:r>
        <w:rPr>
          <w:spacing w:val="1"/>
          <w:sz w:val="28"/>
        </w:rPr>
        <w:t xml:space="preserve"> </w:t>
      </w:r>
      <w:r>
        <w:rPr>
          <w:sz w:val="28"/>
        </w:rPr>
        <w:t>т.п.). Если огонь набирает силу и Ваши усилия тщетны немедленно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покинуть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очага возникновения пожара.</w:t>
      </w:r>
      <w:bookmarkStart w:id="0" w:name="_GoBack"/>
      <w:bookmarkEnd w:id="0"/>
    </w:p>
    <w:p w:rsidR="00F076F1" w:rsidRPr="00293EC1" w:rsidRDefault="00F076F1" w:rsidP="00293EC1">
      <w:pPr>
        <w:pStyle w:val="a3"/>
        <w:jc w:val="both"/>
      </w:pPr>
    </w:p>
    <w:p w:rsidR="00F076F1" w:rsidRDefault="00C97B21" w:rsidP="00293EC1">
      <w:pPr>
        <w:pStyle w:val="1"/>
        <w:ind w:left="0" w:right="0"/>
      </w:pPr>
      <w:r>
        <w:rPr>
          <w:color w:val="007BFF"/>
        </w:rPr>
        <w:t>Постоянно помните и соблюдайте правила</w:t>
      </w:r>
      <w:r>
        <w:rPr>
          <w:color w:val="007BFF"/>
          <w:spacing w:val="-97"/>
        </w:rPr>
        <w:t xml:space="preserve"> </w:t>
      </w:r>
      <w:r>
        <w:rPr>
          <w:color w:val="007BFF"/>
        </w:rPr>
        <w:t>пожарной</w:t>
      </w:r>
      <w:r>
        <w:rPr>
          <w:color w:val="007BFF"/>
          <w:spacing w:val="-4"/>
        </w:rPr>
        <w:t xml:space="preserve"> </w:t>
      </w:r>
      <w:r>
        <w:rPr>
          <w:color w:val="007BFF"/>
        </w:rPr>
        <w:t>безопасности!</w:t>
      </w:r>
    </w:p>
    <w:sectPr w:rsidR="00F076F1" w:rsidSect="00B32A25">
      <w:type w:val="continuous"/>
      <w:pgSz w:w="11910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A56CE"/>
    <w:multiLevelType w:val="hybridMultilevel"/>
    <w:tmpl w:val="C0F89760"/>
    <w:lvl w:ilvl="0" w:tplc="A6CC65B0">
      <w:numFmt w:val="bullet"/>
      <w:lvlText w:val=""/>
      <w:lvlJc w:val="left"/>
      <w:pPr>
        <w:ind w:left="882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DE619A">
      <w:numFmt w:val="bullet"/>
      <w:lvlText w:val="•"/>
      <w:lvlJc w:val="left"/>
      <w:pPr>
        <w:ind w:left="1748" w:hanging="288"/>
      </w:pPr>
      <w:rPr>
        <w:rFonts w:hint="default"/>
        <w:lang w:val="ru-RU" w:eastAsia="en-US" w:bidi="ar-SA"/>
      </w:rPr>
    </w:lvl>
    <w:lvl w:ilvl="2" w:tplc="E5441450">
      <w:numFmt w:val="bullet"/>
      <w:lvlText w:val="•"/>
      <w:lvlJc w:val="left"/>
      <w:pPr>
        <w:ind w:left="2617" w:hanging="288"/>
      </w:pPr>
      <w:rPr>
        <w:rFonts w:hint="default"/>
        <w:lang w:val="ru-RU" w:eastAsia="en-US" w:bidi="ar-SA"/>
      </w:rPr>
    </w:lvl>
    <w:lvl w:ilvl="3" w:tplc="A20076A8">
      <w:numFmt w:val="bullet"/>
      <w:lvlText w:val="•"/>
      <w:lvlJc w:val="left"/>
      <w:pPr>
        <w:ind w:left="3485" w:hanging="288"/>
      </w:pPr>
      <w:rPr>
        <w:rFonts w:hint="default"/>
        <w:lang w:val="ru-RU" w:eastAsia="en-US" w:bidi="ar-SA"/>
      </w:rPr>
    </w:lvl>
    <w:lvl w:ilvl="4" w:tplc="74CC33F2">
      <w:numFmt w:val="bullet"/>
      <w:lvlText w:val="•"/>
      <w:lvlJc w:val="left"/>
      <w:pPr>
        <w:ind w:left="4354" w:hanging="288"/>
      </w:pPr>
      <w:rPr>
        <w:rFonts w:hint="default"/>
        <w:lang w:val="ru-RU" w:eastAsia="en-US" w:bidi="ar-SA"/>
      </w:rPr>
    </w:lvl>
    <w:lvl w:ilvl="5" w:tplc="39F25E70">
      <w:numFmt w:val="bullet"/>
      <w:lvlText w:val="•"/>
      <w:lvlJc w:val="left"/>
      <w:pPr>
        <w:ind w:left="5223" w:hanging="288"/>
      </w:pPr>
      <w:rPr>
        <w:rFonts w:hint="default"/>
        <w:lang w:val="ru-RU" w:eastAsia="en-US" w:bidi="ar-SA"/>
      </w:rPr>
    </w:lvl>
    <w:lvl w:ilvl="6" w:tplc="5BE2596E">
      <w:numFmt w:val="bullet"/>
      <w:lvlText w:val="•"/>
      <w:lvlJc w:val="left"/>
      <w:pPr>
        <w:ind w:left="6091" w:hanging="288"/>
      </w:pPr>
      <w:rPr>
        <w:rFonts w:hint="default"/>
        <w:lang w:val="ru-RU" w:eastAsia="en-US" w:bidi="ar-SA"/>
      </w:rPr>
    </w:lvl>
    <w:lvl w:ilvl="7" w:tplc="4DF2AD4C">
      <w:numFmt w:val="bullet"/>
      <w:lvlText w:val="•"/>
      <w:lvlJc w:val="left"/>
      <w:pPr>
        <w:ind w:left="6960" w:hanging="288"/>
      </w:pPr>
      <w:rPr>
        <w:rFonts w:hint="default"/>
        <w:lang w:val="ru-RU" w:eastAsia="en-US" w:bidi="ar-SA"/>
      </w:rPr>
    </w:lvl>
    <w:lvl w:ilvl="8" w:tplc="D9FC1A90">
      <w:numFmt w:val="bullet"/>
      <w:lvlText w:val="•"/>
      <w:lvlJc w:val="left"/>
      <w:pPr>
        <w:ind w:left="7829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76F1"/>
    <w:rsid w:val="00293EC1"/>
    <w:rsid w:val="0047793F"/>
    <w:rsid w:val="00B32A25"/>
    <w:rsid w:val="00C97B21"/>
    <w:rsid w:val="00F0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7" w:right="399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394" w:right="40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7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B2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7" w:right="399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394" w:right="40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7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B2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</dc:creator>
  <cp:lastModifiedBy>Дедкова</cp:lastModifiedBy>
  <cp:revision>5</cp:revision>
  <cp:lastPrinted>2024-04-03T12:10:00Z</cp:lastPrinted>
  <dcterms:created xsi:type="dcterms:W3CDTF">2024-04-03T11:56:00Z</dcterms:created>
  <dcterms:modified xsi:type="dcterms:W3CDTF">2024-04-03T12:10:00Z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2024-04-03T00:00:00Z</vt:filetime>
  </property>
</Properties>
</file>