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8E" w:rsidRDefault="00487EEA">
      <w:pPr>
        <w:pStyle w:val="1"/>
        <w:rPr>
          <w:rFonts w:hint="eastAsia"/>
        </w:rPr>
      </w:pPr>
      <w:bookmarkStart w:id="0" w:name="_GoBack"/>
      <w:bookmarkEnd w:id="0"/>
      <w:r>
        <w:t>Социальный фонд назначил первые выплаты жителям Авдеевки</w:t>
      </w:r>
    </w:p>
    <w:p w:rsidR="001A6F8E" w:rsidRDefault="001A6F8E">
      <w:pPr>
        <w:pStyle w:val="HorizontalLine"/>
        <w:rPr>
          <w:rFonts w:hint="eastAsia"/>
        </w:rPr>
      </w:pPr>
    </w:p>
    <w:p w:rsidR="001A6F8E" w:rsidRDefault="001A6F8E">
      <w:pPr>
        <w:pStyle w:val="Textbody"/>
        <w:rPr>
          <w:rFonts w:hint="eastAsia"/>
        </w:rPr>
      </w:pPr>
    </w:p>
    <w:p w:rsidR="001A6F8E" w:rsidRDefault="00487EEA">
      <w:pPr>
        <w:pStyle w:val="Textbody"/>
        <w:rPr>
          <w:rFonts w:hint="eastAsia"/>
        </w:rPr>
      </w:pPr>
      <w:r>
        <w:t xml:space="preserve">Сотрудники Социального фонда начали оформлять выплаты жителям освобожденной Авдеевки. Первым получателем мер поддержки стал </w:t>
      </w:r>
      <w:proofErr w:type="spellStart"/>
      <w:r>
        <w:t>авдеевец</w:t>
      </w:r>
      <w:proofErr w:type="spellEnd"/>
      <w:r>
        <w:t>, которому 1 марта была оформлена страховая выплата в связи с несчастным случаем на производстве.</w:t>
      </w:r>
    </w:p>
    <w:p w:rsidR="001A6F8E" w:rsidRDefault="00487EEA">
      <w:pPr>
        <w:pStyle w:val="Textbody"/>
        <w:rPr>
          <w:rFonts w:hint="eastAsia"/>
        </w:rPr>
      </w:pPr>
      <w:r>
        <w:t>Мужчина получил травму еще в 1995 году во время работы в вагонном депо города Ясиноватая. После происшествия ему установили выплаты для возмещения вре</w:t>
      </w:r>
      <w:r>
        <w:t>да здоровью по местным нормам. Теперь Социальный фонд назначил соответствующую выплату уже по российскому законодательству. Напомним, что в случае производственной травмы или профессионального заболевания россияне получают пособие по временной нетрудоспосо</w:t>
      </w:r>
      <w:r>
        <w:t xml:space="preserve">бности. </w:t>
      </w:r>
      <w:proofErr w:type="gramStart"/>
      <w:r>
        <w:t>Если по заключению учреждения медико-социальной экспертизы установлена степень утраты профессиональной трудоспособности, то Социальный фонд выплачивает гражданам единовременную и ежемесячные страховые выплаты.</w:t>
      </w:r>
      <w:proofErr w:type="gramEnd"/>
    </w:p>
    <w:p w:rsidR="001A6F8E" w:rsidRDefault="00487EEA">
      <w:pPr>
        <w:pStyle w:val="Textbody"/>
        <w:rPr>
          <w:rFonts w:hint="eastAsia"/>
        </w:rPr>
      </w:pPr>
      <w:r>
        <w:t>В настоящее время жителей Авдеевки выв</w:t>
      </w:r>
      <w:r>
        <w:t>озят из разрушенного города в пункты временного размещения в других населенных пунктах Донецкой Народной Республики. Там у людей есть возможность обратиться к специалистам клиентских служб Социального фонда для оформления полагающихся мер поддержки по росс</w:t>
      </w:r>
      <w:r>
        <w:t>ийским законам. На данный момент нескольким жителям уже назначены российские пенсии по старости и по инвалидности, приняты заявления на ежемесячную денежную выплату. Около 22 человек подали заявки на возобновление региональной пенсии ДНР.</w:t>
      </w:r>
    </w:p>
    <w:p w:rsidR="001A6F8E" w:rsidRDefault="00487EEA">
      <w:pPr>
        <w:pStyle w:val="Textbody"/>
        <w:rPr>
          <w:rFonts w:hint="eastAsia"/>
        </w:rPr>
      </w:pPr>
      <w:r>
        <w:t>Социальный фонд н</w:t>
      </w:r>
      <w:r>
        <w:t xml:space="preserve">ачал оформлять выплаты в новых субъектах России с марта 2023 года. Всего за прошедший год специалисты установили различные пенсии, пособия и другие меры поддержки более 2,5 </w:t>
      </w:r>
      <w:proofErr w:type="gramStart"/>
      <w:r>
        <w:t>млн</w:t>
      </w:r>
      <w:proofErr w:type="gramEnd"/>
      <w:r>
        <w:t xml:space="preserve"> жителей. В их числе более 231,5 тыс. ветеранов, граждан с инвалидностью и други</w:t>
      </w:r>
      <w:r>
        <w:t xml:space="preserve">х льготников, получающих ежемесячные денежные выплаты. Также в ДНР, ЛНР, </w:t>
      </w:r>
      <w:proofErr w:type="gramStart"/>
      <w:r>
        <w:t>Херсонской</w:t>
      </w:r>
      <w:proofErr w:type="gramEnd"/>
      <w:r>
        <w:t xml:space="preserve"> и Запорожской областях </w:t>
      </w:r>
      <w:proofErr w:type="spellStart"/>
      <w:r>
        <w:t>Соцфонд</w:t>
      </w:r>
      <w:proofErr w:type="spellEnd"/>
      <w:r>
        <w:t xml:space="preserve"> выплачивает единое пособие родителям 268,7 тыс. детей и 6,6 тыс. беременным женщинам.</w:t>
      </w:r>
    </w:p>
    <w:p w:rsidR="001A6F8E" w:rsidRDefault="001A6F8E">
      <w:pPr>
        <w:pStyle w:val="Textbody"/>
        <w:rPr>
          <w:rFonts w:hint="eastAsia"/>
        </w:rPr>
      </w:pPr>
    </w:p>
    <w:p w:rsidR="001A6F8E" w:rsidRDefault="001A6F8E">
      <w:pPr>
        <w:pStyle w:val="Textbody"/>
        <w:numPr>
          <w:ilvl w:val="0"/>
          <w:numId w:val="1"/>
        </w:numPr>
        <w:rPr>
          <w:rFonts w:hint="eastAsia"/>
        </w:rPr>
      </w:pPr>
    </w:p>
    <w:p w:rsidR="001A6F8E" w:rsidRDefault="001A6F8E">
      <w:pPr>
        <w:pStyle w:val="Standard"/>
        <w:rPr>
          <w:rFonts w:hint="eastAsia"/>
        </w:rPr>
      </w:pPr>
    </w:p>
    <w:sectPr w:rsidR="001A6F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EA" w:rsidRDefault="00487EEA">
      <w:pPr>
        <w:rPr>
          <w:rFonts w:hint="eastAsia"/>
        </w:rPr>
      </w:pPr>
      <w:r>
        <w:separator/>
      </w:r>
    </w:p>
  </w:endnote>
  <w:endnote w:type="continuationSeparator" w:id="0">
    <w:p w:rsidR="00487EEA" w:rsidRDefault="00487E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EA" w:rsidRDefault="00487E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87EEA" w:rsidRDefault="00487EE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92DDD"/>
    <w:multiLevelType w:val="multilevel"/>
    <w:tmpl w:val="525297F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6F8E"/>
    <w:rsid w:val="001A6F8E"/>
    <w:rsid w:val="00487EEA"/>
    <w:rsid w:val="00B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2024-03-07T10:18:00Z</dcterms:created>
  <dcterms:modified xsi:type="dcterms:W3CDTF">2024-03-07T09:36:00Z</dcterms:modified>
</cp:coreProperties>
</file>